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Default="00BD2B8C" w:rsidP="00BD2B8C">
      <w:pPr>
        <w:ind w:right="-143" w:firstLine="0"/>
        <w:rPr>
          <w:b/>
          <w:sz w:val="16"/>
          <w:szCs w:val="16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Default="00BD2B8C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317E04" w:rsidRDefault="00BD2B8C" w:rsidP="00BD2B8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>VIII СКЛИКАННЯ</w:t>
      </w:r>
    </w:p>
    <w:p w:rsidR="00691997" w:rsidRPr="00317E04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uk-UA"/>
        </w:rPr>
      </w:pPr>
    </w:p>
    <w:p w:rsidR="00691997" w:rsidRPr="00317E04" w:rsidRDefault="00C22E21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25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 квітня 2023 року                                                            </w:t>
      </w:r>
      <w:r w:rsidR="00317E04">
        <w:rPr>
          <w:b/>
          <w:color w:val="000000"/>
          <w:sz w:val="24"/>
          <w:szCs w:val="24"/>
          <w:lang w:val="uk-UA"/>
        </w:rPr>
        <w:t xml:space="preserve">          </w:t>
      </w:r>
      <w:r w:rsidR="00691997" w:rsidRPr="00317E04">
        <w:rPr>
          <w:b/>
          <w:color w:val="000000"/>
          <w:sz w:val="24"/>
          <w:szCs w:val="24"/>
          <w:lang w:val="uk-UA"/>
        </w:rPr>
        <w:t>Кінозал</w:t>
      </w:r>
      <w:r w:rsidR="00BD2B8C" w:rsidRPr="00317E04">
        <w:rPr>
          <w:b/>
          <w:color w:val="000000"/>
          <w:sz w:val="24"/>
          <w:szCs w:val="24"/>
          <w:lang w:val="uk-UA"/>
        </w:rPr>
        <w:t xml:space="preserve"> 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Центру надання </w:t>
      </w:r>
    </w:p>
    <w:p w:rsidR="00BD2B8C" w:rsidRPr="00317E04" w:rsidRDefault="00530C38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   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15:00                                                                           </w:t>
      </w:r>
      <w:r w:rsidRPr="00F821C8">
        <w:rPr>
          <w:b/>
          <w:color w:val="000000"/>
          <w:sz w:val="24"/>
          <w:szCs w:val="24"/>
        </w:rPr>
        <w:t xml:space="preserve">   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       </w:t>
      </w:r>
      <w:r w:rsidR="00317E04">
        <w:rPr>
          <w:b/>
          <w:color w:val="000000"/>
          <w:sz w:val="24"/>
          <w:szCs w:val="24"/>
          <w:lang w:val="uk-UA"/>
        </w:rPr>
        <w:t xml:space="preserve">    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адміністративних послуг ОМР                                                                 </w:t>
      </w:r>
    </w:p>
    <w:p w:rsidR="00691997" w:rsidRPr="00317E04" w:rsidRDefault="00691997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317E04"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317E04">
        <w:rPr>
          <w:b/>
          <w:color w:val="000000"/>
          <w:sz w:val="24"/>
          <w:szCs w:val="24"/>
          <w:lang w:val="uk-UA"/>
        </w:rPr>
        <w:t xml:space="preserve">      </w:t>
      </w:r>
      <w:r w:rsidRPr="00317E04">
        <w:rPr>
          <w:b/>
          <w:color w:val="000000"/>
          <w:sz w:val="24"/>
          <w:szCs w:val="24"/>
          <w:lang w:val="uk-UA"/>
        </w:rPr>
        <w:t>вул</w:t>
      </w:r>
      <w:r w:rsidR="00BD2B8C" w:rsidRPr="00317E04">
        <w:rPr>
          <w:b/>
          <w:color w:val="000000"/>
          <w:sz w:val="24"/>
          <w:szCs w:val="24"/>
          <w:lang w:val="uk-UA"/>
        </w:rPr>
        <w:t xml:space="preserve">., </w:t>
      </w:r>
      <w:r w:rsidRPr="00317E04">
        <w:rPr>
          <w:b/>
          <w:color w:val="000000"/>
          <w:sz w:val="24"/>
          <w:szCs w:val="24"/>
          <w:lang w:val="uk-UA"/>
        </w:rPr>
        <w:t xml:space="preserve">Косовська, 2-Д       </w:t>
      </w:r>
    </w:p>
    <w:p w:rsidR="00BD2B8C" w:rsidRPr="00317E04" w:rsidRDefault="00691997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317E04"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F821C8" w:rsidRPr="00317E04" w:rsidRDefault="00F821C8" w:rsidP="00F821C8">
      <w:pPr>
        <w:ind w:left="142" w:firstLine="0"/>
        <w:jc w:val="both"/>
        <w:rPr>
          <w:b/>
          <w:sz w:val="24"/>
          <w:szCs w:val="24"/>
          <w:lang w:val="uk-UA" w:eastAsia="ru-RU"/>
        </w:rPr>
      </w:pPr>
    </w:p>
    <w:p w:rsidR="00F821C8" w:rsidRPr="00317E04" w:rsidRDefault="00F821C8" w:rsidP="00F821C8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внесення на розгляд Одеській міській раді проєкту рішення «Про затвердження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2023-2025 роки».</w:t>
      </w:r>
    </w:p>
    <w:p w:rsidR="00F821C8" w:rsidRPr="00317E04" w:rsidRDefault="00F821C8" w:rsidP="00F821C8">
      <w:pPr>
        <w:pStyle w:val="a3"/>
        <w:ind w:left="360" w:firstLine="0"/>
        <w:jc w:val="both"/>
        <w:rPr>
          <w:sz w:val="16"/>
          <w:szCs w:val="16"/>
          <w:lang w:val="uk-UA"/>
        </w:rPr>
      </w:pPr>
    </w:p>
    <w:p w:rsidR="00F821C8" w:rsidRPr="00317E04" w:rsidRDefault="00F821C8" w:rsidP="00F821C8">
      <w:pPr>
        <w:ind w:left="142" w:firstLine="218"/>
        <w:jc w:val="both"/>
        <w:rPr>
          <w:b/>
          <w:i/>
          <w:sz w:val="24"/>
          <w:szCs w:val="24"/>
          <w:lang w:val="uk-UA" w:eastAsia="ru-RU"/>
        </w:rPr>
      </w:pPr>
      <w:r w:rsidRPr="00317E04">
        <w:rPr>
          <w:b/>
          <w:i/>
          <w:sz w:val="24"/>
          <w:szCs w:val="24"/>
          <w:lang w:val="uk-UA" w:eastAsia="ru-RU"/>
        </w:rPr>
        <w:t>Доповідач: Служба у справах дітей Одеської міської ради</w:t>
      </w:r>
    </w:p>
    <w:p w:rsidR="005819FD" w:rsidRPr="00317E04" w:rsidRDefault="005819FD" w:rsidP="00317E04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360"/>
        <w:jc w:val="both"/>
      </w:pPr>
    </w:p>
    <w:p w:rsidR="00691997" w:rsidRPr="00317E04" w:rsidRDefault="00691997" w:rsidP="00317E04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17E04">
        <w:rPr>
          <w:sz w:val="28"/>
          <w:szCs w:val="28"/>
        </w:rPr>
        <w:t xml:space="preserve"> Про внесення на розгляд Одеській міській раді проєкту рішення «Про затвердження підсумкового звіту про виконання Міської цільової програм</w:t>
      </w:r>
      <w:r w:rsidR="005819FD" w:rsidRPr="00317E04">
        <w:rPr>
          <w:sz w:val="28"/>
          <w:szCs w:val="28"/>
        </w:rPr>
        <w:t>и розвитку освіти в м. Одесі на</w:t>
      </w:r>
      <w:r w:rsidR="005819FD" w:rsidRPr="00530C38">
        <w:rPr>
          <w:sz w:val="28"/>
          <w:szCs w:val="28"/>
        </w:rPr>
        <w:t xml:space="preserve"> </w:t>
      </w:r>
      <w:r w:rsidRPr="00317E04">
        <w:rPr>
          <w:sz w:val="28"/>
          <w:szCs w:val="28"/>
        </w:rPr>
        <w:t>2020-2022 роки, затвердженої рішенням Одеської міської ради від 06 лютого 2020 року № 5642-VІІ»</w:t>
      </w:r>
      <w:r w:rsidRPr="00317E04">
        <w:rPr>
          <w:rStyle w:val="a4"/>
          <w:b w:val="0"/>
          <w:bCs w:val="0"/>
          <w:sz w:val="28"/>
          <w:szCs w:val="28"/>
        </w:rPr>
        <w:t>;</w:t>
      </w:r>
    </w:p>
    <w:p w:rsidR="00691997" w:rsidRPr="00317E04" w:rsidRDefault="00691997" w:rsidP="00317E04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17E04">
        <w:rPr>
          <w:sz w:val="28"/>
          <w:szCs w:val="28"/>
        </w:rPr>
        <w:t>Про внесення на розгляд Одеській міській раді проєкту рішення «Про затвердження Міської цільової програми розвитку освіти в м. Одесі на 2023 – 2025 роки»;</w:t>
      </w:r>
    </w:p>
    <w:p w:rsidR="00BD2B8C" w:rsidRPr="00317E04" w:rsidRDefault="00BD2B8C" w:rsidP="00317E04">
      <w:pPr>
        <w:ind w:firstLine="0"/>
        <w:jc w:val="both"/>
        <w:rPr>
          <w:b/>
          <w:i/>
          <w:sz w:val="16"/>
          <w:szCs w:val="16"/>
          <w:lang w:val="uk-UA" w:eastAsia="ru-RU"/>
        </w:rPr>
      </w:pPr>
    </w:p>
    <w:p w:rsidR="00BD2B8C" w:rsidRPr="00317E04" w:rsidRDefault="005F737E" w:rsidP="00317E04">
      <w:pPr>
        <w:ind w:left="142" w:firstLine="218"/>
        <w:jc w:val="both"/>
        <w:rPr>
          <w:b/>
          <w:i/>
          <w:sz w:val="24"/>
          <w:szCs w:val="24"/>
          <w:lang w:val="uk-UA" w:eastAsia="ru-RU"/>
        </w:rPr>
      </w:pPr>
      <w:r w:rsidRPr="00317E04">
        <w:rPr>
          <w:b/>
          <w:i/>
          <w:sz w:val="24"/>
          <w:szCs w:val="24"/>
          <w:lang w:val="uk-UA" w:eastAsia="ru-RU"/>
        </w:rPr>
        <w:t>Доповідач</w:t>
      </w:r>
      <w:r w:rsidR="00BD2B8C" w:rsidRPr="00317E04">
        <w:rPr>
          <w:b/>
          <w:i/>
          <w:sz w:val="24"/>
          <w:szCs w:val="24"/>
          <w:lang w:val="uk-UA" w:eastAsia="ru-RU"/>
        </w:rPr>
        <w:t>: Департамент освіти та науки Одеської міської ради</w:t>
      </w:r>
    </w:p>
    <w:p w:rsidR="00B149CE" w:rsidRDefault="00B149CE" w:rsidP="00317E04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317E04" w:rsidRPr="00317E04" w:rsidRDefault="00317E04" w:rsidP="00317E04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FB3CCF" w:rsidRPr="00317E04">
        <w:rPr>
          <w:szCs w:val="28"/>
          <w:lang w:val="uk-UA"/>
        </w:rPr>
        <w:t xml:space="preserve">  </w:t>
      </w:r>
      <w:r w:rsidRPr="00317E04">
        <w:rPr>
          <w:szCs w:val="28"/>
          <w:lang w:val="uk-UA"/>
        </w:rPr>
        <w:t xml:space="preserve">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  <w:bookmarkStart w:id="0" w:name="_GoBack"/>
      <w:bookmarkEnd w:id="0"/>
    </w:p>
    <w:sectPr w:rsidR="00BD2B8C" w:rsidRPr="00317E04" w:rsidSect="00317E04">
      <w:pgSz w:w="11906" w:h="16838"/>
      <w:pgMar w:top="709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8C"/>
    <w:rsid w:val="001A180D"/>
    <w:rsid w:val="00317E04"/>
    <w:rsid w:val="00530C38"/>
    <w:rsid w:val="005819FD"/>
    <w:rsid w:val="005F737E"/>
    <w:rsid w:val="00691997"/>
    <w:rsid w:val="006B3ECF"/>
    <w:rsid w:val="007739C2"/>
    <w:rsid w:val="00846DD5"/>
    <w:rsid w:val="00AB4049"/>
    <w:rsid w:val="00B149CE"/>
    <w:rsid w:val="00BA6150"/>
    <w:rsid w:val="00BD2B8C"/>
    <w:rsid w:val="00C22E21"/>
    <w:rsid w:val="00DC3E8C"/>
    <w:rsid w:val="00DC4F8B"/>
    <w:rsid w:val="00F821C8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6D6E94-35E1-43C7-AC55-1B3EFDA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3</cp:revision>
  <dcterms:created xsi:type="dcterms:W3CDTF">2023-04-24T09:01:00Z</dcterms:created>
  <dcterms:modified xsi:type="dcterms:W3CDTF">2023-04-24T09:09:00Z</dcterms:modified>
</cp:coreProperties>
</file>