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95CA3" w:rsidRPr="00647E96" w:rsidTr="0027378C">
        <w:trPr>
          <w:cantSplit/>
        </w:trPr>
        <w:tc>
          <w:tcPr>
            <w:tcW w:w="3190" w:type="dxa"/>
            <w:shd w:val="clear" w:color="auto" w:fill="auto"/>
          </w:tcPr>
          <w:p w:rsidR="00295CA3" w:rsidRPr="00647E96" w:rsidRDefault="00295CA3" w:rsidP="0027378C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95CA3" w:rsidRPr="00647E96" w:rsidRDefault="00295CA3" w:rsidP="0027378C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1312" behindDoc="0" locked="0" layoutInCell="1" allowOverlap="1" wp14:anchorId="04DA566D" wp14:editId="47323FCE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295CA3" w:rsidRPr="00647E96" w:rsidTr="0027378C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295CA3" w:rsidRPr="00647E96" w:rsidRDefault="00295CA3" w:rsidP="0027378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295CA3" w:rsidRPr="00647E96" w:rsidRDefault="00295CA3" w:rsidP="0027378C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295CA3" w:rsidRPr="00647E96" w:rsidRDefault="00295CA3" w:rsidP="00295CA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295CA3" w:rsidRPr="00647E96" w:rsidRDefault="00295CA3" w:rsidP="00295CA3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295CA3" w:rsidRPr="00647E96" w:rsidRDefault="00295CA3" w:rsidP="00295CA3">
      <w:pPr>
        <w:jc w:val="both"/>
        <w:rPr>
          <w:b/>
          <w:sz w:val="28"/>
          <w:szCs w:val="28"/>
          <w:lang w:val="uk-UA"/>
        </w:rPr>
      </w:pPr>
    </w:p>
    <w:p w:rsidR="00295CA3" w:rsidRPr="00647E96" w:rsidRDefault="00295CA3" w:rsidP="00295CA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295CA3" w:rsidRPr="00570FA8" w:rsidRDefault="00295CA3" w:rsidP="00295CA3">
      <w:pPr>
        <w:jc w:val="both"/>
        <w:rPr>
          <w:b/>
          <w:sz w:val="28"/>
          <w:szCs w:val="28"/>
        </w:rPr>
      </w:pPr>
    </w:p>
    <w:p w:rsidR="00295CA3" w:rsidRPr="00647E96" w:rsidRDefault="00295CA3" w:rsidP="00295CA3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295CA3" w:rsidRPr="00647E96" w:rsidRDefault="00295CA3" w:rsidP="00295CA3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295CA3" w:rsidRPr="00647E96" w:rsidRDefault="00295CA3" w:rsidP="00295CA3">
      <w:pPr>
        <w:jc w:val="center"/>
        <w:rPr>
          <w:b/>
          <w:sz w:val="28"/>
          <w:szCs w:val="28"/>
          <w:lang w:val="uk-UA"/>
        </w:rPr>
      </w:pPr>
    </w:p>
    <w:p w:rsidR="00295CA3" w:rsidRPr="001D529B" w:rsidRDefault="00295CA3" w:rsidP="00295CA3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295CA3" w:rsidRPr="001D529B" w:rsidRDefault="00295CA3" w:rsidP="00295CA3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295CA3" w:rsidRPr="001D529B" w:rsidRDefault="00295CA3" w:rsidP="00295CA3">
      <w:pPr>
        <w:jc w:val="center"/>
        <w:rPr>
          <w:sz w:val="28"/>
          <w:szCs w:val="28"/>
        </w:rPr>
      </w:pPr>
    </w:p>
    <w:p w:rsidR="00295CA3" w:rsidRPr="001D529B" w:rsidRDefault="00295CA3" w:rsidP="00295CA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04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9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  <w:lang w:val="uk-UA"/>
        </w:rPr>
        <w:t>Мал</w:t>
      </w:r>
      <w:r>
        <w:rPr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зал  </w:t>
      </w:r>
    </w:p>
    <w:p w:rsidR="00295CA3" w:rsidRPr="001D529B" w:rsidRDefault="00295CA3" w:rsidP="00295CA3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295CA3" w:rsidRPr="001D529B" w:rsidRDefault="00295CA3" w:rsidP="00295CA3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295CA3" w:rsidRPr="001D529B" w:rsidRDefault="00295CA3" w:rsidP="00295CA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295CA3" w:rsidRPr="001D529B" w:rsidRDefault="00295CA3" w:rsidP="00295CA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295CA3" w:rsidRPr="006B554D" w:rsidRDefault="00295CA3" w:rsidP="00295CA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Звягин Олег Сергеевич </w:t>
      </w:r>
    </w:p>
    <w:p w:rsidR="00295CA3" w:rsidRDefault="00295CA3" w:rsidP="00295CA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295CA3" w:rsidRPr="001D529B" w:rsidRDefault="00295CA3" w:rsidP="00295CA3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295CA3" w:rsidRDefault="00295CA3" w:rsidP="00295CA3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295CA3" w:rsidRDefault="00295CA3">
      <w:pPr>
        <w:rPr>
          <w:lang w:val="uk-UA"/>
        </w:rPr>
      </w:pPr>
    </w:p>
    <w:p w:rsidR="00295CA3" w:rsidRDefault="00295CA3">
      <w:pPr>
        <w:rPr>
          <w:lang w:val="uk-UA"/>
        </w:rPr>
      </w:pPr>
    </w:p>
    <w:p w:rsidR="00295CA3" w:rsidRDefault="00295CA3" w:rsidP="00295CA3">
      <w:pPr>
        <w:ind w:firstLine="567"/>
        <w:jc w:val="both"/>
        <w:rPr>
          <w:sz w:val="28"/>
          <w:szCs w:val="28"/>
          <w:lang w:val="en-US"/>
        </w:rPr>
      </w:pPr>
      <w:r w:rsidRPr="008F0A76">
        <w:rPr>
          <w:sz w:val="28"/>
          <w:szCs w:val="28"/>
        </w:rPr>
        <w:t xml:space="preserve">СЛУШАЛИ: Информацию по заявлениям, поступившим в адрес Одесского городского совета, по вопросу </w:t>
      </w:r>
      <w:r>
        <w:rPr>
          <w:sz w:val="28"/>
          <w:szCs w:val="28"/>
        </w:rPr>
        <w:t>предоставления льгот по плате за землю.</w:t>
      </w:r>
    </w:p>
    <w:p w:rsidR="00F264CF" w:rsidRPr="00F264CF" w:rsidRDefault="00F264CF" w:rsidP="00F264CF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DB0281">
        <w:rPr>
          <w:sz w:val="28"/>
          <w:szCs w:val="28"/>
        </w:rPr>
        <w:t xml:space="preserve">Голосовали за предоставление </w:t>
      </w:r>
      <w:r>
        <w:rPr>
          <w:sz w:val="28"/>
          <w:szCs w:val="28"/>
        </w:rPr>
        <w:t xml:space="preserve">Одесскому Национальному </w:t>
      </w:r>
      <w:r w:rsidRPr="00F264CF">
        <w:rPr>
          <w:sz w:val="28"/>
          <w:szCs w:val="28"/>
        </w:rPr>
        <w:t>академическому театру оперы и балета льготы по плате за землю:</w:t>
      </w:r>
    </w:p>
    <w:p w:rsidR="00F264CF" w:rsidRPr="00F264CF" w:rsidRDefault="00F264CF" w:rsidP="00F264CF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F264CF">
        <w:rPr>
          <w:sz w:val="28"/>
          <w:szCs w:val="28"/>
        </w:rPr>
        <w:t>За – единогласно.</w:t>
      </w:r>
    </w:p>
    <w:p w:rsidR="00F264CF" w:rsidRPr="00F264CF" w:rsidRDefault="00F264CF" w:rsidP="00F264CF">
      <w:pPr>
        <w:pStyle w:val="a4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264CF">
        <w:rPr>
          <w:rFonts w:ascii="Times New Roman" w:hAnsi="Times New Roman"/>
          <w:b w:val="0"/>
          <w:sz w:val="28"/>
          <w:szCs w:val="28"/>
        </w:rPr>
        <w:t>РЕШИЛИ: 1. Внести зміни до рішення Одеської міської ради від 14.12.2017 року № 2780-VII «Про надання пільг щодо земельного податку на 2018 рік», доповнивши додаток до рішення наступною групою платників:</w:t>
      </w:r>
      <w:r w:rsidRPr="00F264CF">
        <w:rPr>
          <w:rFonts w:ascii="Times New Roman" w:hAnsi="Times New Roman"/>
          <w:b w:val="0"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5"/>
      </w:tblGrid>
      <w:tr w:rsidR="00F264CF" w:rsidRPr="00F264CF" w:rsidTr="009C084E">
        <w:tc>
          <w:tcPr>
            <w:tcW w:w="3493" w:type="pct"/>
            <w:vAlign w:val="center"/>
          </w:tcPr>
          <w:p w:rsidR="00F264CF" w:rsidRPr="00F264CF" w:rsidRDefault="00F264CF" w:rsidP="009C084E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4CF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F264CF"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F264CF" w:rsidRPr="00F264CF" w:rsidRDefault="00F264CF" w:rsidP="009C084E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4CF"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 w:rsidRPr="00F264CF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264CF" w:rsidRPr="00F264CF" w:rsidTr="009C084E">
        <w:tc>
          <w:tcPr>
            <w:tcW w:w="3493" w:type="pct"/>
            <w:vAlign w:val="center"/>
          </w:tcPr>
          <w:p w:rsidR="00F264CF" w:rsidRPr="00F264CF" w:rsidRDefault="00F264CF" w:rsidP="009C084E">
            <w:pPr>
              <w:pStyle w:val="a5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64CF">
              <w:rPr>
                <w:rFonts w:ascii="Times New Roman" w:hAnsi="Times New Roman"/>
                <w:sz w:val="24"/>
                <w:szCs w:val="24"/>
              </w:rPr>
              <w:t>Державні організації (установи, заклади), які повністю або частково фінансуються з державного бюджету, основним видом діяльність яких є театральна та концертна діяльність</w:t>
            </w:r>
          </w:p>
        </w:tc>
        <w:tc>
          <w:tcPr>
            <w:tcW w:w="1507" w:type="pct"/>
            <w:vAlign w:val="center"/>
          </w:tcPr>
          <w:p w:rsidR="00F264CF" w:rsidRPr="00F264CF" w:rsidRDefault="00F264CF" w:rsidP="009C084E">
            <w:pPr>
              <w:pStyle w:val="a5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4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64CF" w:rsidRPr="00F264CF" w:rsidRDefault="00F264CF" w:rsidP="00295CA3">
      <w:pPr>
        <w:ind w:left="284" w:firstLine="283"/>
        <w:jc w:val="both"/>
        <w:rPr>
          <w:sz w:val="28"/>
          <w:szCs w:val="28"/>
        </w:rPr>
      </w:pPr>
    </w:p>
    <w:p w:rsidR="00F264CF" w:rsidRPr="00F264CF" w:rsidRDefault="00F264CF" w:rsidP="00F264CF">
      <w:pPr>
        <w:ind w:firstLine="567"/>
        <w:jc w:val="both"/>
        <w:rPr>
          <w:sz w:val="28"/>
          <w:szCs w:val="28"/>
        </w:rPr>
      </w:pPr>
    </w:p>
    <w:p w:rsidR="00295CA3" w:rsidRPr="008F0A76" w:rsidRDefault="00295CA3" w:rsidP="00F264CF">
      <w:pPr>
        <w:ind w:firstLine="567"/>
        <w:jc w:val="both"/>
        <w:rPr>
          <w:sz w:val="28"/>
          <w:szCs w:val="28"/>
          <w:lang w:eastAsia="ru-RU"/>
        </w:rPr>
      </w:pPr>
      <w:r w:rsidRPr="008F0A76">
        <w:rPr>
          <w:sz w:val="28"/>
          <w:szCs w:val="28"/>
        </w:rPr>
        <w:t>Голосовали за проект решения «</w:t>
      </w:r>
      <w:r w:rsidRPr="00F518BC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F518BC">
        <w:rPr>
          <w:sz w:val="28"/>
          <w:szCs w:val="28"/>
          <w:lang w:val="uk-UA"/>
        </w:rPr>
        <w:t>р</w:t>
      </w:r>
      <w:proofErr w:type="gramEnd"/>
      <w:r w:rsidRPr="00F518BC">
        <w:rPr>
          <w:sz w:val="28"/>
          <w:szCs w:val="28"/>
          <w:lang w:val="uk-UA"/>
        </w:rPr>
        <w:t>ішення Одеської міської ради від 14.12.2017 року № 2780-</w:t>
      </w:r>
      <w:r w:rsidRPr="00F518BC">
        <w:rPr>
          <w:sz w:val="28"/>
          <w:szCs w:val="28"/>
          <w:lang w:val="en-US"/>
        </w:rPr>
        <w:t>VII</w:t>
      </w:r>
      <w:r w:rsidRPr="00F518BC">
        <w:rPr>
          <w:sz w:val="28"/>
          <w:szCs w:val="28"/>
          <w:lang w:val="uk-UA"/>
        </w:rPr>
        <w:t xml:space="preserve"> «Про надання пільг щодо </w:t>
      </w:r>
      <w:r>
        <w:rPr>
          <w:sz w:val="28"/>
          <w:szCs w:val="28"/>
          <w:lang w:val="uk-UA"/>
        </w:rPr>
        <w:t>з</w:t>
      </w:r>
      <w:r w:rsidRPr="00F518BC">
        <w:rPr>
          <w:sz w:val="28"/>
          <w:szCs w:val="28"/>
          <w:lang w:val="uk-UA"/>
        </w:rPr>
        <w:t>емельного податку на 2018 рік»</w:t>
      </w:r>
      <w:r w:rsidRPr="008F0A76">
        <w:rPr>
          <w:sz w:val="28"/>
          <w:szCs w:val="28"/>
          <w:lang w:eastAsia="ru-RU"/>
        </w:rPr>
        <w:t>:</w:t>
      </w:r>
    </w:p>
    <w:p w:rsidR="00295CA3" w:rsidRPr="008F0A76" w:rsidRDefault="00295CA3" w:rsidP="00F264CF">
      <w:pPr>
        <w:ind w:firstLine="567"/>
        <w:jc w:val="both"/>
        <w:rPr>
          <w:sz w:val="28"/>
          <w:szCs w:val="28"/>
          <w:lang w:eastAsia="ru-RU"/>
        </w:rPr>
      </w:pPr>
      <w:r w:rsidRPr="008F0A76">
        <w:rPr>
          <w:sz w:val="28"/>
          <w:szCs w:val="28"/>
          <w:lang w:eastAsia="ru-RU"/>
        </w:rPr>
        <w:t>За – единогласно.</w:t>
      </w:r>
    </w:p>
    <w:p w:rsidR="00295CA3" w:rsidRPr="008F0A76" w:rsidRDefault="00295CA3" w:rsidP="00F264CF">
      <w:pPr>
        <w:ind w:firstLine="567"/>
        <w:jc w:val="both"/>
        <w:rPr>
          <w:sz w:val="28"/>
          <w:szCs w:val="28"/>
          <w:lang w:eastAsia="ru-RU"/>
        </w:rPr>
      </w:pPr>
      <w:r w:rsidRPr="008F0A76">
        <w:rPr>
          <w:sz w:val="28"/>
          <w:szCs w:val="28"/>
          <w:lang w:eastAsia="ru-RU"/>
        </w:rPr>
        <w:t xml:space="preserve">РЕШИЛИ: Поддержать проект решения </w:t>
      </w:r>
      <w:r>
        <w:rPr>
          <w:sz w:val="28"/>
          <w:szCs w:val="28"/>
          <w:lang w:eastAsia="ru-RU"/>
        </w:rPr>
        <w:t>«</w:t>
      </w:r>
      <w:r w:rsidRPr="00F518BC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F518BC">
        <w:rPr>
          <w:sz w:val="28"/>
          <w:szCs w:val="28"/>
          <w:lang w:val="uk-UA"/>
        </w:rPr>
        <w:t>р</w:t>
      </w:r>
      <w:proofErr w:type="gramEnd"/>
      <w:r w:rsidRPr="00F518BC">
        <w:rPr>
          <w:sz w:val="28"/>
          <w:szCs w:val="28"/>
          <w:lang w:val="uk-UA"/>
        </w:rPr>
        <w:t>ішення Одеської міської ради від 14.12.2017 року № 2780-</w:t>
      </w:r>
      <w:r w:rsidRPr="00F518BC">
        <w:rPr>
          <w:sz w:val="28"/>
          <w:szCs w:val="28"/>
          <w:lang w:val="en-US"/>
        </w:rPr>
        <w:t>VII</w:t>
      </w:r>
      <w:r w:rsidRPr="00F518BC">
        <w:rPr>
          <w:sz w:val="28"/>
          <w:szCs w:val="28"/>
          <w:lang w:val="uk-UA"/>
        </w:rPr>
        <w:t xml:space="preserve"> «Про надання пільг щодо земельного податку на 2018 рік»</w:t>
      </w:r>
      <w:r>
        <w:rPr>
          <w:sz w:val="28"/>
          <w:szCs w:val="28"/>
          <w:lang w:val="uk-UA"/>
        </w:rPr>
        <w:t xml:space="preserve"> </w:t>
      </w:r>
      <w:r w:rsidRPr="008F0A76">
        <w:rPr>
          <w:sz w:val="28"/>
          <w:szCs w:val="28"/>
          <w:lang w:eastAsia="ru-RU"/>
        </w:rPr>
        <w:t xml:space="preserve">и вынести его на рассмотрение  XXVIII сессии Одесского городского совета. </w:t>
      </w:r>
    </w:p>
    <w:p w:rsidR="00295CA3" w:rsidRDefault="00295CA3" w:rsidP="00295CA3">
      <w:pPr>
        <w:ind w:firstLine="567"/>
        <w:jc w:val="both"/>
        <w:rPr>
          <w:sz w:val="28"/>
          <w:szCs w:val="28"/>
          <w:lang w:val="en-US"/>
        </w:rPr>
      </w:pPr>
    </w:p>
    <w:p w:rsidR="00F264CF" w:rsidRDefault="00F264CF" w:rsidP="00F264CF">
      <w:pPr>
        <w:ind w:left="-284" w:firstLine="567"/>
        <w:jc w:val="both"/>
        <w:rPr>
          <w:sz w:val="28"/>
          <w:szCs w:val="28"/>
        </w:rPr>
      </w:pPr>
    </w:p>
    <w:p w:rsidR="00F264CF" w:rsidRDefault="00F264CF" w:rsidP="00F264CF">
      <w:pPr>
        <w:ind w:left="-284" w:firstLine="567"/>
        <w:jc w:val="both"/>
        <w:rPr>
          <w:sz w:val="28"/>
          <w:szCs w:val="28"/>
        </w:rPr>
      </w:pPr>
    </w:p>
    <w:p w:rsidR="00295CA3" w:rsidRPr="00295CA3" w:rsidRDefault="00295CA3" w:rsidP="00295CA3"/>
    <w:p w:rsidR="00295CA3" w:rsidRPr="00295CA3" w:rsidRDefault="00295CA3" w:rsidP="00295CA3">
      <w:pPr>
        <w:ind w:firstLine="567"/>
        <w:jc w:val="both"/>
        <w:rPr>
          <w:sz w:val="28"/>
          <w:szCs w:val="28"/>
        </w:rPr>
      </w:pPr>
      <w:r w:rsidRPr="00295CA3">
        <w:rPr>
          <w:sz w:val="28"/>
          <w:szCs w:val="28"/>
        </w:rPr>
        <w:t>Председатель комиссии</w:t>
      </w:r>
      <w:r w:rsidRPr="00295CA3">
        <w:rPr>
          <w:sz w:val="28"/>
          <w:szCs w:val="28"/>
        </w:rPr>
        <w:tab/>
      </w:r>
      <w:r w:rsidRPr="00295CA3">
        <w:rPr>
          <w:sz w:val="28"/>
          <w:szCs w:val="28"/>
        </w:rPr>
        <w:tab/>
      </w:r>
      <w:r w:rsidR="00F264CF">
        <w:rPr>
          <w:sz w:val="28"/>
          <w:szCs w:val="28"/>
        </w:rPr>
        <w:tab/>
      </w:r>
      <w:r w:rsidRPr="00295CA3">
        <w:rPr>
          <w:sz w:val="28"/>
          <w:szCs w:val="28"/>
        </w:rPr>
        <w:tab/>
      </w:r>
      <w:r w:rsidRPr="00295CA3">
        <w:rPr>
          <w:sz w:val="28"/>
          <w:szCs w:val="28"/>
        </w:rPr>
        <w:tab/>
      </w:r>
      <w:r w:rsidRPr="00295CA3">
        <w:rPr>
          <w:sz w:val="28"/>
          <w:szCs w:val="28"/>
        </w:rPr>
        <w:tab/>
      </w:r>
      <w:proofErr w:type="spellStart"/>
      <w:r w:rsidRPr="00295CA3">
        <w:rPr>
          <w:sz w:val="28"/>
          <w:szCs w:val="28"/>
        </w:rPr>
        <w:t>О.В.Гончарук</w:t>
      </w:r>
      <w:proofErr w:type="spellEnd"/>
    </w:p>
    <w:p w:rsidR="00295CA3" w:rsidRDefault="00295CA3" w:rsidP="00295CA3">
      <w:pPr>
        <w:ind w:firstLine="567"/>
        <w:jc w:val="both"/>
        <w:rPr>
          <w:sz w:val="28"/>
          <w:szCs w:val="28"/>
        </w:rPr>
      </w:pPr>
    </w:p>
    <w:p w:rsidR="00F264CF" w:rsidRPr="00295CA3" w:rsidRDefault="00F264CF" w:rsidP="00295CA3">
      <w:pPr>
        <w:ind w:firstLine="567"/>
        <w:jc w:val="both"/>
        <w:rPr>
          <w:sz w:val="28"/>
          <w:szCs w:val="28"/>
        </w:rPr>
      </w:pPr>
    </w:p>
    <w:p w:rsidR="00295CA3" w:rsidRPr="00295CA3" w:rsidRDefault="00295CA3" w:rsidP="00295CA3">
      <w:pPr>
        <w:ind w:firstLine="567"/>
        <w:jc w:val="both"/>
        <w:rPr>
          <w:sz w:val="28"/>
          <w:szCs w:val="28"/>
        </w:rPr>
      </w:pPr>
      <w:r w:rsidRPr="00295CA3">
        <w:rPr>
          <w:sz w:val="28"/>
          <w:szCs w:val="28"/>
        </w:rPr>
        <w:t xml:space="preserve">Заместитель </w:t>
      </w:r>
    </w:p>
    <w:p w:rsidR="00295CA3" w:rsidRPr="00295CA3" w:rsidRDefault="00295CA3" w:rsidP="00295C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295CA3">
        <w:rPr>
          <w:sz w:val="28"/>
          <w:szCs w:val="28"/>
        </w:rPr>
        <w:t>редседателя</w:t>
      </w:r>
      <w:proofErr w:type="spellEnd"/>
      <w:r w:rsidRPr="00295CA3">
        <w:rPr>
          <w:sz w:val="28"/>
          <w:szCs w:val="28"/>
        </w:rPr>
        <w:t xml:space="preserve"> </w:t>
      </w:r>
      <w:proofErr w:type="spellStart"/>
      <w:r w:rsidRPr="00295CA3">
        <w:rPr>
          <w:sz w:val="28"/>
          <w:szCs w:val="28"/>
        </w:rPr>
        <w:t>комис</w:t>
      </w:r>
      <w:proofErr w:type="spellEnd"/>
      <w:r>
        <w:rPr>
          <w:sz w:val="28"/>
          <w:szCs w:val="28"/>
          <w:lang w:val="uk-UA"/>
        </w:rPr>
        <w:t>с</w:t>
      </w:r>
      <w:proofErr w:type="spellStart"/>
      <w:r w:rsidRPr="00295CA3">
        <w:rPr>
          <w:sz w:val="28"/>
          <w:szCs w:val="28"/>
        </w:rPr>
        <w:t>ии</w:t>
      </w:r>
      <w:proofErr w:type="spellEnd"/>
      <w:r w:rsidRPr="00295CA3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264C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Ю.Б.</w:t>
      </w:r>
      <w:proofErr w:type="spellStart"/>
      <w:r>
        <w:rPr>
          <w:sz w:val="28"/>
          <w:szCs w:val="28"/>
          <w:lang w:val="uk-UA"/>
        </w:rPr>
        <w:t>Шумахер</w:t>
      </w:r>
      <w:bookmarkStart w:id="0" w:name="_GoBack"/>
      <w:bookmarkEnd w:id="0"/>
      <w:proofErr w:type="spellEnd"/>
    </w:p>
    <w:sectPr w:rsidR="00295CA3" w:rsidRPr="0029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14"/>
    <w:rsid w:val="00295CA3"/>
    <w:rsid w:val="00374F4C"/>
    <w:rsid w:val="00515211"/>
    <w:rsid w:val="00B84B14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CA3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F264CF"/>
    <w:pPr>
      <w:keepNext/>
      <w:keepLines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a5">
    <w:name w:val="Нормальний текст"/>
    <w:basedOn w:val="a"/>
    <w:rsid w:val="00F264CF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CA3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F264CF"/>
    <w:pPr>
      <w:keepNext/>
      <w:keepLines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a5">
    <w:name w:val="Нормальний текст"/>
    <w:basedOn w:val="a"/>
    <w:rsid w:val="00F264CF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2018-09-06T13:27:00Z</cp:lastPrinted>
  <dcterms:created xsi:type="dcterms:W3CDTF">2018-09-05T12:49:00Z</dcterms:created>
  <dcterms:modified xsi:type="dcterms:W3CDTF">2018-11-06T13:03:00Z</dcterms:modified>
</cp:coreProperties>
</file>