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04F28" w:rsidRDefault="00704F28" w:rsidP="000B4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BAFD904" w14:textId="446BB967" w:rsidR="000B4121" w:rsidRPr="009D16B7" w:rsidRDefault="4D88F279" w:rsidP="4D88F2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виконану роботу за 2022 рік депутата</w:t>
      </w:r>
    </w:p>
    <w:p w14:paraId="5BAE3B8D" w14:textId="77777777" w:rsidR="000B4121" w:rsidRPr="009D16B7" w:rsidRDefault="000B4121" w:rsidP="000B4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>Одеської міської ради</w:t>
      </w:r>
    </w:p>
    <w:p w14:paraId="50A70EBC" w14:textId="77777777" w:rsidR="000B4121" w:rsidRDefault="000B4121" w:rsidP="00704F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Світлани </w:t>
      </w:r>
      <w:proofErr w:type="spellStart"/>
      <w:r w:rsidRPr="009D16B7">
        <w:rPr>
          <w:rFonts w:ascii="Times New Roman" w:hAnsi="Times New Roman" w:cs="Times New Roman"/>
          <w:b/>
          <w:sz w:val="28"/>
          <w:szCs w:val="28"/>
          <w:lang w:val="uk-UA"/>
        </w:rPr>
        <w:t>Осауленко</w:t>
      </w:r>
      <w:proofErr w:type="spellEnd"/>
    </w:p>
    <w:p w14:paraId="0A37501D" w14:textId="77777777" w:rsidR="00704F28" w:rsidRPr="00704F28" w:rsidRDefault="00704F28" w:rsidP="00704F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45C939" w14:textId="0884509F" w:rsidR="4D88F279" w:rsidRDefault="4D88F279" w:rsidP="4D88F2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2022 рік - надзвичайно тяжкий, рік випробувань, рік втрат, рік переживань, рік надій та взаємодопомоги, рік становлення українців як нації, рік гірких, але все ж таки перемог. Проте, головна Перемога все ще попереду! </w:t>
      </w:r>
    </w:p>
    <w:p w14:paraId="79F8BD9F" w14:textId="1A3DF5E1" w:rsidR="4D88F279" w:rsidRDefault="4D88F279" w:rsidP="4D88F2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Війна внесла свої корективи у роботу депутата: з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питань одеситів, якими ми до війни займалися кожного дня,   сьогодні - кожний з нас направив максимум своїх сил на волонтерську діяльність та пошук речей і техніки, яку потребують наші ЗСУ. Війна на невизначений термін поставила на паузу наші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та плани, однак вони обов`язково будуть реалізовані після нашої з Вами Перемоги! Я і надалі залишають в Одесі, разом з одеситами. Разом ми сила, тому ми зможемо все!</w:t>
      </w:r>
    </w:p>
    <w:p w14:paraId="56509246" w14:textId="5CC9E930" w:rsidR="4D88F279" w:rsidRDefault="4D88F279" w:rsidP="4D88F2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З початку військових дій, мною як депутатом Одеської міської ради була проведена наступна робота:</w:t>
      </w:r>
    </w:p>
    <w:p w14:paraId="1C7554DC" w14:textId="674C5C8A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на потреби ЗСУ було передано лікарських засобів на 1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752DF8" w14:textId="67B84446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організована постійна комунікація з тер. обороною міста Одеси стосовно інформаційної підтримки та обміну контактами;</w:t>
      </w:r>
    </w:p>
    <w:p w14:paraId="1F81C744" w14:textId="2E3796FD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послами Польщі та Литви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стотовно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надання гуманітарної допомоги міста Одеси;</w:t>
      </w:r>
    </w:p>
    <w:p w14:paraId="1B0C343C" w14:textId="62470BA3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мешканців виборчого округу щодо наявних бомбосховищ та укриттів; </w:t>
      </w:r>
    </w:p>
    <w:p w14:paraId="5A390FBB" w14:textId="7EFFA1C2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адресна гуманітарна допомога продуктовими наборами, засобами особистої гігієни, медичними засобами людей похилого віку; </w:t>
      </w:r>
    </w:p>
    <w:p w14:paraId="7378F94B" w14:textId="204B519D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процесу передачі понад 40 тонн овочів для потреб ЗСУ; </w:t>
      </w:r>
    </w:p>
    <w:p w14:paraId="0CA89382" w14:textId="4184D8AC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щодо організації мирних акцій на підтримку України (м. Нью-Йорк, м.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Сарасота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9C7C17F" w14:textId="0199189C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SURGe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- Супровід Урядових реформ в Україні за підтримки Уряду Канади стосовно гуманітарної допомоги та оплати лікарських засобів для ЗСУ та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тер.оборони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міста Одеси;</w:t>
      </w:r>
    </w:p>
    <w:p w14:paraId="32CC667B" w14:textId="42C6E96E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домовленість з українською компанією ,,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Arber‘‘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про постачання футболок на безоплатній основі для ЗСУ; </w:t>
      </w:r>
    </w:p>
    <w:p w14:paraId="63092D22" w14:textId="3416ED5C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організація доставки гуманітарної допомоги з міста Кельна (Німеччина).</w:t>
      </w:r>
    </w:p>
    <w:p w14:paraId="27231A75" w14:textId="7AC1733F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інформаційної підтримки ВВС у м. Лондоні. </w:t>
      </w:r>
    </w:p>
    <w:p w14:paraId="289E829A" w14:textId="06B8C24F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 зустрічей для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ветеренів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до Дня Визволення Одеси та Дня Перемоги.</w:t>
      </w:r>
    </w:p>
    <w:p w14:paraId="75126F9C" w14:textId="21526769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привітання маленьких одеситів з Міжнародним Днем Захисту Дітей.</w:t>
      </w:r>
    </w:p>
    <w:p w14:paraId="0D5AB637" w14:textId="044583FA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тимчасово переміщеним особам, багатодітним сім`ям.</w:t>
      </w:r>
    </w:p>
    <w:p w14:paraId="6320394D" w14:textId="56D11C88" w:rsidR="4D88F279" w:rsidRDefault="4D88F279" w:rsidP="4D88F2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благодійних обідів на залізничному вокзалі міста Одеси для тимчасово переміщених осіб. </w:t>
      </w:r>
    </w:p>
    <w:p w14:paraId="03039D8B" w14:textId="771F4CDB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Було проведено ряд зустрічей та заходів у Сполучених Штатах Америки на підтримку України, а саме:</w:t>
      </w:r>
    </w:p>
    <w:p w14:paraId="10D9367B" w14:textId="139BA89E" w:rsidR="4D88F279" w:rsidRDefault="4D88F279" w:rsidP="4D88F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у складі української делегації відвідала дипломатичний прийом присвячений 31-й річниці Незалежності України. Під час зустрічі спільно з Послом України при  ООН - Сергієм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Кіслицею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, Генеральним консулом України в Нью-Йорку  - Олексієм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Голубовим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представниками української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діапори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громадськості обговорили нагальні питання, щодо гуманітарної допомоги та підтримки нашої держави. </w:t>
      </w:r>
    </w:p>
    <w:p w14:paraId="7EB0EB12" w14:textId="4266B60C" w:rsidR="4D88F279" w:rsidRDefault="4D88F279" w:rsidP="4D88F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прийняла участь у відкритті перехрестя “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” на 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Brighton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Beach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6EAB9E" w14:textId="63857667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ситуації в Україні для наших іноземних колег і окреслення реальної ситуації особисто з вуст українців - є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надвичайно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важливим фактором у боротьбі з нашим ворогом.</w:t>
      </w:r>
    </w:p>
    <w:p w14:paraId="43BEEA3E" w14:textId="1ED519FB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Міжфракційна депутатська група “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Жінки.Мир.Безпека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” у режимі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взяла участь у мотиваційному форумі “Жінка - 2022”, який пройшов 26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листопала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у м. Лондоні. Цей рік показав усьому світу на скільки сильний наш народ, наша українська жінка. Сьогодні уже ніхто не в праві говорити про те, що “Жінка - це слабка стать”, сьогодні увесь світ побачив на що здатна наша жінка. Проїхати тисячі кілометрів задля безпеки своїх рідних, знайти потрібну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амунацію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та техніку для наших ЗСУ, жінки - це надійний тил. Понад 40 тисяч жінок перебувають на військових посадах, 5 тисяч з яких - на передовій, в районах де ведуться активні бойові дії.</w:t>
      </w:r>
    </w:p>
    <w:p w14:paraId="352AFE01" w14:textId="4DCA3ADA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Спільно з партнерами з ресторану “Золоте Руно”  було організовано свято для дітей Одещини з нагоди святкування Дня Святого Миколая. Понад 70 дітей отримали подарунки та грошові винагороди для втілення своїх бажань.</w:t>
      </w:r>
    </w:p>
    <w:p w14:paraId="44B63EC2" w14:textId="6E24DC61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2022 року, в результаті плідної та злагодженої роботи Одеською обласною радою, були виділені кошти на розробку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для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подальної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“Будівництво Одеського обласного центра дитячої творчості та виховання”, який знаходиться по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вул.Тінистій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4, на моєму виборчому окрузі.</w:t>
      </w:r>
    </w:p>
    <w:p w14:paraId="200E14F5" w14:textId="45692AD5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усі наші сили повинні бути направленні в одному руслі - нашої Перемоги. Попереду багато роботи, </w:t>
      </w:r>
      <w:proofErr w:type="spellStart"/>
      <w:r w:rsidRPr="4D88F27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proofErr w:type="spellEnd"/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 на благо нашого світлого та щасливого життя у вільній та незалежній державі! </w:t>
      </w:r>
    </w:p>
    <w:p w14:paraId="0D61B23B" w14:textId="7B19639F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>Все буде Україна!</w:t>
      </w:r>
    </w:p>
    <w:p w14:paraId="5C6BF2B5" w14:textId="31C077D0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58968E" w14:textId="4DD871E8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CC81B" w14:textId="34BAEDBA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4E09C" w14:textId="458C03ED" w:rsidR="4D88F279" w:rsidRDefault="4D88F279" w:rsidP="4D88F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sz w:val="28"/>
          <w:szCs w:val="28"/>
          <w:lang w:val="uk-UA"/>
        </w:rPr>
        <w:t xml:space="preserve">Адреса для електронних звернень: </w:t>
      </w:r>
      <w:hyperlink r:id="rId6">
        <w:r w:rsidRPr="4D88F2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osv@omr.gov.ua</w:t>
        </w:r>
      </w:hyperlink>
    </w:p>
    <w:p w14:paraId="31906470" w14:textId="77777777" w:rsidR="009D16B7" w:rsidRPr="00CF6250" w:rsidRDefault="009D16B7" w:rsidP="009D16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250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70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39066C0C" w14:textId="77777777" w:rsidR="009D16B7" w:rsidRPr="00CF6250" w:rsidRDefault="4D88F279" w:rsidP="009D16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4D88F2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Ваш депутат </w:t>
      </w:r>
      <w:r w:rsidRPr="4D88F27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Світлана </w:t>
      </w:r>
      <w:proofErr w:type="spellStart"/>
      <w:r w:rsidRPr="4D88F27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Осауленко</w:t>
      </w:r>
      <w:proofErr w:type="spellEnd"/>
      <w:r w:rsidRPr="4D88F27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</w:p>
    <w:p w14:paraId="07BB9C31" w14:textId="74A3AB4D" w:rsidR="000B4121" w:rsidRPr="009D16B7" w:rsidRDefault="000B4121" w:rsidP="4D88F2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6DBA7" w14:textId="06F6E309" w:rsidR="000B4121" w:rsidRPr="009D16B7" w:rsidRDefault="000B4121" w:rsidP="4D88F2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A3D3EC" w14:textId="5A9F7CCD" w:rsidR="000B4121" w:rsidRPr="009D16B7" w:rsidRDefault="000B4121" w:rsidP="4D88F2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121" w:rsidRPr="009D16B7" w:rsidSect="0067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D8C"/>
    <w:multiLevelType w:val="hybridMultilevel"/>
    <w:tmpl w:val="A74A4218"/>
    <w:lvl w:ilvl="0" w:tplc="57E2F4D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BC6655"/>
    <w:multiLevelType w:val="hybridMultilevel"/>
    <w:tmpl w:val="37869E82"/>
    <w:lvl w:ilvl="0" w:tplc="425AF3E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E09DF"/>
    <w:multiLevelType w:val="hybridMultilevel"/>
    <w:tmpl w:val="D056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EF47A"/>
    <w:multiLevelType w:val="hybridMultilevel"/>
    <w:tmpl w:val="185CD08E"/>
    <w:lvl w:ilvl="0" w:tplc="5A2CC7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881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EB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6C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21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A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4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C9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42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C6868"/>
    <w:multiLevelType w:val="hybridMultilevel"/>
    <w:tmpl w:val="8470283E"/>
    <w:lvl w:ilvl="0" w:tplc="38E29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485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3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B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9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C1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60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F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07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3651D"/>
    <w:multiLevelType w:val="hybridMultilevel"/>
    <w:tmpl w:val="2034CE54"/>
    <w:lvl w:ilvl="0" w:tplc="425AF3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C48657E"/>
    <w:multiLevelType w:val="hybridMultilevel"/>
    <w:tmpl w:val="77F8DE0E"/>
    <w:lvl w:ilvl="0" w:tplc="4224C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C88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6C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1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C0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4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2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FD37"/>
    <w:multiLevelType w:val="hybridMultilevel"/>
    <w:tmpl w:val="844E024E"/>
    <w:lvl w:ilvl="0" w:tplc="DE586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16C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E7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AE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2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4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C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109F5"/>
    <w:multiLevelType w:val="hybridMultilevel"/>
    <w:tmpl w:val="8682CFDA"/>
    <w:lvl w:ilvl="0" w:tplc="8274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46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4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8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E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9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A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A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B"/>
    <w:rsid w:val="00004BD1"/>
    <w:rsid w:val="000131B0"/>
    <w:rsid w:val="00042313"/>
    <w:rsid w:val="000809AF"/>
    <w:rsid w:val="000B4121"/>
    <w:rsid w:val="00115FED"/>
    <w:rsid w:val="00127EB9"/>
    <w:rsid w:val="0016270B"/>
    <w:rsid w:val="00222027"/>
    <w:rsid w:val="002B125F"/>
    <w:rsid w:val="00406D30"/>
    <w:rsid w:val="00430148"/>
    <w:rsid w:val="00451776"/>
    <w:rsid w:val="005C3877"/>
    <w:rsid w:val="006314DA"/>
    <w:rsid w:val="0064191C"/>
    <w:rsid w:val="006714FE"/>
    <w:rsid w:val="00692B3C"/>
    <w:rsid w:val="006D5F2F"/>
    <w:rsid w:val="0070083A"/>
    <w:rsid w:val="00704F28"/>
    <w:rsid w:val="00760DA6"/>
    <w:rsid w:val="007A574D"/>
    <w:rsid w:val="0081798D"/>
    <w:rsid w:val="008B58DD"/>
    <w:rsid w:val="009371D6"/>
    <w:rsid w:val="0095364B"/>
    <w:rsid w:val="009D16B7"/>
    <w:rsid w:val="00A205AC"/>
    <w:rsid w:val="00BE25B2"/>
    <w:rsid w:val="00C436A2"/>
    <w:rsid w:val="00CF6250"/>
    <w:rsid w:val="00D379F8"/>
    <w:rsid w:val="00D835CA"/>
    <w:rsid w:val="00DF315B"/>
    <w:rsid w:val="00E50887"/>
    <w:rsid w:val="00E50AC3"/>
    <w:rsid w:val="00EA284E"/>
    <w:rsid w:val="00F66081"/>
    <w:rsid w:val="00FC0308"/>
    <w:rsid w:val="00FF7F42"/>
    <w:rsid w:val="3EAA46F6"/>
    <w:rsid w:val="4D88F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@o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2021-03-24T12:01:00Z</cp:lastPrinted>
  <dcterms:created xsi:type="dcterms:W3CDTF">2023-07-31T10:48:00Z</dcterms:created>
  <dcterms:modified xsi:type="dcterms:W3CDTF">2023-07-31T10:48:00Z</dcterms:modified>
</cp:coreProperties>
</file>