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0" w:rsidRDefault="00B975BE" w:rsidP="009D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41F0">
        <w:rPr>
          <w:rFonts w:ascii="Times New Roman" w:hAnsi="Times New Roman" w:cs="Times New Roman"/>
          <w:b/>
          <w:sz w:val="28"/>
          <w:szCs w:val="28"/>
        </w:rPr>
        <w:t>тчёт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421" w:rsidRPr="00362AC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C0E80">
        <w:rPr>
          <w:rFonts w:ascii="Times New Roman" w:hAnsi="Times New Roman" w:cs="Times New Roman"/>
          <w:b/>
          <w:sz w:val="28"/>
          <w:szCs w:val="28"/>
        </w:rPr>
        <w:t>работе</w:t>
      </w:r>
    </w:p>
    <w:p w:rsidR="00F30421" w:rsidRPr="00DC41F0" w:rsidRDefault="00F30421" w:rsidP="009D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C1">
        <w:rPr>
          <w:rFonts w:ascii="Times New Roman" w:hAnsi="Times New Roman" w:cs="Times New Roman"/>
          <w:b/>
          <w:sz w:val="28"/>
          <w:szCs w:val="28"/>
        </w:rPr>
        <w:t xml:space="preserve"> депутата Одесского городского совета</w:t>
      </w:r>
      <w:r w:rsidR="00DC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1F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C41F0" w:rsidRPr="00DC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1F0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F30421" w:rsidRDefault="00F30421" w:rsidP="009D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C1">
        <w:rPr>
          <w:rFonts w:ascii="Times New Roman" w:hAnsi="Times New Roman" w:cs="Times New Roman"/>
          <w:b/>
          <w:sz w:val="28"/>
          <w:szCs w:val="28"/>
        </w:rPr>
        <w:t>Терновского Андрея Юрьевича</w:t>
      </w:r>
    </w:p>
    <w:p w:rsidR="00DC41F0" w:rsidRPr="00362AC1" w:rsidRDefault="00DC41F0" w:rsidP="009D1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28.10.201</w:t>
      </w:r>
      <w:r w:rsidR="0065154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2</w:t>
      </w:r>
      <w:r w:rsidR="0065154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.10.201</w:t>
      </w:r>
      <w:r w:rsidR="0065154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D15E2" w:rsidRDefault="009D15E2" w:rsidP="009D15E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41F0" w:rsidRPr="001436F8" w:rsidRDefault="00DC41F0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В соответствии с требованиями законов Украины «О местном самоуправлении в Украине» и «О статусе депутатов местных советов» от</w:t>
      </w:r>
      <w:r w:rsidR="00944309" w:rsidRPr="001436F8">
        <w:rPr>
          <w:rFonts w:ascii="Times New Roman" w:hAnsi="Times New Roman" w:cs="Times New Roman"/>
          <w:sz w:val="24"/>
          <w:szCs w:val="24"/>
        </w:rPr>
        <w:t>ч</w:t>
      </w:r>
      <w:r w:rsidR="002C0E80" w:rsidRPr="001436F8">
        <w:rPr>
          <w:rFonts w:ascii="Times New Roman" w:hAnsi="Times New Roman" w:cs="Times New Roman"/>
          <w:sz w:val="24"/>
          <w:szCs w:val="24"/>
        </w:rPr>
        <w:t>ёт</w:t>
      </w:r>
      <w:r w:rsidR="00944309" w:rsidRPr="001436F8">
        <w:rPr>
          <w:rFonts w:ascii="Times New Roman" w:hAnsi="Times New Roman" w:cs="Times New Roman"/>
          <w:sz w:val="24"/>
          <w:szCs w:val="24"/>
        </w:rPr>
        <w:t xml:space="preserve"> о работе </w:t>
      </w:r>
      <w:r w:rsidR="002C0E80" w:rsidRPr="001436F8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944309" w:rsidRPr="001436F8">
        <w:rPr>
          <w:rFonts w:ascii="Times New Roman" w:hAnsi="Times New Roman" w:cs="Times New Roman"/>
          <w:sz w:val="24"/>
          <w:szCs w:val="24"/>
        </w:rPr>
        <w:t>за период с 28</w:t>
      </w:r>
      <w:r w:rsidRPr="001436F8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65154F" w:rsidRPr="001436F8">
        <w:rPr>
          <w:rFonts w:ascii="Times New Roman" w:hAnsi="Times New Roman" w:cs="Times New Roman"/>
          <w:sz w:val="24"/>
          <w:szCs w:val="24"/>
        </w:rPr>
        <w:t>7</w:t>
      </w:r>
      <w:r w:rsidRPr="001436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4309" w:rsidRPr="001436F8">
        <w:rPr>
          <w:rFonts w:ascii="Times New Roman" w:hAnsi="Times New Roman" w:cs="Times New Roman"/>
          <w:sz w:val="24"/>
          <w:szCs w:val="24"/>
        </w:rPr>
        <w:t xml:space="preserve"> по 28</w:t>
      </w:r>
      <w:r w:rsidRPr="001436F8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65154F" w:rsidRPr="001436F8">
        <w:rPr>
          <w:rFonts w:ascii="Times New Roman" w:hAnsi="Times New Roman" w:cs="Times New Roman"/>
          <w:sz w:val="24"/>
          <w:szCs w:val="24"/>
        </w:rPr>
        <w:t>8</w:t>
      </w:r>
      <w:r w:rsidRPr="001436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15E2" w:rsidRPr="001436F8" w:rsidRDefault="009D15E2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4F" w:rsidRPr="001436F8" w:rsidRDefault="0065154F" w:rsidP="001436F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F8">
        <w:rPr>
          <w:rFonts w:ascii="Times New Roman" w:hAnsi="Times New Roman" w:cs="Times New Roman"/>
          <w:b/>
          <w:sz w:val="24"/>
          <w:szCs w:val="24"/>
        </w:rPr>
        <w:t>Работа в городском совете.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В 2018 году проведено 8 сессий Одесского городского совета.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Принято 1296 решений, касающихся различных сфер жизнедеятельности территориальной громады города.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В частности, приняты и реализуются городские целевые программы: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- Городская целевая программа «Здоровье» на 2018-2020 годы;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- Программа решения приоритетных социальных проблем города Одессы в 2018 году;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- Городская целевая программа поддержки информационной сферы  </w:t>
      </w:r>
      <w:proofErr w:type="gramStart"/>
      <w:r w:rsidRPr="001436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36F8">
        <w:rPr>
          <w:rFonts w:ascii="Times New Roman" w:hAnsi="Times New Roman" w:cs="Times New Roman"/>
          <w:sz w:val="24"/>
          <w:szCs w:val="24"/>
        </w:rPr>
        <w:t>. Одессы на 2018 год;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- Городская целевая программа обеспечения жильем детей-сирот и детей, лишенных родительской опеки, и лиц из их числа на 2018-2020 годы;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- Городская целевая программа обеспечения жильем отдельных категорий граждан, проживающих в городе Одессе, на 2018-2020 годы;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- Программа социально-экономического и культурного развития на 2018 год;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- Городская целевая программа противодействия ВИЧ-инфекции / 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>, туберкулеза, гепатитов и наркомании в городе Одессе «Ускоренная ответ Одесса» («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t>Fast-Track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 xml:space="preserve"> Одесса») на 2018-2020 годы;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- Программа решения приоритетных социальных проблем города Одессы в 2018 году;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- Городская целевая программа возмещения части кредитов, полученных на внедрение мероприятий по энергосбережению, реконструкции и модернизации многоквартирных домов в </w:t>
      </w:r>
      <w:proofErr w:type="gramStart"/>
      <w:r w:rsidRPr="001436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36F8">
        <w:rPr>
          <w:rFonts w:ascii="Times New Roman" w:hAnsi="Times New Roman" w:cs="Times New Roman"/>
          <w:sz w:val="24"/>
          <w:szCs w:val="24"/>
        </w:rPr>
        <w:t>. Одессе,  на 2019-2020 годы.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Проведено 47 заседания постоянной комиссии по вопросам землеустройства и земельных правоотношений.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Благодаря слаженной работе исполнительных органов и постоянной комиссии по вопросам землеустройства и земельных правоотношений Одесского городского совета за 2018 года на сессиях Одесского городского совета принято 349 решение по земельным правоотношениям юридических лиц и 992 решения по обращениям физических лиц.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Из них в 2018 год принято 104 решения о предоставлении земельных участков в аренду на сумму 26,8 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1436F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436F8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>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lastRenderedPageBreak/>
        <w:t xml:space="preserve">Благодаря 40 принятым решениям о внесении изменений в договора аренды земли, продлении договоров аренды увеличение поступлений в бюджет составит сумму более чем на 2,6 млн. 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>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Кроме того 457 одесситов получили разрешения на разработку проекта землеустройства отвода своих земельных участков под домами, 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а 352 - приватизировали земельные участки.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В целом, за 2018 год в бюджет города поступило: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- от арендной платы за землю – 337,7 млн. 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 xml:space="preserve">. Темп роста к аналогичному периоду 2017 года – 100,5 %; 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- по договорам резервирования мест расположения </w:t>
      </w:r>
      <w:r w:rsidR="001436F8">
        <w:rPr>
          <w:rFonts w:ascii="Times New Roman" w:hAnsi="Times New Roman" w:cs="Times New Roman"/>
          <w:sz w:val="24"/>
          <w:szCs w:val="24"/>
        </w:rPr>
        <w:t>объектов –</w:t>
      </w:r>
      <w:r w:rsidRPr="001436F8">
        <w:rPr>
          <w:rFonts w:ascii="Times New Roman" w:hAnsi="Times New Roman" w:cs="Times New Roman"/>
          <w:sz w:val="24"/>
          <w:szCs w:val="24"/>
        </w:rPr>
        <w:t xml:space="preserve"> 5,4 млн. 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>.;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- от продажи земельных участков – 65,9 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1436F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436F8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>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По инициативе профильной комиссии для жилых домов, гаражей, многоэтажных домов с 2017 года применяется новая льготная ставка нормативно-денежной оценки (0,03 % вместо 3 %), которая в десятки, а то и </w:t>
      </w:r>
      <w:proofErr w:type="gramStart"/>
      <w:r w:rsidRPr="001436F8">
        <w:rPr>
          <w:rFonts w:ascii="Times New Roman" w:hAnsi="Times New Roman" w:cs="Times New Roman"/>
          <w:sz w:val="24"/>
          <w:szCs w:val="24"/>
        </w:rPr>
        <w:t>сотни</w:t>
      </w:r>
      <w:proofErr w:type="gramEnd"/>
      <w:r w:rsidRPr="001436F8">
        <w:rPr>
          <w:rFonts w:ascii="Times New Roman" w:hAnsi="Times New Roman" w:cs="Times New Roman"/>
          <w:sz w:val="24"/>
          <w:szCs w:val="24"/>
        </w:rPr>
        <w:t xml:space="preserve"> раз уменьшила налоговую нагрузку по содержанию жилья для одесситов - как для владельцев частных домов, так и для владельцев квартир.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Среди важнейших решений, вынесенных на сессию городского совета комиссией, следует отметить: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F8">
        <w:rPr>
          <w:rFonts w:ascii="Times New Roman" w:hAnsi="Times New Roman" w:cs="Times New Roman"/>
          <w:sz w:val="24"/>
          <w:szCs w:val="24"/>
        </w:rPr>
        <w:t>- землеотводы под школы (ОСШ №111; ОО</w:t>
      </w:r>
      <w:r w:rsidR="001436F8">
        <w:rPr>
          <w:rFonts w:ascii="Times New Roman" w:hAnsi="Times New Roman" w:cs="Times New Roman"/>
          <w:sz w:val="24"/>
          <w:szCs w:val="24"/>
        </w:rPr>
        <w:t xml:space="preserve">Ш №23, ООШ №30, </w:t>
      </w:r>
      <w:r w:rsidRPr="001436F8">
        <w:rPr>
          <w:rFonts w:ascii="Times New Roman" w:hAnsi="Times New Roman" w:cs="Times New Roman"/>
          <w:sz w:val="24"/>
          <w:szCs w:val="24"/>
        </w:rPr>
        <w:t xml:space="preserve">ООШ №61, ООШ №78; ОСШ № 10; ОСШ №96; ООШ №100), детские сады и детские дома (принято решение о строительстве детского дошкольного учреждения по ул. Армейской, 8-Б, учебно-воспитательный комплекс №310), поликлиники и амбулатории (КУ «Детская городская поликлиника №4»), Одесский национальный академический театр оперы и балета, воинские части и пожарные депо; </w:t>
      </w:r>
      <w:proofErr w:type="gramEnd"/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- создание сквера напротив жилого дома по ул. </w:t>
      </w:r>
      <w:proofErr w:type="gramStart"/>
      <w:r w:rsidRPr="001436F8">
        <w:rPr>
          <w:rFonts w:ascii="Times New Roman" w:hAnsi="Times New Roman" w:cs="Times New Roman"/>
          <w:sz w:val="24"/>
          <w:szCs w:val="24"/>
        </w:rPr>
        <w:t>Армейская</w:t>
      </w:r>
      <w:proofErr w:type="gramEnd"/>
      <w:r w:rsidRPr="001436F8">
        <w:rPr>
          <w:rFonts w:ascii="Times New Roman" w:hAnsi="Times New Roman" w:cs="Times New Roman"/>
          <w:sz w:val="24"/>
          <w:szCs w:val="24"/>
        </w:rPr>
        <w:t>, 8в.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Дано разрешение Министерству обороны Украины на разработку технической документации по инвентаризации земель государственной собственности, принадлежащих к землям обороны. 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Дано разрешение  КП «Городское капитальное строительство» на разработку землеустроительной документации для строительства спортивного комплекса. 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Также дано разрешение на разработку проектов землеустройства по отводу земельных участков для индивидуального строительства семьям погибших участников АТО. 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По итогам работы в других рабочих органах городского совета: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- около 180 общественных и благотворительных организаций получили поддержку от города в виде льготной арендной платы в размере 1 гривны в год за арендуемое помещение;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- 22 общественных организации получили статус исполнителей социального заказа;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- празднования Нового года; Юморины; Дня освобождения Одессы; Дня Победы; Дня города доставили радость сотням тысяч одесситов.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4F" w:rsidRPr="001436F8" w:rsidRDefault="0065154F" w:rsidP="001436F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F8">
        <w:rPr>
          <w:rFonts w:ascii="Times New Roman" w:hAnsi="Times New Roman" w:cs="Times New Roman"/>
          <w:b/>
          <w:sz w:val="24"/>
          <w:szCs w:val="24"/>
        </w:rPr>
        <w:lastRenderedPageBreak/>
        <w:t>Работа на 17-том избирательном округе.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4F" w:rsidRPr="001436F8" w:rsidRDefault="0065154F" w:rsidP="001436F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В центре избирательного округа, по адресу:</w:t>
      </w:r>
      <w:r w:rsidR="00B25E1C" w:rsidRPr="001436F8">
        <w:rPr>
          <w:rFonts w:ascii="Times New Roman" w:hAnsi="Times New Roman" w:cs="Times New Roman"/>
          <w:sz w:val="24"/>
          <w:szCs w:val="24"/>
        </w:rPr>
        <w:t xml:space="preserve"> ул. </w:t>
      </w:r>
      <w:r w:rsidRPr="001436F8">
        <w:rPr>
          <w:rFonts w:ascii="Times New Roman" w:hAnsi="Times New Roman" w:cs="Times New Roman"/>
          <w:sz w:val="24"/>
          <w:szCs w:val="24"/>
        </w:rPr>
        <w:t xml:space="preserve">Адмиральский проспект, 22/2, ежедневно работает общественная депутатская приемная. За отчетный период было принято 73 письменных коллективных и индивидуальных обращений. За год было проведено 23 личных приема, а в общей сложности принято более 500 человек. Все обращения рассмотрены и отработаны. Одесситам оказана юридическая, организационная </w:t>
      </w:r>
      <w:r w:rsidR="001436F8">
        <w:rPr>
          <w:rFonts w:ascii="Times New Roman" w:hAnsi="Times New Roman" w:cs="Times New Roman"/>
          <w:sz w:val="24"/>
          <w:szCs w:val="24"/>
        </w:rPr>
        <w:t xml:space="preserve">и материальная </w:t>
      </w:r>
      <w:r w:rsidRPr="001436F8">
        <w:rPr>
          <w:rFonts w:ascii="Times New Roman" w:hAnsi="Times New Roman" w:cs="Times New Roman"/>
          <w:sz w:val="24"/>
          <w:szCs w:val="24"/>
        </w:rPr>
        <w:t>помощь.</w:t>
      </w:r>
      <w:r w:rsidRPr="001436F8">
        <w:rPr>
          <w:rFonts w:ascii="Times New Roman" w:hAnsi="Times New Roman" w:cs="Times New Roman"/>
          <w:sz w:val="24"/>
          <w:szCs w:val="24"/>
        </w:rPr>
        <w:br/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Подано более 100 депутатских обращений в коммунальные службы города, органы государственной власти и местного самоуправления.</w:t>
      </w:r>
    </w:p>
    <w:p w:rsidR="0065154F" w:rsidRPr="001436F8" w:rsidRDefault="0065154F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FF2" w:rsidRPr="001436F8" w:rsidRDefault="00CF5FF2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Был проведен ряд различных работ на территории </w:t>
      </w:r>
      <w:proofErr w:type="gramStart"/>
      <w:r w:rsidR="00B25E1C" w:rsidRPr="001436F8">
        <w:rPr>
          <w:rFonts w:ascii="Times New Roman" w:hAnsi="Times New Roman" w:cs="Times New Roman"/>
          <w:sz w:val="24"/>
          <w:szCs w:val="24"/>
        </w:rPr>
        <w:t>О</w:t>
      </w:r>
      <w:r w:rsidR="00A041A9">
        <w:rPr>
          <w:rFonts w:ascii="Times New Roman" w:hAnsi="Times New Roman" w:cs="Times New Roman"/>
          <w:sz w:val="24"/>
          <w:szCs w:val="24"/>
        </w:rPr>
        <w:t>десского</w:t>
      </w:r>
      <w:proofErr w:type="gramEnd"/>
      <w:r w:rsidR="00A041A9">
        <w:rPr>
          <w:rFonts w:ascii="Times New Roman" w:hAnsi="Times New Roman" w:cs="Times New Roman"/>
          <w:sz w:val="24"/>
          <w:szCs w:val="24"/>
        </w:rPr>
        <w:t xml:space="preserve"> </w:t>
      </w:r>
      <w:r w:rsidR="00B25E1C" w:rsidRPr="001436F8">
        <w:rPr>
          <w:rFonts w:ascii="Times New Roman" w:hAnsi="Times New Roman" w:cs="Times New Roman"/>
          <w:sz w:val="24"/>
          <w:szCs w:val="24"/>
        </w:rPr>
        <w:t>УВК</w:t>
      </w:r>
      <w:r w:rsidRPr="001436F8">
        <w:rPr>
          <w:rFonts w:ascii="Times New Roman" w:hAnsi="Times New Roman" w:cs="Times New Roman"/>
          <w:sz w:val="24"/>
          <w:szCs w:val="24"/>
        </w:rPr>
        <w:t xml:space="preserve"> № 4, выпускником которой Терновский Андрей Юрьевич является, а именно:</w:t>
      </w:r>
    </w:p>
    <w:p w:rsidR="00CF5FF2" w:rsidRPr="001436F8" w:rsidRDefault="00944309" w:rsidP="001436F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  <w:lang w:val="uk-UA"/>
        </w:rPr>
        <w:t>уд</w:t>
      </w:r>
      <w:r w:rsidR="009A67AE" w:rsidRPr="001436F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436F8">
        <w:rPr>
          <w:rFonts w:ascii="Times New Roman" w:hAnsi="Times New Roman" w:cs="Times New Roman"/>
          <w:sz w:val="24"/>
          <w:szCs w:val="24"/>
          <w:lang w:val="uk-UA"/>
        </w:rPr>
        <w:t>ляется внимание</w:t>
      </w:r>
      <w:r w:rsidR="00D0623E" w:rsidRPr="001436F8">
        <w:rPr>
          <w:rFonts w:ascii="Times New Roman" w:hAnsi="Times New Roman" w:cs="Times New Roman"/>
          <w:sz w:val="24"/>
          <w:szCs w:val="24"/>
        </w:rPr>
        <w:t xml:space="preserve"> школьн</w:t>
      </w:r>
      <w:r w:rsidRPr="001436F8">
        <w:rPr>
          <w:rFonts w:ascii="Times New Roman" w:hAnsi="Times New Roman" w:cs="Times New Roman"/>
          <w:sz w:val="24"/>
          <w:szCs w:val="24"/>
        </w:rPr>
        <w:t>ому</w:t>
      </w:r>
      <w:r w:rsidR="00D0623E" w:rsidRPr="001436F8">
        <w:rPr>
          <w:rFonts w:ascii="Times New Roman" w:hAnsi="Times New Roman" w:cs="Times New Roman"/>
          <w:sz w:val="24"/>
          <w:szCs w:val="24"/>
        </w:rPr>
        <w:t xml:space="preserve"> стадион</w:t>
      </w:r>
      <w:r w:rsidRPr="001436F8">
        <w:rPr>
          <w:rFonts w:ascii="Times New Roman" w:hAnsi="Times New Roman" w:cs="Times New Roman"/>
          <w:sz w:val="24"/>
          <w:szCs w:val="24"/>
        </w:rPr>
        <w:t>у</w:t>
      </w:r>
      <w:r w:rsidR="00CF5FF2" w:rsidRPr="001436F8">
        <w:rPr>
          <w:rFonts w:ascii="Times New Roman" w:hAnsi="Times New Roman" w:cs="Times New Roman"/>
          <w:sz w:val="24"/>
          <w:szCs w:val="24"/>
        </w:rPr>
        <w:t xml:space="preserve"> с беговыми дорожками, футбольной и баскетбольной площадками и современными силовыми тренажерами</w:t>
      </w:r>
      <w:r w:rsidRPr="001436F8">
        <w:rPr>
          <w:rFonts w:ascii="Times New Roman" w:hAnsi="Times New Roman" w:cs="Times New Roman"/>
          <w:sz w:val="24"/>
          <w:szCs w:val="24"/>
        </w:rPr>
        <w:t>, построенный по инициативе Одесского городского головы Труханова Г.Л. и при финансовой поддержке депутата в 2014 году</w:t>
      </w:r>
      <w:r w:rsidR="004514DD" w:rsidRPr="001436F8">
        <w:rPr>
          <w:rFonts w:ascii="Times New Roman" w:hAnsi="Times New Roman" w:cs="Times New Roman"/>
          <w:sz w:val="24"/>
          <w:szCs w:val="24"/>
        </w:rPr>
        <w:t>;</w:t>
      </w:r>
    </w:p>
    <w:p w:rsidR="00CF5FF2" w:rsidRPr="001436F8" w:rsidRDefault="00944309" w:rsidP="001436F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осуществлена подрезка крон всех тополей на территории школы</w:t>
      </w:r>
      <w:r w:rsidR="004514DD" w:rsidRPr="001436F8">
        <w:rPr>
          <w:rFonts w:ascii="Times New Roman" w:hAnsi="Times New Roman" w:cs="Times New Roman"/>
          <w:sz w:val="24"/>
          <w:szCs w:val="24"/>
        </w:rPr>
        <w:t>;</w:t>
      </w:r>
    </w:p>
    <w:p w:rsidR="00B25E1C" w:rsidRPr="001436F8" w:rsidRDefault="00B25E1C" w:rsidP="001436F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разработан проект землеотвода </w:t>
      </w:r>
      <w:r w:rsidR="001436F8" w:rsidRPr="001436F8">
        <w:rPr>
          <w:rFonts w:ascii="Times New Roman" w:hAnsi="Times New Roman" w:cs="Times New Roman"/>
          <w:sz w:val="24"/>
          <w:szCs w:val="24"/>
        </w:rPr>
        <w:t>территории школы;</w:t>
      </w:r>
    </w:p>
    <w:p w:rsidR="002C790B" w:rsidRPr="001436F8" w:rsidRDefault="00944309" w:rsidP="001436F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закуплены жалюзи для</w:t>
      </w:r>
      <w:r w:rsidR="0067324F" w:rsidRPr="001436F8">
        <w:rPr>
          <w:rFonts w:ascii="Times New Roman" w:hAnsi="Times New Roman" w:cs="Times New Roman"/>
          <w:sz w:val="24"/>
          <w:szCs w:val="24"/>
        </w:rPr>
        <w:t xml:space="preserve"> школьных класс</w:t>
      </w:r>
      <w:r w:rsidRPr="001436F8">
        <w:rPr>
          <w:rFonts w:ascii="Times New Roman" w:hAnsi="Times New Roman" w:cs="Times New Roman"/>
          <w:sz w:val="24"/>
          <w:szCs w:val="24"/>
        </w:rPr>
        <w:t>ов</w:t>
      </w:r>
      <w:r w:rsidR="001C3D21" w:rsidRPr="001436F8">
        <w:rPr>
          <w:rFonts w:ascii="Times New Roman" w:hAnsi="Times New Roman" w:cs="Times New Roman"/>
          <w:sz w:val="24"/>
          <w:szCs w:val="24"/>
        </w:rPr>
        <w:t>;</w:t>
      </w:r>
    </w:p>
    <w:p w:rsidR="001C3D21" w:rsidRPr="001436F8" w:rsidRDefault="001C3D21" w:rsidP="001436F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установлен новый современный остановочный комплекс на остановке общественного транспорта возле школы</w:t>
      </w:r>
      <w:r w:rsidR="00A041A9">
        <w:rPr>
          <w:rFonts w:ascii="Times New Roman" w:hAnsi="Times New Roman" w:cs="Times New Roman"/>
          <w:sz w:val="24"/>
          <w:szCs w:val="24"/>
        </w:rPr>
        <w:t>.</w:t>
      </w:r>
    </w:p>
    <w:p w:rsidR="002C0E80" w:rsidRDefault="002C0E80" w:rsidP="001436F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Депутат ведёт работу с родительским комитетом школы и принимает участие в школьных мероприятиях.</w:t>
      </w:r>
    </w:p>
    <w:p w:rsidR="001436F8" w:rsidRDefault="001436F8" w:rsidP="001436F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36F8" w:rsidRPr="001436F8" w:rsidRDefault="001436F8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В рамках депутатской деятельности Терновский Андрей Юрьевич реализовывает свою программу по благоустройству 17-го избирательного округа.  </w:t>
      </w:r>
    </w:p>
    <w:p w:rsidR="00D0623E" w:rsidRPr="001436F8" w:rsidRDefault="00D0623E" w:rsidP="001436F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3D21" w:rsidRPr="001436F8" w:rsidRDefault="0065154F" w:rsidP="001436F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6F8">
        <w:rPr>
          <w:rFonts w:ascii="Times New Roman" w:hAnsi="Times New Roman" w:cs="Times New Roman"/>
          <w:sz w:val="24"/>
          <w:szCs w:val="24"/>
        </w:rPr>
        <w:t>В рамках депутатского фонда</w:t>
      </w:r>
      <w:r w:rsidR="001C3D21" w:rsidRPr="001436F8">
        <w:rPr>
          <w:rFonts w:ascii="Times New Roman" w:hAnsi="Times New Roman" w:cs="Times New Roman"/>
          <w:sz w:val="24"/>
          <w:szCs w:val="24"/>
        </w:rPr>
        <w:t xml:space="preserve"> </w:t>
      </w:r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="001C3D21" w:rsidRPr="001436F8">
        <w:rPr>
          <w:rFonts w:ascii="Times New Roman" w:hAnsi="Times New Roman" w:cs="Times New Roman"/>
          <w:sz w:val="24"/>
          <w:szCs w:val="24"/>
        </w:rPr>
        <w:t>ыли</w:t>
      </w:r>
      <w:proofErr w:type="spellEnd"/>
      <w:r w:rsidR="001C3D21" w:rsidRPr="001436F8">
        <w:rPr>
          <w:rFonts w:ascii="Times New Roman" w:hAnsi="Times New Roman" w:cs="Times New Roman"/>
          <w:sz w:val="24"/>
          <w:szCs w:val="24"/>
        </w:rPr>
        <w:t xml:space="preserve"> проведены работ </w:t>
      </w:r>
      <w:r w:rsidR="001436F8" w:rsidRPr="001436F8">
        <w:rPr>
          <w:rFonts w:ascii="Times New Roman" w:hAnsi="Times New Roman" w:cs="Times New Roman"/>
          <w:sz w:val="24"/>
          <w:szCs w:val="24"/>
        </w:rPr>
        <w:t xml:space="preserve">по </w:t>
      </w:r>
      <w:r w:rsidR="001C3D21" w:rsidRPr="001436F8">
        <w:rPr>
          <w:rFonts w:ascii="Times New Roman" w:hAnsi="Times New Roman" w:cs="Times New Roman"/>
          <w:sz w:val="24"/>
          <w:szCs w:val="24"/>
        </w:rPr>
        <w:t>замен</w:t>
      </w:r>
      <w:r w:rsidR="001436F8" w:rsidRPr="001436F8">
        <w:rPr>
          <w:rFonts w:ascii="Times New Roman" w:hAnsi="Times New Roman" w:cs="Times New Roman"/>
          <w:sz w:val="24"/>
          <w:szCs w:val="24"/>
        </w:rPr>
        <w:t>е</w:t>
      </w:r>
      <w:r w:rsidR="001C3D21" w:rsidRPr="001436F8">
        <w:rPr>
          <w:rFonts w:ascii="Times New Roman" w:hAnsi="Times New Roman" w:cs="Times New Roman"/>
          <w:sz w:val="24"/>
          <w:szCs w:val="24"/>
        </w:rPr>
        <w:t xml:space="preserve"> оконных блоков</w:t>
      </w:r>
      <w:r w:rsidR="001436F8" w:rsidRPr="001436F8">
        <w:rPr>
          <w:rFonts w:ascii="Times New Roman" w:hAnsi="Times New Roman" w:cs="Times New Roman"/>
          <w:sz w:val="24"/>
          <w:szCs w:val="24"/>
        </w:rPr>
        <w:t xml:space="preserve"> в парадных </w:t>
      </w:r>
      <w:r w:rsidR="001C3D21" w:rsidRPr="001436F8">
        <w:rPr>
          <w:rFonts w:ascii="Times New Roman" w:hAnsi="Times New Roman" w:cs="Times New Roman"/>
          <w:sz w:val="24"/>
          <w:szCs w:val="24"/>
        </w:rPr>
        <w:t xml:space="preserve"> жилых домов по адресу: </w:t>
      </w:r>
      <w:proofErr w:type="spellStart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>ул</w:t>
      </w:r>
      <w:proofErr w:type="spellEnd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3D21" w:rsidRPr="001436F8">
        <w:rPr>
          <w:rFonts w:ascii="Times New Roman" w:hAnsi="Times New Roman" w:cs="Times New Roman"/>
          <w:sz w:val="24"/>
          <w:szCs w:val="24"/>
        </w:rPr>
        <w:t xml:space="preserve"> </w:t>
      </w:r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Маршала </w:t>
      </w:r>
      <w:proofErr w:type="spellStart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>Малиновского</w:t>
      </w:r>
      <w:proofErr w:type="spellEnd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, 19; </w:t>
      </w:r>
      <w:r w:rsidR="001C3D21" w:rsidRPr="001436F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>Фонтанская</w:t>
      </w:r>
      <w:proofErr w:type="spellEnd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 дорога, 12а; у</w:t>
      </w:r>
      <w:r w:rsidR="001C3D21" w:rsidRPr="001436F8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>Фонтанская</w:t>
      </w:r>
      <w:proofErr w:type="spellEnd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 дорога, 12б; </w:t>
      </w:r>
      <w:r w:rsidR="001C3D21" w:rsidRPr="001436F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>Фонтанская</w:t>
      </w:r>
      <w:proofErr w:type="spellEnd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 дорога, 12г; </w:t>
      </w:r>
      <w:r w:rsidR="001C3D21" w:rsidRPr="001436F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>Фонтанская</w:t>
      </w:r>
      <w:proofErr w:type="spellEnd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 дорога, 12д;  </w:t>
      </w:r>
      <w:r w:rsidR="001C3D21" w:rsidRPr="001436F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>Фонтанская</w:t>
      </w:r>
      <w:proofErr w:type="spellEnd"/>
      <w:r w:rsidR="001C3D21"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 дорога, 12/3.</w:t>
      </w:r>
    </w:p>
    <w:p w:rsidR="001C3D21" w:rsidRPr="001436F8" w:rsidRDefault="001C3D21" w:rsidP="001436F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3D21" w:rsidRPr="001436F8" w:rsidRDefault="001C3D21" w:rsidP="001436F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436F8">
        <w:rPr>
          <w:rFonts w:ascii="Times New Roman" w:hAnsi="Times New Roman" w:cs="Times New Roman"/>
          <w:sz w:val="24"/>
          <w:szCs w:val="24"/>
          <w:lang w:val="uk-UA"/>
        </w:rPr>
        <w:t>Совместно</w:t>
      </w:r>
      <w:proofErr w:type="spellEnd"/>
      <w:r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1436F8">
        <w:rPr>
          <w:rFonts w:ascii="Times New Roman" w:hAnsi="Times New Roman" w:cs="Times New Roman"/>
          <w:sz w:val="24"/>
          <w:szCs w:val="24"/>
          <w:lang w:val="uk-UA"/>
        </w:rPr>
        <w:t>жильцами</w:t>
      </w:r>
      <w:proofErr w:type="spellEnd"/>
      <w:r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 домов </w:t>
      </w:r>
      <w:proofErr w:type="spellStart"/>
      <w:r w:rsidRPr="001436F8">
        <w:rPr>
          <w:rFonts w:ascii="Times New Roman" w:hAnsi="Times New Roman" w:cs="Times New Roman"/>
          <w:sz w:val="24"/>
          <w:szCs w:val="24"/>
          <w:lang w:val="uk-UA"/>
        </w:rPr>
        <w:t>была</w:t>
      </w:r>
      <w:proofErr w:type="spellEnd"/>
      <w:r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36F8">
        <w:rPr>
          <w:rFonts w:ascii="Times New Roman" w:hAnsi="Times New Roman" w:cs="Times New Roman"/>
          <w:sz w:val="24"/>
          <w:szCs w:val="24"/>
          <w:lang w:val="uk-UA"/>
        </w:rPr>
        <w:t>произведена</w:t>
      </w:r>
      <w:proofErr w:type="spellEnd"/>
      <w:r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36F8">
        <w:rPr>
          <w:rFonts w:ascii="Times New Roman" w:hAnsi="Times New Roman" w:cs="Times New Roman"/>
          <w:sz w:val="24"/>
          <w:szCs w:val="24"/>
        </w:rPr>
        <w:t xml:space="preserve">замена оконных блоков в парадных </w:t>
      </w:r>
      <w:r w:rsidR="001436F8" w:rsidRPr="001436F8"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1436F8">
        <w:rPr>
          <w:rFonts w:ascii="Times New Roman" w:hAnsi="Times New Roman" w:cs="Times New Roman"/>
          <w:sz w:val="24"/>
          <w:szCs w:val="24"/>
        </w:rPr>
        <w:t>домов по адресу:</w:t>
      </w:r>
      <w:r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36F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1436F8">
        <w:rPr>
          <w:rFonts w:ascii="Times New Roman" w:hAnsi="Times New Roman" w:cs="Times New Roman"/>
          <w:sz w:val="24"/>
          <w:szCs w:val="24"/>
          <w:lang w:val="uk-UA"/>
        </w:rPr>
        <w:t>Фонтанская</w:t>
      </w:r>
      <w:proofErr w:type="spellEnd"/>
      <w:r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 дорога, 8/5; </w:t>
      </w:r>
      <w:r w:rsidRPr="001436F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1436F8">
        <w:rPr>
          <w:rFonts w:ascii="Times New Roman" w:hAnsi="Times New Roman" w:cs="Times New Roman"/>
          <w:sz w:val="24"/>
          <w:szCs w:val="24"/>
          <w:lang w:val="uk-UA"/>
        </w:rPr>
        <w:t>Фонтанская</w:t>
      </w:r>
      <w:proofErr w:type="spellEnd"/>
      <w:r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 дорога, 8/6;</w:t>
      </w:r>
      <w:r w:rsidRPr="001436F8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1436F8">
        <w:rPr>
          <w:rFonts w:ascii="Times New Roman" w:hAnsi="Times New Roman" w:cs="Times New Roman"/>
          <w:sz w:val="24"/>
          <w:szCs w:val="24"/>
          <w:lang w:val="uk-UA"/>
        </w:rPr>
        <w:t>Фонтанская</w:t>
      </w:r>
      <w:proofErr w:type="spellEnd"/>
      <w:r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 дорога, 8/7.</w:t>
      </w:r>
    </w:p>
    <w:p w:rsidR="001C3D21" w:rsidRPr="001436F8" w:rsidRDefault="001C3D21" w:rsidP="001436F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5E1C" w:rsidRPr="001436F8" w:rsidRDefault="001C3D21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6F8">
        <w:rPr>
          <w:rFonts w:ascii="Times New Roman" w:hAnsi="Times New Roman" w:cs="Times New Roman"/>
          <w:sz w:val="24"/>
          <w:szCs w:val="24"/>
        </w:rPr>
        <w:t>Выполнен капитальный ремонт кровли домов по адрес</w:t>
      </w:r>
      <w:r w:rsidR="00B25E1C" w:rsidRPr="001436F8">
        <w:rPr>
          <w:rFonts w:ascii="Times New Roman" w:hAnsi="Times New Roman" w:cs="Times New Roman"/>
          <w:sz w:val="24"/>
          <w:szCs w:val="24"/>
        </w:rPr>
        <w:t>у</w:t>
      </w:r>
      <w:r w:rsidRPr="001436F8">
        <w:rPr>
          <w:rFonts w:ascii="Times New Roman" w:hAnsi="Times New Roman" w:cs="Times New Roman"/>
          <w:sz w:val="24"/>
          <w:szCs w:val="24"/>
        </w:rPr>
        <w:t>: ул. Гераневая, 10</w:t>
      </w:r>
      <w:r w:rsidR="00B25E1C" w:rsidRPr="001436F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436F8">
        <w:rPr>
          <w:rFonts w:ascii="Times New Roman" w:hAnsi="Times New Roman" w:cs="Times New Roman"/>
          <w:sz w:val="24"/>
          <w:szCs w:val="24"/>
        </w:rPr>
        <w:t xml:space="preserve"> </w:t>
      </w:r>
      <w:r w:rsidR="001436F8" w:rsidRPr="001436F8">
        <w:rPr>
          <w:rFonts w:ascii="Times New Roman" w:hAnsi="Times New Roman" w:cs="Times New Roman"/>
          <w:sz w:val="24"/>
          <w:szCs w:val="24"/>
        </w:rPr>
        <w:t xml:space="preserve">ул. </w:t>
      </w:r>
      <w:r w:rsidRPr="001436F8">
        <w:rPr>
          <w:rFonts w:ascii="Times New Roman" w:hAnsi="Times New Roman" w:cs="Times New Roman"/>
          <w:sz w:val="24"/>
          <w:szCs w:val="24"/>
        </w:rPr>
        <w:t>Кропивницкого 18/22</w:t>
      </w:r>
      <w:r w:rsidR="00B25E1C" w:rsidRPr="001436F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436F8">
        <w:rPr>
          <w:rFonts w:ascii="Times New Roman" w:hAnsi="Times New Roman" w:cs="Times New Roman"/>
          <w:sz w:val="24"/>
          <w:szCs w:val="24"/>
        </w:rPr>
        <w:t xml:space="preserve"> ул. Кропивницкого, 24/26</w:t>
      </w:r>
      <w:r w:rsidR="00B25E1C" w:rsidRPr="001436F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436F8">
        <w:rPr>
          <w:rFonts w:ascii="Times New Roman" w:hAnsi="Times New Roman" w:cs="Times New Roman"/>
          <w:sz w:val="24"/>
          <w:szCs w:val="24"/>
        </w:rPr>
        <w:t xml:space="preserve"> ул. Новаторов, 14</w:t>
      </w:r>
      <w:r w:rsidR="00B25E1C" w:rsidRPr="001436F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436F8">
        <w:rPr>
          <w:rFonts w:ascii="Times New Roman" w:hAnsi="Times New Roman" w:cs="Times New Roman"/>
          <w:sz w:val="24"/>
          <w:szCs w:val="24"/>
        </w:rPr>
        <w:t xml:space="preserve"> ул. Космонавтов, 8</w:t>
      </w:r>
      <w:r w:rsidR="00B25E1C" w:rsidRPr="001436F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436F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t>Геренала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t>Швыгина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>, 24</w:t>
      </w:r>
      <w:r w:rsidR="00B25E1C" w:rsidRPr="001436F8">
        <w:rPr>
          <w:rFonts w:ascii="Times New Roman" w:hAnsi="Times New Roman" w:cs="Times New Roman"/>
          <w:sz w:val="24"/>
          <w:szCs w:val="24"/>
        </w:rPr>
        <w:t>, ул. Контр-Адмирала Лунина, 11.</w:t>
      </w:r>
      <w:proofErr w:type="gramEnd"/>
    </w:p>
    <w:p w:rsidR="00B25E1C" w:rsidRPr="001436F8" w:rsidRDefault="00B25E1C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E1C" w:rsidRPr="001436F8" w:rsidRDefault="00B25E1C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В рамках Городской целевой программы была произведена модернизация или капитальный ремонт лифт</w:t>
      </w:r>
      <w:r w:rsidR="001436F8">
        <w:rPr>
          <w:rFonts w:ascii="Times New Roman" w:hAnsi="Times New Roman" w:cs="Times New Roman"/>
          <w:sz w:val="24"/>
          <w:szCs w:val="24"/>
        </w:rPr>
        <w:t>ов</w:t>
      </w:r>
      <w:r w:rsidRPr="001436F8">
        <w:rPr>
          <w:rFonts w:ascii="Times New Roman" w:hAnsi="Times New Roman" w:cs="Times New Roman"/>
          <w:sz w:val="24"/>
          <w:szCs w:val="24"/>
        </w:rPr>
        <w:t xml:space="preserve"> в домах по адресу: ул. 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t>Фонтанская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 xml:space="preserve"> дорога, 8/5</w:t>
      </w:r>
      <w:r w:rsidRPr="001436F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436F8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lastRenderedPageBreak/>
        <w:t>Фонтанская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 xml:space="preserve"> дорога, 8/6</w:t>
      </w:r>
      <w:r w:rsidRPr="001436F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436F8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t>Фонтанская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 xml:space="preserve"> дорога, 8/7</w:t>
      </w:r>
      <w:r w:rsidRPr="001436F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436F8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t>Люстдорфская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 xml:space="preserve"> дорога, 13</w:t>
      </w:r>
      <w:r w:rsidRPr="001436F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436F8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1436F8">
        <w:rPr>
          <w:rFonts w:ascii="Times New Roman" w:hAnsi="Times New Roman" w:cs="Times New Roman"/>
          <w:sz w:val="24"/>
          <w:szCs w:val="24"/>
        </w:rPr>
        <w:t>Фонтанская</w:t>
      </w:r>
      <w:proofErr w:type="spellEnd"/>
      <w:r w:rsidRPr="001436F8">
        <w:rPr>
          <w:rFonts w:ascii="Times New Roman" w:hAnsi="Times New Roman" w:cs="Times New Roman"/>
          <w:sz w:val="24"/>
          <w:szCs w:val="24"/>
        </w:rPr>
        <w:t xml:space="preserve"> дорога, 12/10</w:t>
      </w:r>
      <w:r w:rsidRPr="001436F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436F8">
        <w:rPr>
          <w:rFonts w:ascii="Times New Roman" w:hAnsi="Times New Roman" w:cs="Times New Roman"/>
          <w:sz w:val="24"/>
          <w:szCs w:val="24"/>
        </w:rPr>
        <w:t xml:space="preserve"> ул. Гераневая, 12.</w:t>
      </w:r>
    </w:p>
    <w:p w:rsidR="00B25E1C" w:rsidRPr="001436F8" w:rsidRDefault="00B25E1C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3B1" w:rsidRPr="001436F8" w:rsidRDefault="000F13B1" w:rsidP="000F13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Произведена модернизация светофор</w:t>
      </w:r>
      <w:r w:rsidRPr="000F13B1">
        <w:rPr>
          <w:rFonts w:ascii="Times New Roman" w:hAnsi="Times New Roman" w:cs="Times New Roman"/>
          <w:sz w:val="24"/>
          <w:szCs w:val="24"/>
        </w:rPr>
        <w:t>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на 1-й 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Люстдорфской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дороги и 5-й станции Большого Фонтана. </w:t>
      </w:r>
    </w:p>
    <w:p w:rsidR="000F13B1" w:rsidRPr="000F13B1" w:rsidRDefault="000F13B1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E1C" w:rsidRDefault="001436F8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</w:t>
      </w:r>
      <w:r w:rsidR="00B25E1C" w:rsidRPr="001436F8">
        <w:rPr>
          <w:rFonts w:ascii="Times New Roman" w:hAnsi="Times New Roman" w:cs="Times New Roman"/>
          <w:sz w:val="24"/>
          <w:szCs w:val="24"/>
        </w:rPr>
        <w:t xml:space="preserve"> проводится подрезка и омоложение деревьев, вывоз бытового мусора и веток.</w:t>
      </w:r>
    </w:p>
    <w:p w:rsidR="001436F8" w:rsidRDefault="001436F8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Постоянно оказывалась иная помощь жителям ок</w:t>
      </w:r>
      <w:r>
        <w:rPr>
          <w:rFonts w:ascii="Times New Roman" w:hAnsi="Times New Roman" w:cs="Times New Roman"/>
          <w:sz w:val="24"/>
          <w:szCs w:val="24"/>
        </w:rPr>
        <w:t>руга: расчистка дорог от снега</w:t>
      </w:r>
      <w:r w:rsidRPr="001436F8">
        <w:rPr>
          <w:rFonts w:ascii="Times New Roman" w:hAnsi="Times New Roman" w:cs="Times New Roman"/>
          <w:sz w:val="24"/>
          <w:szCs w:val="24"/>
        </w:rPr>
        <w:t>, мелк</w:t>
      </w:r>
      <w:r>
        <w:rPr>
          <w:rFonts w:ascii="Times New Roman" w:hAnsi="Times New Roman" w:cs="Times New Roman"/>
          <w:sz w:val="24"/>
          <w:szCs w:val="24"/>
        </w:rPr>
        <w:t xml:space="preserve">ий ремонт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36F8" w:rsidRDefault="001436F8" w:rsidP="001436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5E2" w:rsidRPr="001436F8" w:rsidRDefault="00977404" w:rsidP="001436F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>Постоянно оказывается помощь в создании и функционировании на территории округа ОСМД и включения в городские программы поддержки ОСМД.</w:t>
      </w:r>
      <w:r w:rsidR="009D15E2" w:rsidRPr="0014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E2" w:rsidRPr="001436F8" w:rsidRDefault="009D15E2" w:rsidP="001436F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6F8">
        <w:rPr>
          <w:rFonts w:ascii="Times New Roman" w:hAnsi="Times New Roman" w:cs="Times New Roman"/>
          <w:sz w:val="24"/>
          <w:szCs w:val="24"/>
        </w:rPr>
        <w:t xml:space="preserve">Регулярно проводятся встречи и работа с инициативными группами </w:t>
      </w:r>
      <w:r w:rsidR="001436F8">
        <w:rPr>
          <w:rFonts w:ascii="Times New Roman" w:hAnsi="Times New Roman" w:cs="Times New Roman"/>
          <w:sz w:val="24"/>
          <w:szCs w:val="24"/>
        </w:rPr>
        <w:t xml:space="preserve">домов на </w:t>
      </w:r>
      <w:r w:rsidRPr="001436F8">
        <w:rPr>
          <w:rFonts w:ascii="Times New Roman" w:hAnsi="Times New Roman" w:cs="Times New Roman"/>
          <w:sz w:val="24"/>
          <w:szCs w:val="24"/>
        </w:rPr>
        <w:t>округ</w:t>
      </w:r>
      <w:r w:rsidR="001436F8">
        <w:rPr>
          <w:rFonts w:ascii="Times New Roman" w:hAnsi="Times New Roman" w:cs="Times New Roman"/>
          <w:sz w:val="24"/>
          <w:szCs w:val="24"/>
        </w:rPr>
        <w:t>е</w:t>
      </w:r>
      <w:r w:rsidRPr="001436F8">
        <w:rPr>
          <w:rFonts w:ascii="Times New Roman" w:hAnsi="Times New Roman" w:cs="Times New Roman"/>
          <w:sz w:val="24"/>
          <w:szCs w:val="24"/>
        </w:rPr>
        <w:t xml:space="preserve">. Ведется постоянная работа с ветеранскими ячейками микрорайона, Советом ветеранов Малиновского района. Оформлены подписки на газеты </w:t>
      </w:r>
      <w:proofErr w:type="gramStart"/>
      <w:r w:rsidRPr="001436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436F8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1436F8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1436F8">
        <w:rPr>
          <w:rFonts w:ascii="Times New Roman" w:hAnsi="Times New Roman" w:cs="Times New Roman"/>
          <w:sz w:val="24"/>
          <w:szCs w:val="24"/>
        </w:rPr>
        <w:t xml:space="preserve"> 200 одиноких пенсионеров и ветеранов ВОВ.</w:t>
      </w:r>
    </w:p>
    <w:sectPr w:rsidR="009D15E2" w:rsidRPr="001436F8" w:rsidSect="001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6B0"/>
    <w:multiLevelType w:val="hybridMultilevel"/>
    <w:tmpl w:val="076047C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0C3E47F8"/>
    <w:multiLevelType w:val="hybridMultilevel"/>
    <w:tmpl w:val="89B6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6D2A"/>
    <w:multiLevelType w:val="hybridMultilevel"/>
    <w:tmpl w:val="68C4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1715"/>
    <w:multiLevelType w:val="hybridMultilevel"/>
    <w:tmpl w:val="77BC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C01CE"/>
    <w:multiLevelType w:val="hybridMultilevel"/>
    <w:tmpl w:val="EFC8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12171"/>
    <w:multiLevelType w:val="hybridMultilevel"/>
    <w:tmpl w:val="458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4C70"/>
    <w:multiLevelType w:val="hybridMultilevel"/>
    <w:tmpl w:val="E950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A089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F34"/>
    <w:multiLevelType w:val="hybridMultilevel"/>
    <w:tmpl w:val="BBCC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C3FF1"/>
    <w:multiLevelType w:val="hybridMultilevel"/>
    <w:tmpl w:val="A102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71739"/>
    <w:multiLevelType w:val="hybridMultilevel"/>
    <w:tmpl w:val="89C0F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E20BFD"/>
    <w:multiLevelType w:val="hybridMultilevel"/>
    <w:tmpl w:val="5B20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74C62"/>
    <w:multiLevelType w:val="hybridMultilevel"/>
    <w:tmpl w:val="2FF8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C2098"/>
    <w:multiLevelType w:val="hybridMultilevel"/>
    <w:tmpl w:val="5AB6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F3A9F"/>
    <w:multiLevelType w:val="hybridMultilevel"/>
    <w:tmpl w:val="45729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5117D9"/>
    <w:multiLevelType w:val="hybridMultilevel"/>
    <w:tmpl w:val="17E0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B6672"/>
    <w:multiLevelType w:val="hybridMultilevel"/>
    <w:tmpl w:val="EB06F5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05C723D"/>
    <w:multiLevelType w:val="hybridMultilevel"/>
    <w:tmpl w:val="D80E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B71B7"/>
    <w:multiLevelType w:val="hybridMultilevel"/>
    <w:tmpl w:val="A318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02CCA"/>
    <w:multiLevelType w:val="hybridMultilevel"/>
    <w:tmpl w:val="1608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96D0A"/>
    <w:multiLevelType w:val="hybridMultilevel"/>
    <w:tmpl w:val="696A96A6"/>
    <w:lvl w:ilvl="0" w:tplc="B3EAC0C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9385D"/>
    <w:multiLevelType w:val="hybridMultilevel"/>
    <w:tmpl w:val="F082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A368D"/>
    <w:multiLevelType w:val="hybridMultilevel"/>
    <w:tmpl w:val="EE7ED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35DE4"/>
    <w:multiLevelType w:val="hybridMultilevel"/>
    <w:tmpl w:val="7D60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519C7"/>
    <w:multiLevelType w:val="hybridMultilevel"/>
    <w:tmpl w:val="395E1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751AA1"/>
    <w:multiLevelType w:val="hybridMultilevel"/>
    <w:tmpl w:val="7DE4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041D0"/>
    <w:multiLevelType w:val="hybridMultilevel"/>
    <w:tmpl w:val="056C5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CD66CD"/>
    <w:multiLevelType w:val="hybridMultilevel"/>
    <w:tmpl w:val="2AC8C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C23D5C"/>
    <w:multiLevelType w:val="hybridMultilevel"/>
    <w:tmpl w:val="56FA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46E58"/>
    <w:multiLevelType w:val="hybridMultilevel"/>
    <w:tmpl w:val="D2EC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A41B0"/>
    <w:multiLevelType w:val="hybridMultilevel"/>
    <w:tmpl w:val="6720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B2BE5"/>
    <w:multiLevelType w:val="hybridMultilevel"/>
    <w:tmpl w:val="5D62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943BD"/>
    <w:multiLevelType w:val="hybridMultilevel"/>
    <w:tmpl w:val="EB84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4050B"/>
    <w:multiLevelType w:val="hybridMultilevel"/>
    <w:tmpl w:val="3692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055BC"/>
    <w:multiLevelType w:val="hybridMultilevel"/>
    <w:tmpl w:val="C996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93094"/>
    <w:multiLevelType w:val="hybridMultilevel"/>
    <w:tmpl w:val="D58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A5971"/>
    <w:multiLevelType w:val="hybridMultilevel"/>
    <w:tmpl w:val="0DD2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B3A88"/>
    <w:multiLevelType w:val="hybridMultilevel"/>
    <w:tmpl w:val="4280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6B30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8"/>
  </w:num>
  <w:num w:numId="4">
    <w:abstractNumId w:val="29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27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25"/>
  </w:num>
  <w:num w:numId="15">
    <w:abstractNumId w:val="18"/>
  </w:num>
  <w:num w:numId="16">
    <w:abstractNumId w:val="5"/>
  </w:num>
  <w:num w:numId="17">
    <w:abstractNumId w:val="14"/>
  </w:num>
  <w:num w:numId="18">
    <w:abstractNumId w:val="26"/>
  </w:num>
  <w:num w:numId="19">
    <w:abstractNumId w:val="24"/>
  </w:num>
  <w:num w:numId="20">
    <w:abstractNumId w:val="12"/>
  </w:num>
  <w:num w:numId="21">
    <w:abstractNumId w:val="9"/>
  </w:num>
  <w:num w:numId="22">
    <w:abstractNumId w:val="35"/>
  </w:num>
  <w:num w:numId="23">
    <w:abstractNumId w:val="33"/>
  </w:num>
  <w:num w:numId="24">
    <w:abstractNumId w:val="21"/>
  </w:num>
  <w:num w:numId="25">
    <w:abstractNumId w:val="7"/>
  </w:num>
  <w:num w:numId="26">
    <w:abstractNumId w:val="32"/>
  </w:num>
  <w:num w:numId="27">
    <w:abstractNumId w:val="31"/>
  </w:num>
  <w:num w:numId="28">
    <w:abstractNumId w:val="34"/>
  </w:num>
  <w:num w:numId="29">
    <w:abstractNumId w:val="17"/>
  </w:num>
  <w:num w:numId="30">
    <w:abstractNumId w:val="15"/>
  </w:num>
  <w:num w:numId="31">
    <w:abstractNumId w:val="1"/>
  </w:num>
  <w:num w:numId="32">
    <w:abstractNumId w:val="23"/>
  </w:num>
  <w:num w:numId="33">
    <w:abstractNumId w:val="3"/>
  </w:num>
  <w:num w:numId="34">
    <w:abstractNumId w:val="22"/>
  </w:num>
  <w:num w:numId="35">
    <w:abstractNumId w:val="30"/>
  </w:num>
  <w:num w:numId="36">
    <w:abstractNumId w:val="20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F5FF2"/>
    <w:rsid w:val="00004ED8"/>
    <w:rsid w:val="00065906"/>
    <w:rsid w:val="000D3E99"/>
    <w:rsid w:val="000E0A39"/>
    <w:rsid w:val="000F13B1"/>
    <w:rsid w:val="00115A6E"/>
    <w:rsid w:val="001436F8"/>
    <w:rsid w:val="0015553A"/>
    <w:rsid w:val="00164E92"/>
    <w:rsid w:val="001713F3"/>
    <w:rsid w:val="001965F2"/>
    <w:rsid w:val="001C3D21"/>
    <w:rsid w:val="00207DD0"/>
    <w:rsid w:val="002C0E80"/>
    <w:rsid w:val="002C790B"/>
    <w:rsid w:val="00362AC1"/>
    <w:rsid w:val="00377291"/>
    <w:rsid w:val="003E58DA"/>
    <w:rsid w:val="003F6B57"/>
    <w:rsid w:val="003F7349"/>
    <w:rsid w:val="00422545"/>
    <w:rsid w:val="0043724C"/>
    <w:rsid w:val="0044297B"/>
    <w:rsid w:val="004514DD"/>
    <w:rsid w:val="004767B9"/>
    <w:rsid w:val="005A7FED"/>
    <w:rsid w:val="005C00DC"/>
    <w:rsid w:val="0064133E"/>
    <w:rsid w:val="0065154F"/>
    <w:rsid w:val="00671EF6"/>
    <w:rsid w:val="0067324F"/>
    <w:rsid w:val="007B4E99"/>
    <w:rsid w:val="007E7C21"/>
    <w:rsid w:val="008878C4"/>
    <w:rsid w:val="00944309"/>
    <w:rsid w:val="00977404"/>
    <w:rsid w:val="0097755F"/>
    <w:rsid w:val="009A67AE"/>
    <w:rsid w:val="009B1CB7"/>
    <w:rsid w:val="009D15E2"/>
    <w:rsid w:val="00A041A9"/>
    <w:rsid w:val="00A35A8D"/>
    <w:rsid w:val="00A61C7A"/>
    <w:rsid w:val="00A65DF6"/>
    <w:rsid w:val="00AA0D0A"/>
    <w:rsid w:val="00AE1F1A"/>
    <w:rsid w:val="00AE2744"/>
    <w:rsid w:val="00AE68E6"/>
    <w:rsid w:val="00B17D1C"/>
    <w:rsid w:val="00B25E1C"/>
    <w:rsid w:val="00B71670"/>
    <w:rsid w:val="00B975BE"/>
    <w:rsid w:val="00BE43E0"/>
    <w:rsid w:val="00C3730B"/>
    <w:rsid w:val="00C9286B"/>
    <w:rsid w:val="00CD7407"/>
    <w:rsid w:val="00CF5FF2"/>
    <w:rsid w:val="00D02AAE"/>
    <w:rsid w:val="00D035D8"/>
    <w:rsid w:val="00D0623E"/>
    <w:rsid w:val="00D160F0"/>
    <w:rsid w:val="00D46ED1"/>
    <w:rsid w:val="00D60B50"/>
    <w:rsid w:val="00D62BFC"/>
    <w:rsid w:val="00D81D6B"/>
    <w:rsid w:val="00DC41F0"/>
    <w:rsid w:val="00DD50C9"/>
    <w:rsid w:val="00DE128F"/>
    <w:rsid w:val="00E34BF4"/>
    <w:rsid w:val="00E60A98"/>
    <w:rsid w:val="00E76790"/>
    <w:rsid w:val="00E86DBA"/>
    <w:rsid w:val="00ED4B47"/>
    <w:rsid w:val="00F30421"/>
    <w:rsid w:val="00F96C12"/>
    <w:rsid w:val="00FD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F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ЛАЙТ</cp:lastModifiedBy>
  <cp:revision>3</cp:revision>
  <dcterms:created xsi:type="dcterms:W3CDTF">2019-04-09T09:43:00Z</dcterms:created>
  <dcterms:modified xsi:type="dcterms:W3CDTF">2019-04-09T18:17:00Z</dcterms:modified>
</cp:coreProperties>
</file>