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D2" w:rsidRPr="00B77EAC" w:rsidRDefault="00EB14D2" w:rsidP="00EB14D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F203172" wp14:editId="611597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B14D2" w:rsidRPr="00B77EAC" w:rsidRDefault="00EB14D2" w:rsidP="00EB14D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B14D2" w:rsidRPr="00B77EAC" w:rsidTr="0003566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14D2" w:rsidRPr="00B77EAC" w:rsidRDefault="00EB14D2" w:rsidP="0003566D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B14D2" w:rsidRPr="00B77EAC" w:rsidRDefault="00EB14D2" w:rsidP="0003566D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B14D2" w:rsidRPr="00B77EAC" w:rsidRDefault="00EB14D2" w:rsidP="00EB14D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B14D2" w:rsidRPr="00B77EAC" w:rsidRDefault="00EB14D2" w:rsidP="00EB14D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B14D2" w:rsidRPr="00B77EAC" w:rsidRDefault="00EB14D2" w:rsidP="00EB14D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B14D2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8576CD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</w:t>
      </w:r>
      <w:r w:rsidR="008852B5" w:rsidRPr="00330D2E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330D2E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1.202</w:t>
      </w:r>
      <w:r w:rsidRPr="00330D2E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8852B5" w:rsidRPr="00330D2E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1636D7" w:rsidRPr="00330D2E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Мала зала</w:t>
      </w:r>
    </w:p>
    <w:p w:rsidR="00EB14D2" w:rsidRDefault="00EB14D2" w:rsidP="00EB14D2">
      <w:pPr>
        <w:suppressAutoHyphens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</w:p>
    <w:p w:rsidR="003549A0" w:rsidRDefault="003549A0" w:rsidP="00330D2E">
      <w:pPr>
        <w:shd w:val="clear" w:color="auto" w:fill="FFFFFF"/>
        <w:autoSpaceDE/>
        <w:ind w:firstLine="567"/>
        <w:jc w:val="both"/>
        <w:rPr>
          <w:bCs/>
          <w:sz w:val="28"/>
          <w:szCs w:val="28"/>
          <w:lang w:eastAsia="uk-UA"/>
        </w:rPr>
      </w:pPr>
    </w:p>
    <w:p w:rsidR="003C146A" w:rsidRDefault="00EB14D2" w:rsidP="00330D2E">
      <w:pPr>
        <w:shd w:val="clear" w:color="auto" w:fill="FFFFFF"/>
        <w:autoSpaceDE/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5A5B2E">
        <w:rPr>
          <w:bCs/>
          <w:sz w:val="28"/>
          <w:szCs w:val="28"/>
          <w:lang w:eastAsia="uk-UA"/>
        </w:rPr>
        <w:t xml:space="preserve">1. Розгляд </w:t>
      </w:r>
      <w:r w:rsidR="003549A0" w:rsidRPr="005A5B2E">
        <w:rPr>
          <w:bCs/>
          <w:sz w:val="28"/>
          <w:szCs w:val="28"/>
          <w:lang w:eastAsia="uk-UA"/>
        </w:rPr>
        <w:t>проєкт</w:t>
      </w:r>
      <w:r w:rsidR="003549A0">
        <w:rPr>
          <w:bCs/>
          <w:sz w:val="28"/>
          <w:szCs w:val="28"/>
          <w:lang w:eastAsia="uk-UA"/>
        </w:rPr>
        <w:t>у</w:t>
      </w:r>
      <w:r w:rsidR="003549A0" w:rsidRPr="005A5B2E">
        <w:rPr>
          <w:bCs/>
          <w:sz w:val="28"/>
          <w:szCs w:val="28"/>
          <w:lang w:eastAsia="uk-UA"/>
        </w:rPr>
        <w:t xml:space="preserve"> </w:t>
      </w:r>
      <w:r w:rsidR="003549A0" w:rsidRPr="005A5B2E">
        <w:rPr>
          <w:sz w:val="28"/>
          <w:szCs w:val="28"/>
        </w:rPr>
        <w:t>рішення Одеської міської ради «Про внесення змін до рішення Одеської міської ради від 08 грудня 2021 року № 797-VІІІ «Про бюджет Одеської міської територіальної громади на 2022 рік»</w:t>
      </w:r>
      <w:r w:rsidR="003549A0">
        <w:rPr>
          <w:sz w:val="28"/>
          <w:szCs w:val="28"/>
        </w:rPr>
        <w:t xml:space="preserve"> (</w:t>
      </w:r>
      <w:r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лист Департаменту фінансів №04-1</w:t>
      </w:r>
      <w:r w:rsidR="005A5B2E"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3</w:t>
      </w:r>
      <w:r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/</w:t>
      </w:r>
      <w:r w:rsidR="005A5B2E"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1</w:t>
      </w:r>
      <w:r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9/5</w:t>
      </w:r>
      <w:r w:rsidR="005A5B2E"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7</w:t>
      </w:r>
      <w:r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від 1</w:t>
      </w:r>
      <w:r w:rsidR="005A5B2E"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7</w:t>
      </w:r>
      <w:r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</w:t>
      </w:r>
      <w:r w:rsidR="005A5B2E"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0</w:t>
      </w:r>
      <w:r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1.202</w:t>
      </w:r>
      <w:r w:rsidR="005A5B2E" w:rsidRPr="005A5B2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3</w:t>
      </w:r>
      <w:r w:rsidR="003549A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року).</w:t>
      </w:r>
    </w:p>
    <w:p w:rsidR="003A0D16" w:rsidRDefault="003A0D16" w:rsidP="00330D2E">
      <w:pPr>
        <w:shd w:val="clear" w:color="auto" w:fill="FFFFFF"/>
        <w:autoSpaceDE/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3A0D16" w:rsidRPr="00417C16" w:rsidRDefault="003A0D16" w:rsidP="003A0D16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417C16">
        <w:rPr>
          <w:bCs/>
          <w:sz w:val="28"/>
          <w:szCs w:val="28"/>
          <w:lang w:eastAsia="uk-UA"/>
        </w:rPr>
        <w:t xml:space="preserve">2. Розгляд змін до бюджету </w:t>
      </w:r>
      <w:r w:rsidRPr="00417C16">
        <w:rPr>
          <w:sz w:val="28"/>
          <w:szCs w:val="28"/>
        </w:rPr>
        <w:t>Одеської міської територіальної громади на 2023 рік</w:t>
      </w:r>
      <w:r w:rsidRPr="00417C16">
        <w:rPr>
          <w:color w:val="1B1D1F"/>
          <w:sz w:val="28"/>
          <w:szCs w:val="28"/>
          <w:shd w:val="clear" w:color="auto" w:fill="FFFFFF"/>
        </w:rPr>
        <w:t>:</w:t>
      </w:r>
    </w:p>
    <w:p w:rsidR="003A0D16" w:rsidRPr="00417C16" w:rsidRDefault="00AB3548" w:rsidP="00417C16">
      <w:pPr>
        <w:ind w:firstLine="567"/>
        <w:jc w:val="both"/>
        <w:rPr>
          <w:sz w:val="28"/>
          <w:szCs w:val="28"/>
          <w:lang w:val="ru-RU"/>
        </w:rPr>
      </w:pPr>
      <w:r w:rsidRPr="00417C1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="003A0D16" w:rsidRPr="00417C1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.1. лист Департаменту фінансів Одеської міської ради </w:t>
      </w:r>
      <w:r w:rsidR="00417C16" w:rsidRPr="00417C16">
        <w:rPr>
          <w:sz w:val="28"/>
          <w:szCs w:val="28"/>
        </w:rPr>
        <w:t>№ 04-13/22/77</w:t>
      </w:r>
      <w:r w:rsidR="00417C16" w:rsidRPr="00417C16">
        <w:rPr>
          <w:sz w:val="28"/>
          <w:szCs w:val="28"/>
          <w:lang w:val="ru-RU"/>
        </w:rPr>
        <w:t xml:space="preserve"> </w:t>
      </w:r>
      <w:r w:rsidR="00417C16" w:rsidRPr="00417C16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 </w:t>
      </w:r>
      <w:r w:rsidR="003A0D16" w:rsidRPr="00417C1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від 20.01.2023</w:t>
      </w:r>
      <w:r w:rsidR="003549A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року</w:t>
      </w:r>
      <w:r w:rsidR="003A0D16" w:rsidRPr="00417C16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.</w:t>
      </w:r>
    </w:p>
    <w:p w:rsidR="003A0D16" w:rsidRPr="00417C16" w:rsidRDefault="00AB3548" w:rsidP="003A0D16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417C16">
        <w:rPr>
          <w:sz w:val="28"/>
          <w:szCs w:val="28"/>
        </w:rPr>
        <w:t>2</w:t>
      </w:r>
      <w:r w:rsidR="003A0D16" w:rsidRPr="00417C16">
        <w:rPr>
          <w:sz w:val="28"/>
          <w:szCs w:val="28"/>
        </w:rPr>
        <w:t>.</w:t>
      </w:r>
      <w:r w:rsidR="003A0D16" w:rsidRPr="00417C16">
        <w:rPr>
          <w:bCs/>
          <w:sz w:val="28"/>
          <w:szCs w:val="28"/>
          <w:lang w:eastAsia="uk-UA"/>
        </w:rPr>
        <w:t xml:space="preserve">2. проєкт </w:t>
      </w:r>
      <w:r w:rsidR="003A0D16" w:rsidRPr="00417C16">
        <w:rPr>
          <w:sz w:val="28"/>
          <w:szCs w:val="28"/>
        </w:rPr>
        <w:t>рішення Одеської міської ради 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="003A0D16"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3549A0" w:rsidRDefault="003549A0" w:rsidP="00330D2E">
      <w:pPr>
        <w:shd w:val="clear" w:color="auto" w:fill="FFFFFF"/>
        <w:autoSpaceDE/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3C146A" w:rsidRDefault="003C146A" w:rsidP="006944C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1B1D1F"/>
          <w:sz w:val="28"/>
          <w:szCs w:val="28"/>
          <w:shd w:val="clear" w:color="auto" w:fill="FFFFFF"/>
        </w:rPr>
        <w:t>3. Розгляд проєкту рішення «</w:t>
      </w:r>
      <w:r w:rsidRPr="006A717D">
        <w:rPr>
          <w:bCs/>
          <w:sz w:val="28"/>
          <w:szCs w:val="28"/>
        </w:rPr>
        <w:t>Про внесення змін</w:t>
      </w:r>
      <w:r>
        <w:rPr>
          <w:bCs/>
          <w:sz w:val="28"/>
          <w:szCs w:val="28"/>
        </w:rPr>
        <w:t xml:space="preserve"> </w:t>
      </w:r>
      <w:r w:rsidRPr="006A717D">
        <w:rPr>
          <w:bCs/>
          <w:sz w:val="28"/>
          <w:szCs w:val="28"/>
        </w:rPr>
        <w:t>до ріше</w:t>
      </w:r>
      <w:r>
        <w:rPr>
          <w:bCs/>
          <w:sz w:val="28"/>
          <w:szCs w:val="28"/>
        </w:rPr>
        <w:t xml:space="preserve">ння </w:t>
      </w:r>
      <w:r w:rsidRPr="006A717D">
        <w:rPr>
          <w:bCs/>
          <w:sz w:val="28"/>
          <w:szCs w:val="28"/>
        </w:rPr>
        <w:t xml:space="preserve">Одеської міської ради </w:t>
      </w:r>
      <w:r w:rsidRPr="006A717D">
        <w:rPr>
          <w:sz w:val="28"/>
          <w:szCs w:val="28"/>
        </w:rPr>
        <w:t>від 3</w:t>
      </w:r>
      <w:r>
        <w:rPr>
          <w:sz w:val="28"/>
          <w:szCs w:val="28"/>
        </w:rPr>
        <w:t>0</w:t>
      </w:r>
      <w:r w:rsidRPr="006A717D">
        <w:rPr>
          <w:sz w:val="28"/>
          <w:szCs w:val="28"/>
        </w:rPr>
        <w:t xml:space="preserve"> січня 201</w:t>
      </w:r>
      <w:r>
        <w:rPr>
          <w:sz w:val="28"/>
          <w:szCs w:val="28"/>
        </w:rPr>
        <w:t xml:space="preserve">9 </w:t>
      </w:r>
      <w:r w:rsidRPr="006A717D">
        <w:rPr>
          <w:sz w:val="28"/>
          <w:szCs w:val="28"/>
        </w:rPr>
        <w:t xml:space="preserve">№ </w:t>
      </w:r>
      <w:r>
        <w:rPr>
          <w:sz w:val="28"/>
          <w:szCs w:val="28"/>
        </w:rPr>
        <w:t>4192</w:t>
      </w:r>
      <w:r w:rsidRPr="006A717D">
        <w:rPr>
          <w:sz w:val="28"/>
          <w:szCs w:val="28"/>
        </w:rPr>
        <w:t>-</w:t>
      </w:r>
      <w:r w:rsidRPr="006A717D">
        <w:rPr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r w:rsidRPr="006A717D">
        <w:rPr>
          <w:sz w:val="28"/>
          <w:szCs w:val="28"/>
        </w:rPr>
        <w:t>«П</w:t>
      </w:r>
      <w:r w:rsidRPr="006A717D">
        <w:rPr>
          <w:bCs/>
          <w:sz w:val="28"/>
          <w:szCs w:val="28"/>
        </w:rPr>
        <w:t xml:space="preserve">ро </w:t>
      </w:r>
      <w:r>
        <w:rPr>
          <w:bCs/>
          <w:sz w:val="28"/>
          <w:szCs w:val="28"/>
        </w:rPr>
        <w:t>внесення змін до рішення Одеської міської ради від 31 січня 2011 року</w:t>
      </w:r>
      <w:r w:rsidR="005902AF">
        <w:rPr>
          <w:bCs/>
          <w:sz w:val="28"/>
          <w:szCs w:val="28"/>
        </w:rPr>
        <w:t xml:space="preserve"> № 278-</w:t>
      </w:r>
      <w:r w:rsidRPr="006A717D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«Про </w:t>
      </w:r>
      <w:r w:rsidRPr="006A717D">
        <w:rPr>
          <w:bCs/>
          <w:sz w:val="28"/>
          <w:szCs w:val="28"/>
        </w:rPr>
        <w:t>встановлення туристичного збору»</w:t>
      </w:r>
      <w:r w:rsidRPr="006A717D">
        <w:rPr>
          <w:sz w:val="28"/>
          <w:szCs w:val="28"/>
        </w:rPr>
        <w:t> </w:t>
      </w:r>
      <w:r>
        <w:rPr>
          <w:sz w:val="28"/>
          <w:szCs w:val="28"/>
        </w:rPr>
        <w:t xml:space="preserve">та Положення про туристичний збір, затвердженого рішенням Одеської міської ради від </w:t>
      </w:r>
      <w:r w:rsidRPr="00F36BE6">
        <w:rPr>
          <w:sz w:val="28"/>
          <w:szCs w:val="28"/>
        </w:rPr>
        <w:t xml:space="preserve">31 січня 2011 </w:t>
      </w:r>
      <w:r>
        <w:rPr>
          <w:sz w:val="28"/>
          <w:szCs w:val="28"/>
        </w:rPr>
        <w:t xml:space="preserve">року </w:t>
      </w:r>
      <w:r w:rsidRPr="00F36BE6">
        <w:rPr>
          <w:sz w:val="28"/>
          <w:szCs w:val="28"/>
        </w:rPr>
        <w:t>№ 278-VI</w:t>
      </w:r>
      <w:r w:rsidR="005F0337">
        <w:rPr>
          <w:sz w:val="28"/>
          <w:szCs w:val="28"/>
        </w:rPr>
        <w:t xml:space="preserve"> (лист Департаменту фінансів № 05-13-11 від 18.01.2023 року).</w:t>
      </w:r>
      <w:r w:rsidRPr="00F36BE6">
        <w:rPr>
          <w:sz w:val="28"/>
          <w:szCs w:val="28"/>
        </w:rPr>
        <w:t xml:space="preserve"> </w:t>
      </w:r>
      <w:bookmarkStart w:id="0" w:name="_GoBack"/>
      <w:bookmarkEnd w:id="0"/>
    </w:p>
    <w:sectPr w:rsidR="003C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C68"/>
    <w:multiLevelType w:val="multilevel"/>
    <w:tmpl w:val="0EB8E3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433A57"/>
    <w:multiLevelType w:val="hybridMultilevel"/>
    <w:tmpl w:val="0EEE0774"/>
    <w:lvl w:ilvl="0" w:tplc="0F662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B607F1"/>
    <w:multiLevelType w:val="multilevel"/>
    <w:tmpl w:val="D4E263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11F295E"/>
    <w:multiLevelType w:val="hybridMultilevel"/>
    <w:tmpl w:val="AD7AB100"/>
    <w:lvl w:ilvl="0" w:tplc="8DC69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340E5B"/>
    <w:multiLevelType w:val="hybridMultilevel"/>
    <w:tmpl w:val="F738DAA6"/>
    <w:lvl w:ilvl="0" w:tplc="C58C0A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613120"/>
    <w:multiLevelType w:val="hybridMultilevel"/>
    <w:tmpl w:val="DDB869E4"/>
    <w:lvl w:ilvl="0" w:tplc="ABCE7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3C0AFD"/>
    <w:multiLevelType w:val="hybridMultilevel"/>
    <w:tmpl w:val="30523732"/>
    <w:lvl w:ilvl="0" w:tplc="E0D605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B46099"/>
    <w:multiLevelType w:val="hybridMultilevel"/>
    <w:tmpl w:val="FA260982"/>
    <w:lvl w:ilvl="0" w:tplc="D5C21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BB5DA5"/>
    <w:multiLevelType w:val="hybridMultilevel"/>
    <w:tmpl w:val="F18AC5D6"/>
    <w:lvl w:ilvl="0" w:tplc="CBBCAB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30416F"/>
    <w:multiLevelType w:val="hybridMultilevel"/>
    <w:tmpl w:val="66C4E1C2"/>
    <w:lvl w:ilvl="0" w:tplc="A89845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2F1F9C"/>
    <w:multiLevelType w:val="hybridMultilevel"/>
    <w:tmpl w:val="A2F084AE"/>
    <w:lvl w:ilvl="0" w:tplc="D5B28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2"/>
    <w:rsid w:val="000F51E9"/>
    <w:rsid w:val="001636D7"/>
    <w:rsid w:val="001B5CAC"/>
    <w:rsid w:val="0030321A"/>
    <w:rsid w:val="00330D2E"/>
    <w:rsid w:val="003549A0"/>
    <w:rsid w:val="003A0D16"/>
    <w:rsid w:val="003C146A"/>
    <w:rsid w:val="003F4EED"/>
    <w:rsid w:val="00417C16"/>
    <w:rsid w:val="005902AF"/>
    <w:rsid w:val="005A5B2E"/>
    <w:rsid w:val="005F0337"/>
    <w:rsid w:val="006944CA"/>
    <w:rsid w:val="008852B5"/>
    <w:rsid w:val="00AB3548"/>
    <w:rsid w:val="00D17398"/>
    <w:rsid w:val="00D703DB"/>
    <w:rsid w:val="00D7792B"/>
    <w:rsid w:val="00DD660A"/>
    <w:rsid w:val="00E6413D"/>
    <w:rsid w:val="00EB14D2"/>
    <w:rsid w:val="00F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0A663-2643-4A05-BFAD-A35D366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4D2"/>
    <w:pPr>
      <w:autoSpaceDE/>
      <w:autoSpaceDN/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5A5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B2E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character" w:styleId="a5">
    <w:name w:val="Strong"/>
    <w:uiPriority w:val="22"/>
    <w:qFormat/>
    <w:rsid w:val="005F0337"/>
    <w:rPr>
      <w:b/>
      <w:bCs/>
    </w:rPr>
  </w:style>
  <w:style w:type="character" w:customStyle="1" w:styleId="2">
    <w:name w:val="Основной текст (2)_"/>
    <w:link w:val="21"/>
    <w:uiPriority w:val="99"/>
    <w:rsid w:val="005F033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0337"/>
    <w:pPr>
      <w:widowControl w:val="0"/>
      <w:shd w:val="clear" w:color="auto" w:fill="FFFFFF"/>
      <w:autoSpaceDE/>
      <w:autoSpaceDN/>
      <w:spacing w:before="240" w:after="660" w:line="26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No Spacing"/>
    <w:link w:val="a7"/>
    <w:uiPriority w:val="1"/>
    <w:qFormat/>
    <w:rsid w:val="00417C16"/>
    <w:pPr>
      <w:spacing w:after="0" w:line="240" w:lineRule="auto"/>
    </w:pPr>
    <w:rPr>
      <w:lang w:val="uk-UA"/>
    </w:rPr>
  </w:style>
  <w:style w:type="character" w:customStyle="1" w:styleId="a7">
    <w:name w:val="Без інтервалів Знак"/>
    <w:link w:val="a6"/>
    <w:uiPriority w:val="1"/>
    <w:locked/>
    <w:rsid w:val="00417C16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549A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549A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15</cp:revision>
  <cp:lastPrinted>2023-01-24T09:31:00Z</cp:lastPrinted>
  <dcterms:created xsi:type="dcterms:W3CDTF">2023-01-17T12:16:00Z</dcterms:created>
  <dcterms:modified xsi:type="dcterms:W3CDTF">2023-01-26T10:33:00Z</dcterms:modified>
</cp:coreProperties>
</file>