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67" w:rsidRPr="00B77EAC" w:rsidRDefault="004F7067" w:rsidP="004F7067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76EF3CE9" wp14:editId="5300A45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4F7067" w:rsidRPr="00B77EAC" w:rsidRDefault="004F7067" w:rsidP="004F7067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4F7067" w:rsidRPr="00B77EAC" w:rsidRDefault="004F7067" w:rsidP="004F7067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4F7067" w:rsidRPr="00B77EAC" w:rsidRDefault="004F7067" w:rsidP="004F7067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4F7067" w:rsidRPr="00B77EAC" w:rsidRDefault="004F7067" w:rsidP="004F7067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4F7067" w:rsidRPr="00B77EAC" w:rsidRDefault="004F7067" w:rsidP="004F7067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4F7067" w:rsidRPr="00B77EAC" w:rsidRDefault="004F7067" w:rsidP="004F7067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F7067" w:rsidRPr="00B77EAC" w:rsidTr="001F551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F7067" w:rsidRPr="00B77EAC" w:rsidRDefault="004F7067" w:rsidP="001F5510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4F7067" w:rsidRPr="00B77EAC" w:rsidRDefault="004F7067" w:rsidP="001F5510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4F7067" w:rsidRPr="00B77EAC" w:rsidRDefault="004F7067" w:rsidP="004F7067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4F7067" w:rsidRPr="00B77EAC" w:rsidRDefault="004F7067" w:rsidP="004F7067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4F7067" w:rsidRPr="00B77EAC" w:rsidRDefault="004F7067" w:rsidP="004F7067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4F7067" w:rsidRPr="00B77EAC" w:rsidRDefault="004F7067" w:rsidP="004F7067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4F7067" w:rsidRPr="00B77EAC" w:rsidRDefault="004F7067" w:rsidP="004F7067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4F7067" w:rsidRPr="00B77EAC" w:rsidRDefault="004F7067" w:rsidP="004F7067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4F7067" w:rsidRPr="00B77EAC" w:rsidRDefault="004F7067" w:rsidP="004F7067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4F7067" w:rsidRPr="00B77EAC" w:rsidRDefault="004F7067" w:rsidP="004F7067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4F7067" w:rsidRDefault="004F7067" w:rsidP="004F7067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4F7067" w:rsidRDefault="004F7067" w:rsidP="004F7067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 xml:space="preserve">15.01.2024 </w:t>
      </w:r>
      <w:proofErr w:type="spellStart"/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рік</w:t>
      </w:r>
      <w:proofErr w:type="spellEnd"/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 xml:space="preserve">                   13-00                      Велика зала </w:t>
      </w:r>
    </w:p>
    <w:p w:rsidR="004F7067" w:rsidRPr="000209BE" w:rsidRDefault="004F7067" w:rsidP="004F7067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</w:rPr>
      </w:pPr>
      <w:r w:rsidRPr="00B17EB2">
        <w:rPr>
          <w:bCs/>
          <w:color w:val="000000" w:themeColor="text1"/>
          <w:sz w:val="28"/>
          <w:szCs w:val="28"/>
          <w:lang w:eastAsia="uk-UA"/>
        </w:rPr>
        <w:t xml:space="preserve">1. Розгляд змін до бюджету </w:t>
      </w:r>
      <w:r w:rsidRPr="00B17EB2">
        <w:rPr>
          <w:color w:val="000000" w:themeColor="text1"/>
          <w:sz w:val="28"/>
          <w:szCs w:val="28"/>
        </w:rPr>
        <w:t xml:space="preserve">Одеської міської територіальної громади на 2024 рік за листом </w:t>
      </w:r>
      <w:r w:rsidRPr="00B17EB2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</w:t>
      </w:r>
      <w:r w:rsidRPr="00B17EB2">
        <w:rPr>
          <w:color w:val="000000" w:themeColor="text1"/>
          <w:sz w:val="28"/>
          <w:szCs w:val="28"/>
        </w:rPr>
        <w:t>№ 04-13/16/72 від 11.01.2024 року.</w:t>
      </w:r>
    </w:p>
    <w:p w:rsidR="004F7067" w:rsidRPr="00B17EB2" w:rsidRDefault="004F7067" w:rsidP="004F7067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7EB2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 Розгляд проєкту рішення </w:t>
      </w:r>
      <w:r w:rsidRPr="00B17EB2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</w:t>
      </w:r>
      <w:r w:rsidRPr="00B17EB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7EB2">
        <w:rPr>
          <w:color w:val="000000" w:themeColor="text1"/>
          <w:sz w:val="28"/>
          <w:szCs w:val="28"/>
          <w:shd w:val="clear" w:color="auto" w:fill="FFFFFF"/>
        </w:rPr>
        <w:t>3. Розгляд інформації Департаменту фінансів Одеської міської ради про стан освоєння субвенції з бюджету, спрямованих на посилення обороноздатності країни в умовах режиму воєнного стану (лист Департаменту № 06-13/2/25 від 04.01.2024 року).</w:t>
      </w: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7EB2">
        <w:rPr>
          <w:color w:val="000000" w:themeColor="text1"/>
          <w:sz w:val="28"/>
          <w:szCs w:val="28"/>
          <w:shd w:val="clear" w:color="auto" w:fill="FFFFFF"/>
        </w:rPr>
        <w:t>4. Розгляд звернення в.о.</w:t>
      </w:r>
      <w:r w:rsidR="008B7F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17EB2">
        <w:rPr>
          <w:color w:val="000000" w:themeColor="text1"/>
          <w:sz w:val="28"/>
          <w:szCs w:val="28"/>
          <w:shd w:val="clear" w:color="auto" w:fill="FFFFFF"/>
        </w:rPr>
        <w:t xml:space="preserve">директора філії «Інфоксводоканал» ТОВ «Інфокс» щодо фінансування господарської діяльності підприємства з централізованого постачання холодної води та </w:t>
      </w:r>
      <w:proofErr w:type="spellStart"/>
      <w:r w:rsidRPr="00B17EB2">
        <w:rPr>
          <w:color w:val="000000" w:themeColor="text1"/>
          <w:sz w:val="28"/>
          <w:szCs w:val="28"/>
          <w:shd w:val="clear" w:color="auto" w:fill="FFFFFF"/>
        </w:rPr>
        <w:t>водовідвення</w:t>
      </w:r>
      <w:proofErr w:type="spellEnd"/>
      <w:r w:rsidRPr="00B17EB2">
        <w:rPr>
          <w:color w:val="000000" w:themeColor="text1"/>
          <w:sz w:val="28"/>
          <w:szCs w:val="28"/>
          <w:shd w:val="clear" w:color="auto" w:fill="FFFFFF"/>
        </w:rPr>
        <w:t xml:space="preserve"> (лист № 6207-05 від 01.12.2023 року). </w:t>
      </w: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F7067" w:rsidRPr="00B17EB2" w:rsidRDefault="004F7067" w:rsidP="004F706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7EB2">
        <w:rPr>
          <w:color w:val="000000" w:themeColor="text1"/>
          <w:sz w:val="28"/>
          <w:szCs w:val="28"/>
          <w:shd w:val="clear" w:color="auto" w:fill="FFFFFF"/>
        </w:rPr>
        <w:t>5. Розгляд інформації Департаменту фінансів Одеської міської ради (листи № 04-13/09/47 та № 04-13/12/51 від 09.01.2024 року) щодо:</w:t>
      </w:r>
    </w:p>
    <w:p w:rsidR="004F7067" w:rsidRPr="00B17EB2" w:rsidRDefault="004F7067" w:rsidP="004F7067">
      <w:pPr>
        <w:ind w:firstLine="567"/>
        <w:jc w:val="both"/>
        <w:rPr>
          <w:color w:val="000000" w:themeColor="text1"/>
        </w:rPr>
      </w:pPr>
      <w:r w:rsidRPr="00B17EB2">
        <w:rPr>
          <w:color w:val="000000" w:themeColor="text1"/>
          <w:shd w:val="clear" w:color="auto" w:fill="FFFFFF"/>
        </w:rPr>
        <w:t xml:space="preserve">- виконання доходної частини бюджету  </w:t>
      </w:r>
      <w:r w:rsidRPr="00B17EB2">
        <w:rPr>
          <w:color w:val="000000" w:themeColor="text1"/>
        </w:rPr>
        <w:t>Одеської міської територіальної громади на 2023 рік, порівняно з 2022 роком;</w:t>
      </w:r>
    </w:p>
    <w:p w:rsidR="004F7067" w:rsidRPr="00B17EB2" w:rsidRDefault="004F7067" w:rsidP="004F7067">
      <w:pPr>
        <w:ind w:firstLine="567"/>
        <w:jc w:val="both"/>
        <w:rPr>
          <w:color w:val="000000" w:themeColor="text1"/>
        </w:rPr>
      </w:pPr>
      <w:r w:rsidRPr="00B17EB2">
        <w:rPr>
          <w:color w:val="000000" w:themeColor="text1"/>
        </w:rPr>
        <w:t xml:space="preserve">- виконання </w:t>
      </w:r>
      <w:r w:rsidRPr="00B17EB2">
        <w:rPr>
          <w:color w:val="000000" w:themeColor="text1"/>
          <w:shd w:val="clear" w:color="auto" w:fill="FFFFFF"/>
        </w:rPr>
        <w:t xml:space="preserve">бюджету  </w:t>
      </w:r>
      <w:r w:rsidRPr="00B17EB2">
        <w:rPr>
          <w:color w:val="000000" w:themeColor="text1"/>
        </w:rPr>
        <w:t>Одеської міської територіальної громади за видатками, кредитуванням та фінансуванням за 2023 рік;</w:t>
      </w:r>
    </w:p>
    <w:p w:rsidR="004F7067" w:rsidRPr="00B17EB2" w:rsidRDefault="004F7067" w:rsidP="004F7067">
      <w:pPr>
        <w:ind w:firstLine="567"/>
        <w:jc w:val="both"/>
        <w:rPr>
          <w:color w:val="000000" w:themeColor="text1"/>
        </w:rPr>
      </w:pPr>
      <w:r w:rsidRPr="00B17EB2">
        <w:rPr>
          <w:color w:val="000000" w:themeColor="text1"/>
        </w:rPr>
        <w:t>- інформація щодо розподілу та використання коштів Депутатського фонду Одеської міської ради за 2023 рік;</w:t>
      </w:r>
    </w:p>
    <w:p w:rsidR="00E875C1" w:rsidRDefault="004F7067" w:rsidP="00BE092B">
      <w:pPr>
        <w:ind w:firstLine="567"/>
        <w:jc w:val="both"/>
      </w:pPr>
      <w:r w:rsidRPr="00B17EB2">
        <w:rPr>
          <w:color w:val="000000" w:themeColor="text1"/>
        </w:rPr>
        <w:t>- фінансування витрат бюджету розвитку Одеської міської територіальної громади на 2023 рік.</w:t>
      </w:r>
    </w:p>
    <w:sectPr w:rsidR="00E8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67"/>
    <w:rsid w:val="004F7067"/>
    <w:rsid w:val="008B7FF1"/>
    <w:rsid w:val="00BE092B"/>
    <w:rsid w:val="00E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B783C-CDD3-4EF5-90F4-382B4B45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dcterms:created xsi:type="dcterms:W3CDTF">2024-01-12T12:35:00Z</dcterms:created>
  <dcterms:modified xsi:type="dcterms:W3CDTF">2024-01-12T13:09:00Z</dcterms:modified>
</cp:coreProperties>
</file>