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8C" w:rsidRDefault="00BD2B8C" w:rsidP="00BD2B8C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2721215</wp:posOffset>
            </wp:positionH>
            <wp:positionV relativeFrom="paragraph">
              <wp:posOffset>-155925</wp:posOffset>
            </wp:positionV>
            <wp:extent cx="704193" cy="84082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18" cy="841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B8C" w:rsidRDefault="00BD2B8C" w:rsidP="00F73369">
      <w:pPr>
        <w:ind w:left="-142" w:firstLine="142"/>
        <w:rPr>
          <w:b/>
          <w:sz w:val="48"/>
          <w:szCs w:val="32"/>
          <w:lang w:val="uk-UA" w:eastAsia="ru-RU"/>
        </w:rPr>
      </w:pPr>
    </w:p>
    <w:p w:rsidR="00BD2B8C" w:rsidRDefault="00BD2B8C" w:rsidP="00BD2B8C">
      <w:pPr>
        <w:ind w:right="-143" w:firstLine="0"/>
        <w:rPr>
          <w:b/>
          <w:sz w:val="32"/>
          <w:szCs w:val="32"/>
          <w:lang w:val="uk-UA" w:eastAsia="ru-RU"/>
        </w:rPr>
      </w:pPr>
    </w:p>
    <w:p w:rsidR="00BD2B8C" w:rsidRDefault="00BD2B8C" w:rsidP="00BD2B8C">
      <w:pPr>
        <w:ind w:right="-143" w:firstLine="0"/>
        <w:rPr>
          <w:szCs w:val="32"/>
          <w:lang w:val="uk-UA" w:eastAsia="ru-RU"/>
        </w:rPr>
      </w:pPr>
      <w:r>
        <w:rPr>
          <w:b/>
          <w:szCs w:val="32"/>
          <w:lang w:val="uk-UA" w:eastAsia="ru-RU"/>
        </w:rPr>
        <w:t xml:space="preserve">                                          </w:t>
      </w:r>
      <w:r>
        <w:rPr>
          <w:szCs w:val="32"/>
          <w:lang w:val="uk-UA" w:eastAsia="ru-RU"/>
        </w:rPr>
        <w:t>ОДЕСЬКА МІСЬКА РАДА</w:t>
      </w:r>
    </w:p>
    <w:p w:rsidR="00BD2B8C" w:rsidRDefault="00BD2B8C" w:rsidP="00BD2B8C">
      <w:pPr>
        <w:ind w:right="-143" w:firstLine="0"/>
        <w:rPr>
          <w:b/>
          <w:sz w:val="16"/>
          <w:szCs w:val="16"/>
          <w:lang w:val="uk-UA" w:eastAsia="ru-RU"/>
        </w:rPr>
      </w:pPr>
    </w:p>
    <w:p w:rsidR="00BD2B8C" w:rsidRDefault="00BD2B8C" w:rsidP="00BD2B8C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ПОСТІЙНА КОМІСІЯ</w:t>
      </w:r>
    </w:p>
    <w:p w:rsidR="00BD2B8C" w:rsidRDefault="00BD2B8C" w:rsidP="00BD2B8C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З ПИТАНЬ ОСВІТИ, СПОРТУ ТА ВЗАЄМОДІЇ З ГРОМАДСЬКИМИ ОРГАНІЗАЦІЯМИ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D2B8C" w:rsidTr="00BD2B8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D2B8C" w:rsidRDefault="00BD2B8C">
            <w:pPr>
              <w:ind w:left="-56" w:firstLine="0"/>
              <w:rPr>
                <w:sz w:val="16"/>
                <w:szCs w:val="26"/>
                <w:lang w:val="uk-UA" w:eastAsia="ru-RU"/>
              </w:rPr>
            </w:pPr>
          </w:p>
          <w:p w:rsidR="00BD2B8C" w:rsidRDefault="00BD2B8C">
            <w:pPr>
              <w:ind w:left="-56" w:firstLine="0"/>
              <w:jc w:val="center"/>
              <w:rPr>
                <w:sz w:val="24"/>
                <w:szCs w:val="26"/>
                <w:lang w:eastAsia="ru-RU"/>
              </w:rPr>
            </w:pPr>
            <w:proofErr w:type="spellStart"/>
            <w:r>
              <w:rPr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sz w:val="24"/>
                <w:szCs w:val="26"/>
                <w:lang w:eastAsia="ru-RU"/>
              </w:rPr>
              <w:t>.</w:t>
            </w:r>
            <w:r>
              <w:rPr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F73369" w:rsidRPr="00F73369" w:rsidRDefault="00F73369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8"/>
          <w:szCs w:val="8"/>
          <w:lang w:val="uk-UA"/>
        </w:rPr>
      </w:pPr>
    </w:p>
    <w:p w:rsidR="00BD2B8C" w:rsidRPr="00317E04" w:rsidRDefault="00BD2B8C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17E04">
        <w:rPr>
          <w:b/>
          <w:color w:val="000000"/>
          <w:szCs w:val="28"/>
          <w:lang w:val="uk-UA"/>
        </w:rPr>
        <w:t xml:space="preserve">ПОРЯДОК ДЕННИЙ </w:t>
      </w:r>
    </w:p>
    <w:p w:rsidR="00BD2B8C" w:rsidRPr="00317E04" w:rsidRDefault="00BD2B8C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17E04">
        <w:rPr>
          <w:b/>
          <w:color w:val="000000"/>
          <w:szCs w:val="28"/>
        </w:rPr>
        <w:t>З</w:t>
      </w:r>
      <w:r w:rsidRPr="00317E04">
        <w:rPr>
          <w:b/>
          <w:color w:val="000000"/>
          <w:szCs w:val="28"/>
          <w:lang w:val="uk-UA"/>
        </w:rPr>
        <w:t xml:space="preserve">АСІДАННЯ ПОСТІЙНОЇ КОМІСІЇ </w:t>
      </w:r>
    </w:p>
    <w:p w:rsidR="00BD2B8C" w:rsidRPr="00317E04" w:rsidRDefault="00BD2B8C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17E04">
        <w:rPr>
          <w:b/>
          <w:color w:val="000000"/>
          <w:szCs w:val="28"/>
          <w:lang w:val="uk-UA"/>
        </w:rPr>
        <w:t>VIII СКЛИКАННЯ</w:t>
      </w:r>
    </w:p>
    <w:p w:rsidR="003D0705" w:rsidRDefault="00452994" w:rsidP="00317E04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uk-UA"/>
        </w:rPr>
      </w:pPr>
      <w:r w:rsidRPr="00452994">
        <w:rPr>
          <w:b/>
          <w:color w:val="000000"/>
          <w:sz w:val="24"/>
          <w:szCs w:val="24"/>
        </w:rPr>
        <w:t>13</w:t>
      </w:r>
      <w:r w:rsidR="003D0705" w:rsidRPr="003D0705"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</w:rPr>
        <w:t>лютого</w:t>
      </w:r>
      <w:r w:rsidR="001C2073" w:rsidRPr="003D0705">
        <w:rPr>
          <w:b/>
          <w:color w:val="000000"/>
          <w:sz w:val="24"/>
          <w:szCs w:val="24"/>
          <w:lang w:val="uk-UA"/>
        </w:rPr>
        <w:t xml:space="preserve"> </w:t>
      </w:r>
      <w:r w:rsidR="00691997" w:rsidRPr="003D0705">
        <w:rPr>
          <w:b/>
          <w:color w:val="000000"/>
          <w:sz w:val="24"/>
          <w:szCs w:val="24"/>
          <w:lang w:val="uk-UA"/>
        </w:rPr>
        <w:t>202</w:t>
      </w:r>
      <w:r>
        <w:rPr>
          <w:b/>
          <w:color w:val="000000"/>
          <w:sz w:val="24"/>
          <w:szCs w:val="24"/>
          <w:lang w:val="uk-UA"/>
        </w:rPr>
        <w:t>4</w:t>
      </w:r>
      <w:r w:rsidR="00691997" w:rsidRPr="003D0705">
        <w:rPr>
          <w:b/>
          <w:color w:val="000000"/>
          <w:sz w:val="24"/>
          <w:szCs w:val="24"/>
          <w:lang w:val="uk-UA"/>
        </w:rPr>
        <w:t xml:space="preserve"> року                                                            </w:t>
      </w:r>
      <w:r w:rsidR="00317E04" w:rsidRPr="003D0705">
        <w:rPr>
          <w:b/>
          <w:color w:val="000000"/>
          <w:sz w:val="24"/>
          <w:szCs w:val="24"/>
          <w:lang w:val="uk-UA"/>
        </w:rPr>
        <w:t xml:space="preserve"> </w:t>
      </w:r>
      <w:r w:rsidR="00B75812" w:rsidRPr="003D0705">
        <w:rPr>
          <w:b/>
          <w:color w:val="000000"/>
          <w:sz w:val="24"/>
          <w:szCs w:val="24"/>
          <w:lang w:val="uk-UA"/>
        </w:rPr>
        <w:t xml:space="preserve">  </w:t>
      </w:r>
      <w:r>
        <w:rPr>
          <w:b/>
          <w:color w:val="000000"/>
          <w:sz w:val="24"/>
          <w:szCs w:val="24"/>
          <w:lang w:val="uk-UA"/>
        </w:rPr>
        <w:t xml:space="preserve">                                 </w:t>
      </w:r>
      <w:r w:rsidR="003D0705">
        <w:rPr>
          <w:b/>
          <w:color w:val="000000"/>
          <w:sz w:val="24"/>
          <w:szCs w:val="24"/>
          <w:lang w:val="uk-UA"/>
        </w:rPr>
        <w:t xml:space="preserve"> </w:t>
      </w:r>
      <w:r w:rsidR="00B75812" w:rsidRPr="003D0705">
        <w:rPr>
          <w:b/>
          <w:color w:val="000000"/>
          <w:sz w:val="24"/>
          <w:szCs w:val="24"/>
          <w:lang w:val="uk-UA"/>
        </w:rPr>
        <w:t xml:space="preserve">  </w:t>
      </w:r>
      <w:r>
        <w:rPr>
          <w:b/>
          <w:color w:val="000000"/>
          <w:sz w:val="24"/>
          <w:szCs w:val="24"/>
          <w:lang w:val="uk-UA"/>
        </w:rPr>
        <w:t>Велика зала</w:t>
      </w:r>
    </w:p>
    <w:p w:rsidR="003D0705" w:rsidRDefault="00530C38" w:rsidP="003D07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val="uk-UA" w:eastAsia="ru-RU"/>
        </w:rPr>
      </w:pPr>
      <w:r w:rsidRPr="003D0705">
        <w:rPr>
          <w:b/>
          <w:color w:val="000000"/>
          <w:sz w:val="24"/>
          <w:szCs w:val="24"/>
          <w:lang w:val="uk-UA"/>
        </w:rPr>
        <w:t xml:space="preserve">       </w:t>
      </w:r>
      <w:r w:rsidR="001C2073" w:rsidRPr="003D0705">
        <w:rPr>
          <w:b/>
          <w:color w:val="000000"/>
          <w:sz w:val="24"/>
          <w:szCs w:val="24"/>
          <w:lang w:val="uk-UA"/>
        </w:rPr>
        <w:t>1</w:t>
      </w:r>
      <w:r w:rsidR="003D0705" w:rsidRPr="003D0705">
        <w:rPr>
          <w:b/>
          <w:color w:val="000000"/>
          <w:sz w:val="24"/>
          <w:szCs w:val="24"/>
          <w:lang w:val="uk-UA"/>
        </w:rPr>
        <w:t>4</w:t>
      </w:r>
      <w:r w:rsidR="00691997" w:rsidRPr="003D0705">
        <w:rPr>
          <w:b/>
          <w:color w:val="000000"/>
          <w:sz w:val="24"/>
          <w:szCs w:val="24"/>
          <w:lang w:val="uk-UA"/>
        </w:rPr>
        <w:t xml:space="preserve">:00                                           </w:t>
      </w:r>
      <w:r w:rsidR="00B75812" w:rsidRPr="003D0705">
        <w:rPr>
          <w:b/>
          <w:color w:val="000000"/>
          <w:sz w:val="24"/>
          <w:szCs w:val="24"/>
          <w:lang w:val="uk-UA"/>
        </w:rPr>
        <w:t xml:space="preserve">                                            </w:t>
      </w:r>
      <w:r w:rsidR="003D0705">
        <w:rPr>
          <w:b/>
          <w:color w:val="000000"/>
          <w:sz w:val="24"/>
          <w:szCs w:val="24"/>
          <w:lang w:val="uk-UA"/>
        </w:rPr>
        <w:t xml:space="preserve">                                </w:t>
      </w:r>
      <w:r w:rsidR="003D0705">
        <w:rPr>
          <w:sz w:val="24"/>
          <w:szCs w:val="24"/>
          <w:lang w:val="uk-UA" w:eastAsia="ru-RU"/>
        </w:rPr>
        <w:t>пл. Думська, 1</w:t>
      </w:r>
    </w:p>
    <w:p w:rsidR="003D0705" w:rsidRPr="000C6ED0" w:rsidRDefault="003D0705" w:rsidP="003D0705">
      <w:pPr>
        <w:widowControl w:val="0"/>
        <w:autoSpaceDE w:val="0"/>
        <w:autoSpaceDN w:val="0"/>
        <w:adjustRightInd w:val="0"/>
        <w:ind w:firstLine="0"/>
        <w:rPr>
          <w:sz w:val="16"/>
          <w:szCs w:val="16"/>
          <w:lang w:val="uk-UA" w:eastAsia="ru-RU"/>
        </w:rPr>
      </w:pPr>
    </w:p>
    <w:p w:rsidR="00452994" w:rsidRDefault="003D0705" w:rsidP="003D0705">
      <w:pPr>
        <w:numPr>
          <w:ilvl w:val="0"/>
          <w:numId w:val="3"/>
        </w:numPr>
        <w:shd w:val="clear" w:color="auto" w:fill="FFFFFF"/>
        <w:tabs>
          <w:tab w:val="left" w:pos="2748"/>
          <w:tab w:val="left" w:pos="3664"/>
          <w:tab w:val="left" w:pos="4820"/>
          <w:tab w:val="left" w:pos="6412"/>
          <w:tab w:val="left" w:pos="7328"/>
          <w:tab w:val="left" w:pos="8244"/>
          <w:tab w:val="left" w:pos="8820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8"/>
        <w:jc w:val="both"/>
        <w:textAlignment w:val="baseline"/>
        <w:rPr>
          <w:bCs/>
          <w:szCs w:val="28"/>
          <w:bdr w:val="none" w:sz="0" w:space="0" w:color="auto" w:frame="1"/>
          <w:lang w:val="uk-UA"/>
        </w:rPr>
      </w:pPr>
      <w:r w:rsidRPr="00E31760">
        <w:rPr>
          <w:bCs/>
          <w:szCs w:val="28"/>
          <w:bdr w:val="none" w:sz="0" w:space="0" w:color="auto" w:frame="1"/>
          <w:lang w:val="uk-UA"/>
        </w:rPr>
        <w:t xml:space="preserve">Про розгляд проєкту рішення </w:t>
      </w:r>
      <w:r w:rsidR="00452994">
        <w:rPr>
          <w:bCs/>
          <w:szCs w:val="28"/>
          <w:bdr w:val="none" w:sz="0" w:space="0" w:color="auto" w:frame="1"/>
          <w:lang w:val="uk-UA"/>
        </w:rPr>
        <w:t xml:space="preserve">Виконавчого комітету Одеської міської ради «Про закупівлю </w:t>
      </w:r>
      <w:proofErr w:type="spellStart"/>
      <w:r w:rsidR="00452994">
        <w:rPr>
          <w:bCs/>
          <w:szCs w:val="28"/>
          <w:bdr w:val="none" w:sz="0" w:space="0" w:color="auto" w:frame="1"/>
          <w:lang w:val="uk-UA"/>
        </w:rPr>
        <w:t>енергосервісу</w:t>
      </w:r>
      <w:proofErr w:type="spellEnd"/>
      <w:r w:rsidR="00452994">
        <w:rPr>
          <w:bCs/>
          <w:szCs w:val="28"/>
          <w:bdr w:val="none" w:sz="0" w:space="0" w:color="auto" w:frame="1"/>
          <w:lang w:val="uk-UA"/>
        </w:rPr>
        <w:t xml:space="preserve"> - закладами освіти комунальної власності територіальної громади міста Одеси»;</w:t>
      </w:r>
    </w:p>
    <w:p w:rsidR="00452994" w:rsidRPr="00E31760" w:rsidRDefault="00452994" w:rsidP="00452994">
      <w:pPr>
        <w:numPr>
          <w:ilvl w:val="0"/>
          <w:numId w:val="3"/>
        </w:numPr>
        <w:ind w:right="-82"/>
        <w:jc w:val="both"/>
        <w:rPr>
          <w:szCs w:val="28"/>
          <w:lang w:val="uk-UA"/>
        </w:rPr>
      </w:pPr>
      <w:r w:rsidRPr="00E31760">
        <w:rPr>
          <w:bCs/>
          <w:szCs w:val="28"/>
          <w:bdr w:val="none" w:sz="0" w:space="0" w:color="auto" w:frame="1"/>
          <w:lang w:val="uk-UA"/>
        </w:rPr>
        <w:t xml:space="preserve">Про розгляд проєкту рішення </w:t>
      </w:r>
      <w:r>
        <w:rPr>
          <w:bCs/>
          <w:szCs w:val="28"/>
          <w:bdr w:val="none" w:sz="0" w:space="0" w:color="auto" w:frame="1"/>
          <w:lang w:val="uk-UA"/>
        </w:rPr>
        <w:t>Виконавчого комітету Одеської міської ради «</w:t>
      </w:r>
      <w:r w:rsidRPr="00E31760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>хід виконання</w:t>
      </w:r>
      <w:r w:rsidRPr="00E3176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 2023 році </w:t>
      </w:r>
      <w:r w:rsidRPr="00E31760">
        <w:rPr>
          <w:szCs w:val="28"/>
          <w:lang w:val="uk-UA"/>
        </w:rPr>
        <w:t>Міської цільової програми розвитку освіти в м. Одесі на 2023-2025 роки», затвердженої рішенням Одеської міської ради від 03 травня 2023 року №1144-</w:t>
      </w:r>
      <w:r w:rsidRPr="00E31760">
        <w:rPr>
          <w:szCs w:val="28"/>
          <w:lang w:val="en-US"/>
        </w:rPr>
        <w:t>VI</w:t>
      </w:r>
      <w:r w:rsidRPr="00E31760">
        <w:rPr>
          <w:szCs w:val="28"/>
          <w:lang w:val="uk-UA"/>
        </w:rPr>
        <w:t>І</w:t>
      </w:r>
      <w:r w:rsidRPr="00E31760">
        <w:rPr>
          <w:szCs w:val="28"/>
          <w:lang w:val="en-US"/>
        </w:rPr>
        <w:t>I</w:t>
      </w:r>
      <w:r>
        <w:rPr>
          <w:szCs w:val="28"/>
          <w:lang w:val="uk-UA"/>
        </w:rPr>
        <w:t>;</w:t>
      </w:r>
    </w:p>
    <w:p w:rsidR="003D0705" w:rsidRPr="00452994" w:rsidRDefault="00452994" w:rsidP="00452994">
      <w:pPr>
        <w:numPr>
          <w:ilvl w:val="0"/>
          <w:numId w:val="3"/>
        </w:numPr>
        <w:shd w:val="clear" w:color="auto" w:fill="FFFFFF"/>
        <w:tabs>
          <w:tab w:val="left" w:pos="2748"/>
          <w:tab w:val="left" w:pos="3664"/>
          <w:tab w:val="left" w:pos="4820"/>
          <w:tab w:val="left" w:pos="6412"/>
          <w:tab w:val="left" w:pos="7328"/>
          <w:tab w:val="left" w:pos="8244"/>
          <w:tab w:val="left" w:pos="8820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8"/>
        <w:jc w:val="both"/>
        <w:textAlignment w:val="baseline"/>
        <w:rPr>
          <w:bCs/>
          <w:szCs w:val="28"/>
          <w:bdr w:val="none" w:sz="0" w:space="0" w:color="auto" w:frame="1"/>
          <w:lang w:val="uk-UA"/>
        </w:rPr>
      </w:pPr>
      <w:r w:rsidRPr="00E31760">
        <w:rPr>
          <w:bCs/>
          <w:szCs w:val="28"/>
          <w:bdr w:val="none" w:sz="0" w:space="0" w:color="auto" w:frame="1"/>
          <w:lang w:val="uk-UA"/>
        </w:rPr>
        <w:t xml:space="preserve">Про розгляд проєкту рішення </w:t>
      </w:r>
      <w:r>
        <w:rPr>
          <w:bCs/>
          <w:szCs w:val="28"/>
          <w:bdr w:val="none" w:sz="0" w:space="0" w:color="auto" w:frame="1"/>
          <w:lang w:val="uk-UA"/>
        </w:rPr>
        <w:t>Виконавчого комітету Одеської міської ради «</w:t>
      </w:r>
      <w:r w:rsidRPr="00E31760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>хід виконання</w:t>
      </w:r>
      <w:r w:rsidRPr="00E3176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 2023 році</w:t>
      </w:r>
      <w:r>
        <w:rPr>
          <w:bCs/>
          <w:szCs w:val="28"/>
          <w:bdr w:val="none" w:sz="0" w:space="0" w:color="auto" w:frame="1"/>
          <w:lang w:val="uk-UA"/>
        </w:rPr>
        <w:t xml:space="preserve"> </w:t>
      </w:r>
      <w:r w:rsidR="003D0705" w:rsidRPr="00452994">
        <w:rPr>
          <w:szCs w:val="28"/>
          <w:lang w:val="uk-UA"/>
        </w:rPr>
        <w:t xml:space="preserve">Міської цільової програми національно-патріотичного виховання дітей та молоді міста Одеси «Я – одесит, патріот України» на 2021-2026 роки, </w:t>
      </w:r>
      <w:r w:rsidR="003D0705" w:rsidRPr="00452994">
        <w:rPr>
          <w:bCs/>
          <w:szCs w:val="28"/>
          <w:bdr w:val="none" w:sz="0" w:space="0" w:color="auto" w:frame="1"/>
          <w:lang w:val="uk-UA"/>
        </w:rPr>
        <w:t xml:space="preserve">затвердженої </w:t>
      </w:r>
      <w:r w:rsidR="003D0705" w:rsidRPr="00452994">
        <w:rPr>
          <w:szCs w:val="28"/>
          <w:lang w:val="uk-UA"/>
        </w:rPr>
        <w:t>рішенням Одеської міської ради від 03 лютого 2021 року № 55-</w:t>
      </w:r>
      <w:r w:rsidR="003D0705" w:rsidRPr="00452994">
        <w:rPr>
          <w:szCs w:val="28"/>
        </w:rPr>
        <w:t>VIII</w:t>
      </w:r>
      <w:r w:rsidR="003D0705" w:rsidRPr="00452994">
        <w:rPr>
          <w:szCs w:val="28"/>
          <w:lang w:val="uk-UA"/>
        </w:rPr>
        <w:t>»</w:t>
      </w:r>
      <w:r w:rsidR="00F73369" w:rsidRPr="00452994">
        <w:rPr>
          <w:szCs w:val="28"/>
          <w:lang w:val="uk-UA"/>
        </w:rPr>
        <w:t>;</w:t>
      </w:r>
    </w:p>
    <w:p w:rsidR="003D0705" w:rsidRPr="004E1D32" w:rsidRDefault="0090442E" w:rsidP="003D07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90442E">
        <w:rPr>
          <w:bCs/>
          <w:sz w:val="28"/>
          <w:szCs w:val="28"/>
          <w:bdr w:val="none" w:sz="0" w:space="0" w:color="auto" w:frame="1"/>
        </w:rPr>
        <w:t>Про розгляд т</w:t>
      </w:r>
      <w:r w:rsidR="00452994" w:rsidRPr="0090442E">
        <w:rPr>
          <w:sz w:val="28"/>
          <w:szCs w:val="28"/>
        </w:rPr>
        <w:t>итульн</w:t>
      </w:r>
      <w:r w:rsidRPr="0090442E">
        <w:rPr>
          <w:sz w:val="28"/>
          <w:szCs w:val="28"/>
        </w:rPr>
        <w:t>ого</w:t>
      </w:r>
      <w:r w:rsidR="00452994" w:rsidRPr="0090442E">
        <w:rPr>
          <w:sz w:val="28"/>
          <w:szCs w:val="28"/>
        </w:rPr>
        <w:t xml:space="preserve"> перелік</w:t>
      </w:r>
      <w:r w:rsidRPr="0090442E">
        <w:rPr>
          <w:sz w:val="28"/>
          <w:szCs w:val="28"/>
        </w:rPr>
        <w:t>у</w:t>
      </w:r>
      <w:r w:rsidR="00452994" w:rsidRPr="0090442E">
        <w:rPr>
          <w:sz w:val="28"/>
          <w:szCs w:val="28"/>
        </w:rPr>
        <w:t xml:space="preserve"> (розшифровка</w:t>
      </w:r>
      <w:r w:rsidR="00452994" w:rsidRPr="004E1D32">
        <w:rPr>
          <w:sz w:val="28"/>
          <w:szCs w:val="28"/>
        </w:rPr>
        <w:t xml:space="preserve"> видатків до бюджетного запиту) по закладам освіти комунальної власності </w:t>
      </w:r>
      <w:r w:rsidR="004E1D32" w:rsidRPr="004E1D32">
        <w:rPr>
          <w:sz w:val="28"/>
          <w:szCs w:val="28"/>
        </w:rPr>
        <w:t xml:space="preserve">територіальної громади </w:t>
      </w:r>
      <w:r>
        <w:rPr>
          <w:sz w:val="28"/>
          <w:szCs w:val="28"/>
          <w:lang w:val="ru-RU"/>
        </w:rPr>
        <w:t xml:space="preserve">            </w:t>
      </w:r>
      <w:r w:rsidR="004E1D32" w:rsidRPr="004E1D32">
        <w:rPr>
          <w:sz w:val="28"/>
          <w:szCs w:val="28"/>
        </w:rPr>
        <w:t>м. Одеси на 2024 рік</w:t>
      </w:r>
      <w:r>
        <w:rPr>
          <w:sz w:val="28"/>
          <w:szCs w:val="28"/>
          <w:lang w:val="ru-RU"/>
        </w:rPr>
        <w:t>.</w:t>
      </w:r>
    </w:p>
    <w:p w:rsidR="00175EA0" w:rsidRPr="00DA3B7C" w:rsidRDefault="00175EA0" w:rsidP="00175EA0">
      <w:pPr>
        <w:ind w:firstLine="0"/>
        <w:jc w:val="both"/>
        <w:rPr>
          <w:b/>
          <w:i/>
          <w:sz w:val="16"/>
          <w:szCs w:val="16"/>
          <w:lang w:val="uk-UA" w:eastAsia="ru-RU"/>
        </w:rPr>
      </w:pPr>
    </w:p>
    <w:p w:rsidR="003D0705" w:rsidRPr="00DA3B7C" w:rsidRDefault="00175EA0" w:rsidP="003D0705">
      <w:pPr>
        <w:tabs>
          <w:tab w:val="left" w:pos="1843"/>
        </w:tabs>
        <w:ind w:left="142" w:firstLine="218"/>
        <w:jc w:val="both"/>
        <w:rPr>
          <w:b/>
          <w:i/>
          <w:sz w:val="24"/>
          <w:szCs w:val="24"/>
          <w:lang w:val="uk-UA" w:eastAsia="ru-RU"/>
        </w:rPr>
      </w:pPr>
      <w:r w:rsidRPr="00DA3B7C">
        <w:rPr>
          <w:b/>
          <w:i/>
          <w:sz w:val="24"/>
          <w:szCs w:val="24"/>
          <w:lang w:val="uk-UA" w:eastAsia="ru-RU"/>
        </w:rPr>
        <w:t xml:space="preserve">Доповідач: </w:t>
      </w:r>
      <w:r w:rsidR="003D0705" w:rsidRPr="00DA3B7C">
        <w:rPr>
          <w:b/>
          <w:i/>
          <w:sz w:val="24"/>
          <w:szCs w:val="24"/>
          <w:lang w:val="uk-UA" w:eastAsia="ru-RU"/>
        </w:rPr>
        <w:t>Департамент освіти та науки Одеської міської ради</w:t>
      </w:r>
    </w:p>
    <w:p w:rsidR="00175EA0" w:rsidRPr="00DA3B7C" w:rsidRDefault="00175EA0" w:rsidP="00175EA0">
      <w:pPr>
        <w:ind w:firstLine="360"/>
        <w:jc w:val="both"/>
        <w:rPr>
          <w:b/>
          <w:i/>
          <w:sz w:val="24"/>
          <w:szCs w:val="24"/>
          <w:lang w:val="uk-UA" w:eastAsia="ru-RU"/>
        </w:rPr>
      </w:pPr>
    </w:p>
    <w:p w:rsidR="00F73369" w:rsidRPr="004E1D32" w:rsidRDefault="00FA6C9F" w:rsidP="00F73369">
      <w:pPr>
        <w:pStyle w:val="a3"/>
        <w:numPr>
          <w:ilvl w:val="0"/>
          <w:numId w:val="3"/>
        </w:numPr>
        <w:ind w:firstLine="0"/>
        <w:jc w:val="both"/>
        <w:rPr>
          <w:b/>
          <w:i/>
          <w:sz w:val="16"/>
          <w:szCs w:val="16"/>
          <w:lang w:val="uk-UA" w:eastAsia="ru-RU"/>
        </w:rPr>
      </w:pPr>
      <w:r w:rsidRPr="004E1D32">
        <w:rPr>
          <w:bCs/>
          <w:szCs w:val="28"/>
          <w:bdr w:val="none" w:sz="0" w:space="0" w:color="auto" w:frame="1"/>
          <w:lang w:val="uk-UA"/>
        </w:rPr>
        <w:t xml:space="preserve">Про </w:t>
      </w:r>
      <w:r w:rsidR="004E1D32" w:rsidRPr="00E31760">
        <w:rPr>
          <w:bCs/>
          <w:szCs w:val="28"/>
          <w:bdr w:val="none" w:sz="0" w:space="0" w:color="auto" w:frame="1"/>
          <w:lang w:val="uk-UA"/>
        </w:rPr>
        <w:t>розгляд</w:t>
      </w:r>
      <w:r w:rsidR="004E1D32">
        <w:rPr>
          <w:bCs/>
          <w:szCs w:val="28"/>
          <w:bdr w:val="none" w:sz="0" w:space="0" w:color="auto" w:frame="1"/>
          <w:lang w:val="uk-UA"/>
        </w:rPr>
        <w:t xml:space="preserve"> </w:t>
      </w:r>
      <w:r w:rsidR="004E1D32" w:rsidRPr="00A768D8">
        <w:rPr>
          <w:szCs w:val="28"/>
          <w:lang w:val="uk-UA"/>
        </w:rPr>
        <w:t>«Про затвердження Міської цільової програми сприяння розвитку громадянського суспільства міста Одеси на 2024 – 2026 роки»</w:t>
      </w:r>
      <w:r w:rsidR="004E1D32">
        <w:rPr>
          <w:szCs w:val="28"/>
          <w:lang w:val="uk-UA"/>
        </w:rPr>
        <w:t>.</w:t>
      </w:r>
    </w:p>
    <w:p w:rsidR="004E1D32" w:rsidRPr="004E1D32" w:rsidRDefault="004E1D32" w:rsidP="004E1D32">
      <w:pPr>
        <w:pStyle w:val="a3"/>
        <w:ind w:left="360" w:firstLine="0"/>
        <w:jc w:val="both"/>
        <w:rPr>
          <w:b/>
          <w:i/>
          <w:sz w:val="16"/>
          <w:szCs w:val="16"/>
          <w:lang w:val="uk-UA" w:eastAsia="ru-RU"/>
        </w:rPr>
      </w:pPr>
    </w:p>
    <w:p w:rsidR="004E1D32" w:rsidRDefault="00F73369" w:rsidP="004E1D32">
      <w:pPr>
        <w:pStyle w:val="a3"/>
        <w:tabs>
          <w:tab w:val="left" w:pos="1843"/>
        </w:tabs>
        <w:ind w:left="360" w:firstLine="0"/>
        <w:jc w:val="both"/>
        <w:rPr>
          <w:b/>
          <w:i/>
          <w:sz w:val="24"/>
          <w:szCs w:val="24"/>
          <w:lang w:val="uk-UA" w:eastAsia="ru-RU"/>
        </w:rPr>
      </w:pPr>
      <w:r w:rsidRPr="00F73369">
        <w:rPr>
          <w:b/>
          <w:i/>
          <w:sz w:val="24"/>
          <w:szCs w:val="24"/>
          <w:lang w:val="uk-UA" w:eastAsia="ru-RU"/>
        </w:rPr>
        <w:t xml:space="preserve">Доповідач: </w:t>
      </w:r>
      <w:r w:rsidR="004E1D32">
        <w:rPr>
          <w:b/>
          <w:i/>
          <w:sz w:val="24"/>
          <w:szCs w:val="24"/>
          <w:lang w:val="uk-UA" w:eastAsia="ru-RU"/>
        </w:rPr>
        <w:t xml:space="preserve">Департамент внутрішньої політики </w:t>
      </w:r>
      <w:r w:rsidR="004E1D32" w:rsidRPr="00DA3B7C">
        <w:rPr>
          <w:b/>
          <w:i/>
          <w:sz w:val="24"/>
          <w:szCs w:val="24"/>
          <w:lang w:val="uk-UA" w:eastAsia="ru-RU"/>
        </w:rPr>
        <w:t>Одеської міської ради</w:t>
      </w:r>
    </w:p>
    <w:p w:rsidR="004E1D32" w:rsidRDefault="004E1D32" w:rsidP="004E1D32">
      <w:pPr>
        <w:pStyle w:val="a3"/>
        <w:tabs>
          <w:tab w:val="left" w:pos="1843"/>
        </w:tabs>
        <w:ind w:left="360" w:firstLine="0"/>
        <w:jc w:val="both"/>
        <w:rPr>
          <w:b/>
          <w:i/>
          <w:sz w:val="24"/>
          <w:szCs w:val="24"/>
          <w:lang w:val="uk-UA" w:eastAsia="ru-RU"/>
        </w:rPr>
      </w:pPr>
    </w:p>
    <w:p w:rsidR="0090442E" w:rsidRDefault="004E1D32" w:rsidP="0090442E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Про</w:t>
      </w:r>
      <w:r w:rsidRPr="00785CE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затвердження статутів к</w:t>
      </w:r>
      <w:r w:rsidRPr="00785CE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омунальн</w:t>
      </w: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их</w:t>
      </w:r>
      <w:r w:rsidRPr="00785CE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заклад</w:t>
      </w:r>
      <w:r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ів спеціалізованої позашкільної освіти</w:t>
      </w:r>
      <w:r w:rsidR="0090442E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785CE6">
        <w:rPr>
          <w:rFonts w:ascii="Times New Roman" w:hAnsi="Times New Roman"/>
          <w:sz w:val="28"/>
          <w:szCs w:val="28"/>
          <w:lang w:val="uk-UA"/>
        </w:rPr>
        <w:t>у новій редакції:</w:t>
      </w:r>
      <w:r w:rsidR="009044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442E" w:rsidRDefault="004E1D32" w:rsidP="0090442E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85CE6">
        <w:rPr>
          <w:rFonts w:ascii="Times New Roman" w:hAnsi="Times New Roman"/>
          <w:sz w:val="28"/>
          <w:szCs w:val="28"/>
          <w:lang w:val="uk-UA"/>
        </w:rPr>
        <w:t>Статут Комунального закладу спеціалізованої позашкільної освіти «Комплексна дитячо-юнацька спортив</w:t>
      </w:r>
      <w:r>
        <w:rPr>
          <w:rFonts w:ascii="Times New Roman" w:hAnsi="Times New Roman"/>
          <w:sz w:val="28"/>
          <w:szCs w:val="28"/>
          <w:lang w:val="uk-UA"/>
        </w:rPr>
        <w:t>на школа № 3</w:t>
      </w:r>
      <w:r w:rsidR="0090442E">
        <w:rPr>
          <w:rFonts w:ascii="Times New Roman" w:hAnsi="Times New Roman"/>
          <w:sz w:val="28"/>
          <w:szCs w:val="28"/>
          <w:lang w:val="uk-UA"/>
        </w:rPr>
        <w:t>»;</w:t>
      </w:r>
    </w:p>
    <w:p w:rsidR="0090442E" w:rsidRDefault="004E1D32" w:rsidP="0090442E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0442E">
        <w:rPr>
          <w:rFonts w:ascii="Times New Roman" w:hAnsi="Times New Roman"/>
          <w:sz w:val="28"/>
          <w:szCs w:val="28"/>
          <w:lang w:val="uk-UA"/>
        </w:rPr>
        <w:t>Статут Комунального закладу спеціалізованої позашкільної освіти «Комплексна дитячо-юнацька спортивна школа № 5»</w:t>
      </w:r>
      <w:r w:rsidR="0090442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E1D32" w:rsidRPr="0090442E" w:rsidRDefault="004E1D32" w:rsidP="0090442E">
      <w:pPr>
        <w:pStyle w:val="a8"/>
        <w:numPr>
          <w:ilvl w:val="0"/>
          <w:numId w:val="5"/>
        </w:num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90442E">
        <w:rPr>
          <w:rFonts w:ascii="Times New Roman" w:hAnsi="Times New Roman"/>
          <w:sz w:val="28"/>
          <w:szCs w:val="28"/>
          <w:lang w:val="uk-UA"/>
        </w:rPr>
        <w:t xml:space="preserve">Статут Комунального закладу спеціалізованої позашкільної освіти «Комплексна дитячо-юнацька </w:t>
      </w:r>
      <w:r w:rsidR="0090442E">
        <w:rPr>
          <w:rFonts w:ascii="Times New Roman" w:hAnsi="Times New Roman"/>
          <w:sz w:val="28"/>
          <w:szCs w:val="28"/>
          <w:lang w:val="uk-UA"/>
        </w:rPr>
        <w:t>спортивна школа № 6».</w:t>
      </w:r>
    </w:p>
    <w:p w:rsidR="004E1D32" w:rsidRPr="0090442E" w:rsidRDefault="004E1D32" w:rsidP="000C6ED0">
      <w:pPr>
        <w:pStyle w:val="a3"/>
        <w:tabs>
          <w:tab w:val="left" w:pos="1843"/>
        </w:tabs>
        <w:ind w:left="360" w:firstLine="0"/>
        <w:jc w:val="both"/>
        <w:rPr>
          <w:b/>
          <w:i/>
          <w:sz w:val="16"/>
          <w:szCs w:val="16"/>
          <w:lang w:val="uk-UA" w:eastAsia="ru-RU"/>
        </w:rPr>
      </w:pPr>
    </w:p>
    <w:p w:rsidR="004E1D32" w:rsidRDefault="004E1D32" w:rsidP="000C6ED0">
      <w:pPr>
        <w:pStyle w:val="a3"/>
        <w:tabs>
          <w:tab w:val="left" w:pos="1843"/>
        </w:tabs>
        <w:ind w:left="360" w:firstLine="0"/>
        <w:jc w:val="both"/>
        <w:rPr>
          <w:b/>
          <w:i/>
          <w:sz w:val="24"/>
          <w:szCs w:val="24"/>
          <w:lang w:val="uk-UA" w:eastAsia="ru-RU"/>
        </w:rPr>
      </w:pPr>
      <w:r w:rsidRPr="00F73369">
        <w:rPr>
          <w:b/>
          <w:i/>
          <w:sz w:val="24"/>
          <w:szCs w:val="24"/>
          <w:lang w:val="uk-UA" w:eastAsia="ru-RU"/>
        </w:rPr>
        <w:t>Доповідач:</w:t>
      </w:r>
      <w:r>
        <w:rPr>
          <w:b/>
          <w:i/>
          <w:sz w:val="24"/>
          <w:szCs w:val="24"/>
          <w:lang w:val="uk-UA" w:eastAsia="ru-RU"/>
        </w:rPr>
        <w:t xml:space="preserve"> </w:t>
      </w:r>
      <w:r w:rsidRPr="00861EAF">
        <w:rPr>
          <w:b/>
          <w:i/>
          <w:sz w:val="24"/>
          <w:szCs w:val="24"/>
          <w:lang w:val="uk-UA" w:eastAsia="ru-RU"/>
        </w:rPr>
        <w:t xml:space="preserve">Управління </w:t>
      </w:r>
      <w:r w:rsidR="00861EAF" w:rsidRPr="00861EAF">
        <w:rPr>
          <w:b/>
          <w:i/>
          <w:sz w:val="24"/>
          <w:szCs w:val="24"/>
          <w:lang w:val="uk-UA" w:eastAsia="ru-RU"/>
        </w:rPr>
        <w:t xml:space="preserve">фізичної </w:t>
      </w:r>
      <w:r w:rsidRPr="00861EAF">
        <w:rPr>
          <w:b/>
          <w:i/>
          <w:sz w:val="24"/>
          <w:szCs w:val="24"/>
          <w:lang w:val="uk-UA" w:eastAsia="ru-RU"/>
        </w:rPr>
        <w:t>культури</w:t>
      </w:r>
      <w:r>
        <w:rPr>
          <w:b/>
          <w:i/>
          <w:sz w:val="24"/>
          <w:szCs w:val="24"/>
          <w:lang w:val="uk-UA" w:eastAsia="ru-RU"/>
        </w:rPr>
        <w:t xml:space="preserve"> та спорту Одеської </w:t>
      </w:r>
      <w:r w:rsidRPr="00DA3B7C">
        <w:rPr>
          <w:b/>
          <w:i/>
          <w:sz w:val="24"/>
          <w:szCs w:val="24"/>
          <w:lang w:val="uk-UA" w:eastAsia="ru-RU"/>
        </w:rPr>
        <w:t>міської ради</w:t>
      </w:r>
    </w:p>
    <w:p w:rsidR="004E1D32" w:rsidRPr="000C6ED0" w:rsidRDefault="004E1D32" w:rsidP="000C6ED0">
      <w:pPr>
        <w:pStyle w:val="a3"/>
        <w:tabs>
          <w:tab w:val="left" w:pos="1843"/>
        </w:tabs>
        <w:ind w:left="360" w:firstLine="0"/>
        <w:jc w:val="both"/>
        <w:rPr>
          <w:b/>
          <w:i/>
          <w:sz w:val="24"/>
          <w:szCs w:val="24"/>
          <w:lang w:val="uk-UA" w:eastAsia="ru-RU"/>
        </w:rPr>
      </w:pPr>
    </w:p>
    <w:p w:rsidR="00BD2B8C" w:rsidRPr="00317E04" w:rsidRDefault="00BD2B8C" w:rsidP="00317E04">
      <w:pPr>
        <w:ind w:firstLine="0"/>
        <w:jc w:val="both"/>
        <w:rPr>
          <w:szCs w:val="28"/>
          <w:lang w:val="uk-UA"/>
        </w:rPr>
      </w:pPr>
      <w:r w:rsidRPr="00317E04">
        <w:rPr>
          <w:szCs w:val="28"/>
          <w:lang w:val="uk-UA"/>
        </w:rPr>
        <w:t>Голова комісії</w:t>
      </w:r>
      <w:r w:rsidR="000C6ED0">
        <w:rPr>
          <w:szCs w:val="28"/>
          <w:lang w:val="uk-UA"/>
        </w:rPr>
        <w:t xml:space="preserve">                          </w:t>
      </w:r>
      <w:r w:rsidRPr="00317E04">
        <w:rPr>
          <w:szCs w:val="28"/>
          <w:lang w:val="uk-UA"/>
        </w:rPr>
        <w:t xml:space="preserve">  </w:t>
      </w:r>
      <w:bookmarkStart w:id="0" w:name="_GoBack"/>
      <w:bookmarkEnd w:id="0"/>
      <w:r w:rsidRPr="00317E04">
        <w:rPr>
          <w:szCs w:val="28"/>
          <w:lang w:val="uk-UA"/>
        </w:rPr>
        <w:t xml:space="preserve">      </w:t>
      </w:r>
      <w:r w:rsidRPr="00317E04">
        <w:rPr>
          <w:szCs w:val="28"/>
        </w:rPr>
        <w:t xml:space="preserve">  </w:t>
      </w:r>
      <w:r w:rsidRPr="00317E04">
        <w:rPr>
          <w:szCs w:val="28"/>
          <w:lang w:val="uk-UA"/>
        </w:rPr>
        <w:t xml:space="preserve">   </w:t>
      </w:r>
      <w:r w:rsidR="000C6ED0">
        <w:rPr>
          <w:szCs w:val="28"/>
          <w:lang w:val="uk-UA"/>
        </w:rPr>
        <w:t xml:space="preserve"> </w:t>
      </w:r>
      <w:r w:rsidRPr="00317E04">
        <w:rPr>
          <w:szCs w:val="28"/>
          <w:lang w:val="uk-UA"/>
        </w:rPr>
        <w:t xml:space="preserve">     О</w:t>
      </w:r>
      <w:r w:rsidRPr="00317E04">
        <w:rPr>
          <w:szCs w:val="28"/>
        </w:rPr>
        <w:t>лег</w:t>
      </w:r>
      <w:r w:rsidRPr="00317E04">
        <w:rPr>
          <w:szCs w:val="28"/>
          <w:lang w:val="uk-UA"/>
        </w:rPr>
        <w:t xml:space="preserve"> ЕТНАРОВИЧ</w:t>
      </w:r>
    </w:p>
    <w:sectPr w:rsidR="00BD2B8C" w:rsidRPr="00317E04" w:rsidSect="000C6ED0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B0D3F"/>
    <w:multiLevelType w:val="hybridMultilevel"/>
    <w:tmpl w:val="C17C375A"/>
    <w:lvl w:ilvl="0" w:tplc="D0E09F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4191"/>
    <w:multiLevelType w:val="hybridMultilevel"/>
    <w:tmpl w:val="E290640A"/>
    <w:lvl w:ilvl="0" w:tplc="FF226B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57A76"/>
    <w:multiLevelType w:val="hybridMultilevel"/>
    <w:tmpl w:val="DE46D566"/>
    <w:lvl w:ilvl="0" w:tplc="21702A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D01989"/>
    <w:multiLevelType w:val="hybridMultilevel"/>
    <w:tmpl w:val="8F0422C0"/>
    <w:lvl w:ilvl="0" w:tplc="1EC833EE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FA07037"/>
    <w:multiLevelType w:val="hybridMultilevel"/>
    <w:tmpl w:val="9A5C45AE"/>
    <w:lvl w:ilvl="0" w:tplc="1294F7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7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B8C"/>
    <w:rsid w:val="00071C74"/>
    <w:rsid w:val="0009271F"/>
    <w:rsid w:val="000C6ED0"/>
    <w:rsid w:val="00175EA0"/>
    <w:rsid w:val="001A00C4"/>
    <w:rsid w:val="001A180D"/>
    <w:rsid w:val="001C2073"/>
    <w:rsid w:val="001F11DE"/>
    <w:rsid w:val="0024742F"/>
    <w:rsid w:val="00317E04"/>
    <w:rsid w:val="003211FB"/>
    <w:rsid w:val="003A067F"/>
    <w:rsid w:val="003D0705"/>
    <w:rsid w:val="00452994"/>
    <w:rsid w:val="004E1D32"/>
    <w:rsid w:val="00530C38"/>
    <w:rsid w:val="005819FD"/>
    <w:rsid w:val="005F737E"/>
    <w:rsid w:val="00691997"/>
    <w:rsid w:val="006B3ECF"/>
    <w:rsid w:val="007739C2"/>
    <w:rsid w:val="00846DD5"/>
    <w:rsid w:val="00861EAF"/>
    <w:rsid w:val="00891904"/>
    <w:rsid w:val="0090442E"/>
    <w:rsid w:val="00A40822"/>
    <w:rsid w:val="00AB4049"/>
    <w:rsid w:val="00AD7608"/>
    <w:rsid w:val="00B149CE"/>
    <w:rsid w:val="00B425C1"/>
    <w:rsid w:val="00B75812"/>
    <w:rsid w:val="00BA6150"/>
    <w:rsid w:val="00BC3E8F"/>
    <w:rsid w:val="00BD2B8C"/>
    <w:rsid w:val="00C477E9"/>
    <w:rsid w:val="00C60CD5"/>
    <w:rsid w:val="00CB61D4"/>
    <w:rsid w:val="00DA3B7C"/>
    <w:rsid w:val="00DC3E8C"/>
    <w:rsid w:val="00EA236A"/>
    <w:rsid w:val="00F73369"/>
    <w:rsid w:val="00F821C8"/>
    <w:rsid w:val="00FA6C9F"/>
    <w:rsid w:val="00FB3CCF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14EE4-A3F3-4074-BD25-BAA0B127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8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8C"/>
    <w:pPr>
      <w:ind w:left="720"/>
      <w:contextualSpacing/>
    </w:pPr>
  </w:style>
  <w:style w:type="character" w:styleId="a4">
    <w:name w:val="Strong"/>
    <w:uiPriority w:val="22"/>
    <w:qFormat/>
    <w:rsid w:val="00BD2B8C"/>
    <w:rPr>
      <w:rFonts w:cs="Times New Roman"/>
      <w:b/>
      <w:bCs/>
    </w:rPr>
  </w:style>
  <w:style w:type="paragraph" w:styleId="a5">
    <w:name w:val="Normal (Web)"/>
    <w:basedOn w:val="a"/>
    <w:unhideWhenUsed/>
    <w:rsid w:val="0069199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149C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149CE"/>
    <w:rPr>
      <w:rFonts w:ascii="Tahoma" w:eastAsia="Calibri" w:hAnsi="Tahoma" w:cs="Tahoma"/>
      <w:sz w:val="16"/>
      <w:szCs w:val="16"/>
    </w:rPr>
  </w:style>
  <w:style w:type="paragraph" w:customStyle="1" w:styleId="3">
    <w:name w:val="Знак3 Знак Знак Знак Знак Знак Знак"/>
    <w:basedOn w:val="a"/>
    <w:rsid w:val="003D0705"/>
    <w:pPr>
      <w:spacing w:after="200"/>
      <w:ind w:firstLine="0"/>
    </w:pPr>
    <w:rPr>
      <w:rFonts w:ascii="Arial" w:eastAsia="Times New Roman" w:hAnsi="Arial" w:cs="Arial"/>
      <w:sz w:val="22"/>
      <w:szCs w:val="24"/>
      <w:lang w:val="en-US"/>
    </w:rPr>
  </w:style>
  <w:style w:type="paragraph" w:styleId="a8">
    <w:name w:val="No Spacing"/>
    <w:uiPriority w:val="1"/>
    <w:qFormat/>
    <w:rsid w:val="004E1D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Sov6</cp:lastModifiedBy>
  <cp:revision>28</cp:revision>
  <cp:lastPrinted>2023-11-08T09:42:00Z</cp:lastPrinted>
  <dcterms:created xsi:type="dcterms:W3CDTF">2023-01-31T10:31:00Z</dcterms:created>
  <dcterms:modified xsi:type="dcterms:W3CDTF">2024-02-12T07:10:00Z</dcterms:modified>
</cp:coreProperties>
</file>