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77777777" w:rsidR="00B147DA" w:rsidRPr="00155570" w:rsidRDefault="00B147DA" w:rsidP="00660CAC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155570">
              <w:rPr>
                <w:b/>
                <w:szCs w:val="26"/>
                <w:lang w:val="uk-UA"/>
              </w:rPr>
              <w:t>пл</w:t>
            </w:r>
            <w:proofErr w:type="spellEnd"/>
            <w:r w:rsidRPr="00155570">
              <w:rPr>
                <w:b/>
                <w:szCs w:val="26"/>
              </w:rPr>
              <w:t>.</w:t>
            </w:r>
            <w:r w:rsidRPr="00155570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sz w:val="26"/>
          <w:szCs w:val="26"/>
        </w:rPr>
        <w:t>№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155570" w:rsidRDefault="00B147DA" w:rsidP="00B147DA">
      <w:pPr>
        <w:ind w:left="-56"/>
        <w:jc w:val="both"/>
        <w:rPr>
          <w:rFonts w:eastAsia="Calibri"/>
          <w:sz w:val="6"/>
          <w:szCs w:val="26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155570">
        <w:rPr>
          <w:rFonts w:eastAsia="Calibri"/>
          <w:sz w:val="26"/>
          <w:szCs w:val="26"/>
        </w:rPr>
        <w:t>на №</w:t>
      </w:r>
      <w:r w:rsidRPr="00155570">
        <w:rPr>
          <w:rFonts w:eastAsia="Calibri"/>
          <w:b/>
          <w:sz w:val="26"/>
          <w:szCs w:val="26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155570">
        <w:rPr>
          <w:rFonts w:eastAsia="Calibri"/>
          <w:b/>
          <w:sz w:val="26"/>
          <w:szCs w:val="26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70F9EC0A" w:rsidR="00B147DA" w:rsidRPr="00FA5AC0" w:rsidRDefault="006646C4" w:rsidP="00B147DA">
      <w:pPr>
        <w:jc w:val="right"/>
        <w:rPr>
          <w:sz w:val="28"/>
          <w:szCs w:val="28"/>
          <w:lang w:val="uk-UA"/>
        </w:rPr>
      </w:pPr>
      <w:r w:rsidRPr="00FA5AC0">
        <w:rPr>
          <w:sz w:val="28"/>
          <w:szCs w:val="28"/>
          <w:lang w:val="uk-UA"/>
        </w:rPr>
        <w:t>1</w:t>
      </w:r>
      <w:r w:rsidR="00276222">
        <w:rPr>
          <w:sz w:val="28"/>
          <w:szCs w:val="28"/>
          <w:lang w:val="uk-UA"/>
        </w:rPr>
        <w:t>0</w:t>
      </w:r>
      <w:r w:rsidR="007675C6" w:rsidRPr="00FA5AC0">
        <w:rPr>
          <w:sz w:val="28"/>
          <w:szCs w:val="28"/>
          <w:lang w:val="uk-UA"/>
        </w:rPr>
        <w:t xml:space="preserve"> </w:t>
      </w:r>
      <w:r w:rsidR="00276222">
        <w:rPr>
          <w:sz w:val="28"/>
          <w:szCs w:val="28"/>
          <w:lang w:val="uk-UA"/>
        </w:rPr>
        <w:t>вересня</w:t>
      </w:r>
      <w:r w:rsidR="00B147DA" w:rsidRPr="00FA5AC0">
        <w:rPr>
          <w:sz w:val="28"/>
          <w:szCs w:val="28"/>
          <w:lang w:val="uk-UA"/>
        </w:rPr>
        <w:t xml:space="preserve"> 2024 року,</w:t>
      </w:r>
      <w:r w:rsidR="00B66905" w:rsidRPr="00FA5AC0">
        <w:rPr>
          <w:sz w:val="28"/>
          <w:szCs w:val="28"/>
          <w:lang w:val="uk-UA"/>
        </w:rPr>
        <w:t xml:space="preserve"> 1</w:t>
      </w:r>
      <w:r w:rsidR="00745B66">
        <w:rPr>
          <w:sz w:val="28"/>
          <w:szCs w:val="28"/>
          <w:lang w:val="uk-UA"/>
        </w:rPr>
        <w:t>5</w:t>
      </w:r>
      <w:r w:rsidR="00B147DA" w:rsidRPr="00FA5AC0">
        <w:rPr>
          <w:sz w:val="28"/>
          <w:szCs w:val="28"/>
          <w:lang w:val="uk-UA"/>
        </w:rPr>
        <w:t>:</w:t>
      </w:r>
      <w:r w:rsidR="00FD7D77" w:rsidRPr="00FA5AC0">
        <w:rPr>
          <w:sz w:val="28"/>
          <w:szCs w:val="28"/>
          <w:lang w:val="uk-UA"/>
        </w:rPr>
        <w:t>0</w:t>
      </w:r>
      <w:r w:rsidR="00306AF8" w:rsidRPr="00FA5AC0">
        <w:rPr>
          <w:sz w:val="28"/>
          <w:szCs w:val="28"/>
          <w:lang w:val="uk-UA"/>
        </w:rPr>
        <w:t>0</w:t>
      </w:r>
    </w:p>
    <w:p w14:paraId="3AACEEA5" w14:textId="19BB832D" w:rsidR="00B147DA" w:rsidRPr="00FA5AC0" w:rsidRDefault="00276222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B147DA" w:rsidRPr="00FA5AC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пл. Думська, 1</w:t>
      </w:r>
      <w:r w:rsidR="00B147DA" w:rsidRPr="00FA5AC0">
        <w:rPr>
          <w:sz w:val="28"/>
          <w:szCs w:val="28"/>
          <w:lang w:val="uk-UA"/>
        </w:rPr>
        <w:t>)</w:t>
      </w:r>
    </w:p>
    <w:p w14:paraId="2910A377" w14:textId="77777777" w:rsidR="00276222" w:rsidRDefault="00276222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65EF5159" w14:textId="77777777" w:rsidR="00276222" w:rsidRPr="00B93230" w:rsidRDefault="00276222" w:rsidP="003250AC">
      <w:pPr>
        <w:tabs>
          <w:tab w:val="left" w:pos="142"/>
        </w:tabs>
        <w:ind w:firstLine="709"/>
        <w:jc w:val="both"/>
        <w:rPr>
          <w:rFonts w:eastAsia="Calibri"/>
          <w:b/>
          <w:sz w:val="22"/>
          <w:szCs w:val="28"/>
          <w:lang w:val="uk-UA" w:eastAsia="en-US"/>
        </w:rPr>
      </w:pPr>
    </w:p>
    <w:p w14:paraId="2BBE0FB3" w14:textId="3E5B595F" w:rsidR="000D31ED" w:rsidRDefault="000D31ED" w:rsidP="000D31E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EE5A8F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 xml:space="preserve">Інформація Департаменту муніципальної безпеки Одеської міської ради щодо внесення змін до </w:t>
      </w:r>
      <w:r w:rsidRPr="00EE5A8F">
        <w:rPr>
          <w:rFonts w:eastAsia="Calibri"/>
          <w:sz w:val="28"/>
          <w:szCs w:val="28"/>
          <w:lang w:val="uk-UA" w:eastAsia="en-US"/>
        </w:rPr>
        <w:t>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EE5A8F">
        <w:rPr>
          <w:rFonts w:eastAsia="Calibri"/>
          <w:sz w:val="28"/>
          <w:szCs w:val="28"/>
          <w:lang w:val="uk-UA" w:eastAsia="en-US"/>
        </w:rPr>
        <w:t xml:space="preserve"> цільов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EE5A8F">
        <w:rPr>
          <w:rFonts w:eastAsia="Calibri"/>
          <w:sz w:val="28"/>
          <w:szCs w:val="28"/>
          <w:lang w:val="uk-UA" w:eastAsia="en-US"/>
        </w:rPr>
        <w:t xml:space="preserve"> програм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EE5A8F">
        <w:rPr>
          <w:rFonts w:eastAsia="Calibri"/>
          <w:sz w:val="28"/>
          <w:szCs w:val="28"/>
          <w:lang w:val="uk-UA" w:eastAsia="en-US"/>
        </w:rPr>
        <w:t xml:space="preserve">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                                2022-2026 роки</w:t>
      </w:r>
      <w:r>
        <w:rPr>
          <w:rFonts w:eastAsia="Calibri"/>
          <w:sz w:val="28"/>
          <w:szCs w:val="28"/>
          <w:lang w:val="uk-UA" w:eastAsia="en-US"/>
        </w:rPr>
        <w:t xml:space="preserve"> в частині збільшення </w:t>
      </w:r>
      <w:r w:rsidRPr="00EE5A8F">
        <w:rPr>
          <w:rFonts w:eastAsia="Calibri"/>
          <w:sz w:val="28"/>
          <w:szCs w:val="28"/>
          <w:lang w:val="uk-UA" w:eastAsia="en-US"/>
        </w:rPr>
        <w:t xml:space="preserve">суму відшкодування вартості електрогенератора </w:t>
      </w:r>
      <w:r>
        <w:rPr>
          <w:rFonts w:eastAsia="Calibri"/>
          <w:sz w:val="28"/>
          <w:szCs w:val="28"/>
          <w:lang w:val="uk-UA" w:eastAsia="en-US"/>
        </w:rPr>
        <w:t xml:space="preserve">та розширення переліку об’єктів </w:t>
      </w:r>
      <w:r w:rsidR="00020EE0">
        <w:rPr>
          <w:rFonts w:eastAsia="Calibri"/>
          <w:sz w:val="28"/>
          <w:szCs w:val="28"/>
          <w:lang w:val="uk-UA" w:eastAsia="en-US"/>
        </w:rPr>
        <w:t>відшкодування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34761A7D" w14:textId="77777777" w:rsidR="00745B66" w:rsidRDefault="00745B66" w:rsidP="003250A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ED087E4" w14:textId="6EFCF576" w:rsidR="00A33D20" w:rsidRDefault="000D31ED" w:rsidP="003250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4806F2">
        <w:rPr>
          <w:rFonts w:eastAsia="Calibri"/>
          <w:b/>
          <w:sz w:val="28"/>
          <w:szCs w:val="28"/>
          <w:lang w:val="uk-UA" w:eastAsia="en-US"/>
        </w:rPr>
        <w:t>.</w:t>
      </w:r>
      <w:r w:rsidR="00306AF8">
        <w:rPr>
          <w:rFonts w:eastAsia="Calibri"/>
          <w:sz w:val="28"/>
          <w:szCs w:val="28"/>
          <w:lang w:val="uk-UA" w:eastAsia="en-US"/>
        </w:rPr>
        <w:tab/>
      </w:r>
      <w:r w:rsidR="005711CD">
        <w:rPr>
          <w:rFonts w:eastAsia="Calibri"/>
          <w:sz w:val="28"/>
          <w:szCs w:val="28"/>
          <w:lang w:val="uk-UA" w:eastAsia="en-US"/>
        </w:rPr>
        <w:t xml:space="preserve">Про внесення на розгляд Одеській міській раді проєкту рішення </w:t>
      </w:r>
      <w:r w:rsidR="003250AC">
        <w:rPr>
          <w:rFonts w:eastAsia="Calibri"/>
          <w:sz w:val="28"/>
          <w:szCs w:val="28"/>
          <w:lang w:val="uk-UA" w:eastAsia="en-US"/>
        </w:rPr>
        <w:t xml:space="preserve">«Про надання дозволу Комунальному підприємству «Міські дороги» на використання частини залишків паливно-мастильних матеріалів, придбаних для </w:t>
      </w:r>
      <w:r w:rsidR="004806F2">
        <w:rPr>
          <w:rFonts w:eastAsia="Calibri"/>
          <w:sz w:val="28"/>
          <w:szCs w:val="28"/>
          <w:lang w:val="uk-UA" w:eastAsia="en-US"/>
        </w:rPr>
        <w:t>забезпечення</w:t>
      </w:r>
      <w:r w:rsidR="003250AC">
        <w:rPr>
          <w:rFonts w:eastAsia="Calibri"/>
          <w:sz w:val="28"/>
          <w:szCs w:val="28"/>
          <w:lang w:val="uk-UA" w:eastAsia="en-US"/>
        </w:rPr>
        <w:t xml:space="preserve"> безперебійного живлення соціально-значимих </w:t>
      </w:r>
      <w:r w:rsidR="004806F2">
        <w:rPr>
          <w:rFonts w:eastAsia="Calibri"/>
          <w:sz w:val="28"/>
          <w:szCs w:val="28"/>
          <w:lang w:val="uk-UA" w:eastAsia="en-US"/>
        </w:rPr>
        <w:t>об’єктів</w:t>
      </w:r>
      <w:r w:rsidR="003250AC">
        <w:rPr>
          <w:rFonts w:eastAsia="Calibri"/>
          <w:sz w:val="28"/>
          <w:szCs w:val="28"/>
          <w:lang w:val="uk-UA" w:eastAsia="en-US"/>
        </w:rPr>
        <w:t>.</w:t>
      </w:r>
    </w:p>
    <w:p w14:paraId="31E2FEC9" w14:textId="77777777" w:rsidR="00745B66" w:rsidRPr="00B93230" w:rsidRDefault="00745B66" w:rsidP="003250AC">
      <w:pPr>
        <w:tabs>
          <w:tab w:val="left" w:pos="142"/>
        </w:tabs>
        <w:ind w:firstLine="709"/>
        <w:jc w:val="both"/>
        <w:rPr>
          <w:rFonts w:eastAsia="Calibri"/>
          <w:sz w:val="22"/>
          <w:szCs w:val="28"/>
          <w:lang w:val="uk-UA" w:eastAsia="en-US"/>
        </w:rPr>
      </w:pPr>
    </w:p>
    <w:p w14:paraId="52ED9A95" w14:textId="468F0E46" w:rsidR="002D474C" w:rsidRDefault="000D31ED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FD7D77" w:rsidRPr="00306AF8">
        <w:rPr>
          <w:rFonts w:eastAsia="Calibri"/>
          <w:b/>
          <w:sz w:val="28"/>
          <w:szCs w:val="28"/>
          <w:lang w:val="uk-UA" w:eastAsia="en-US"/>
        </w:rPr>
        <w:t>.</w:t>
      </w:r>
      <w:r w:rsidR="00FD7D77">
        <w:rPr>
          <w:rFonts w:eastAsia="Calibri"/>
          <w:sz w:val="28"/>
          <w:szCs w:val="28"/>
          <w:lang w:val="uk-UA" w:eastAsia="en-US"/>
        </w:rPr>
        <w:tab/>
      </w:r>
      <w:r w:rsidR="005711CD">
        <w:rPr>
          <w:rFonts w:eastAsia="Calibri"/>
          <w:sz w:val="28"/>
          <w:szCs w:val="28"/>
          <w:lang w:val="uk-UA" w:eastAsia="en-US"/>
        </w:rPr>
        <w:t xml:space="preserve">Про внесення на розгляд Одеській міській раді проєкту рішення </w:t>
      </w:r>
      <w:r w:rsidR="004806F2">
        <w:rPr>
          <w:rFonts w:eastAsia="Calibri"/>
          <w:sz w:val="28"/>
          <w:szCs w:val="28"/>
          <w:lang w:val="uk-UA" w:eastAsia="en-US"/>
        </w:rPr>
        <w:t>«Про надання згоди на безоплатну передачу з державної у комунальну власність територіальної громади м. Одеси гуртожитку, розташованого за адресою: м.</w:t>
      </w:r>
      <w:r w:rsidR="00020EE0">
        <w:rPr>
          <w:rFonts w:eastAsia="Calibri"/>
          <w:sz w:val="28"/>
          <w:szCs w:val="28"/>
          <w:lang w:val="uk-UA" w:eastAsia="en-US"/>
        </w:rPr>
        <w:t> </w:t>
      </w:r>
      <w:r w:rsidR="004806F2">
        <w:rPr>
          <w:rFonts w:eastAsia="Calibri"/>
          <w:sz w:val="28"/>
          <w:szCs w:val="28"/>
          <w:lang w:val="uk-UA" w:eastAsia="en-US"/>
        </w:rPr>
        <w:t>Одеса, вул. Генерала Петрова, 14-а, що передається з балансу підприємства-банкрута Публічного акціонерного товариства «Одеський коровай»</w:t>
      </w:r>
      <w:r w:rsidR="00020EE0">
        <w:rPr>
          <w:rFonts w:eastAsia="Calibri"/>
          <w:sz w:val="28"/>
          <w:szCs w:val="28"/>
          <w:lang w:val="uk-UA" w:eastAsia="en-US"/>
        </w:rPr>
        <w:t>.</w:t>
      </w:r>
    </w:p>
    <w:p w14:paraId="0F42E148" w14:textId="77777777" w:rsidR="004806F2" w:rsidRPr="00B93230" w:rsidRDefault="004806F2" w:rsidP="00FD7D77">
      <w:pPr>
        <w:tabs>
          <w:tab w:val="left" w:pos="142"/>
        </w:tabs>
        <w:ind w:firstLine="709"/>
        <w:jc w:val="both"/>
        <w:rPr>
          <w:rFonts w:eastAsia="Calibri"/>
          <w:sz w:val="22"/>
          <w:szCs w:val="28"/>
          <w:lang w:val="uk-UA" w:eastAsia="en-US"/>
        </w:rPr>
      </w:pPr>
    </w:p>
    <w:p w14:paraId="64F9C876" w14:textId="7923634D" w:rsidR="00961009" w:rsidRDefault="000D31ED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961009" w:rsidRPr="00306AF8">
        <w:rPr>
          <w:rFonts w:eastAsia="Calibri"/>
          <w:b/>
          <w:sz w:val="28"/>
          <w:szCs w:val="28"/>
          <w:lang w:val="uk-UA" w:eastAsia="en-US"/>
        </w:rPr>
        <w:t>.</w:t>
      </w:r>
      <w:r w:rsidR="00961009"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внесення змін до Міської цільової програми «Незламна Одеса» на 2024 – 2026 роки, затвердженої рішенням Одеської міської ради від 24 квітня 2024 року № 2021-</w:t>
      </w:r>
      <w:r w:rsidR="00961009">
        <w:rPr>
          <w:rFonts w:eastAsia="Calibri"/>
          <w:sz w:val="28"/>
          <w:szCs w:val="28"/>
          <w:lang w:val="en-US" w:eastAsia="en-US"/>
        </w:rPr>
        <w:t>VIII</w:t>
      </w:r>
      <w:r w:rsidR="00961009">
        <w:rPr>
          <w:rFonts w:eastAsia="Calibri"/>
          <w:sz w:val="28"/>
          <w:szCs w:val="28"/>
          <w:lang w:val="uk-UA" w:eastAsia="en-US"/>
        </w:rPr>
        <w:t>»</w:t>
      </w:r>
      <w:r w:rsidR="00020EE0">
        <w:rPr>
          <w:rFonts w:eastAsia="Calibri"/>
          <w:sz w:val="28"/>
          <w:szCs w:val="28"/>
          <w:lang w:val="uk-UA" w:eastAsia="en-US"/>
        </w:rPr>
        <w:t>.</w:t>
      </w:r>
    </w:p>
    <w:p w14:paraId="6C552289" w14:textId="77777777" w:rsidR="00745B66" w:rsidRDefault="00745B66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7D489D9" w14:textId="4412D64A" w:rsidR="0061201D" w:rsidRPr="0061201D" w:rsidRDefault="000D31ED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61201D" w:rsidRPr="0061201D">
        <w:rPr>
          <w:rFonts w:eastAsia="Calibri"/>
          <w:b/>
          <w:sz w:val="28"/>
          <w:szCs w:val="28"/>
          <w:lang w:val="uk-UA" w:eastAsia="en-US"/>
        </w:rPr>
        <w:t>.</w:t>
      </w:r>
      <w:r w:rsidR="0061201D" w:rsidRPr="0061201D">
        <w:rPr>
          <w:rFonts w:eastAsia="Calibri"/>
          <w:b/>
          <w:sz w:val="28"/>
          <w:szCs w:val="28"/>
          <w:lang w:val="uk-UA" w:eastAsia="en-US"/>
        </w:rPr>
        <w:tab/>
      </w:r>
      <w:r w:rsidR="0061201D"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</w:t>
      </w:r>
      <w:r w:rsidR="000E334A" w:rsidRPr="000E334A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</w:t>
      </w:r>
      <w:r w:rsidR="0061201D">
        <w:rPr>
          <w:rFonts w:eastAsia="Calibri"/>
          <w:sz w:val="28"/>
          <w:szCs w:val="28"/>
          <w:lang w:val="uk-UA" w:eastAsia="en-US"/>
        </w:rPr>
        <w:t>»</w:t>
      </w:r>
      <w:r w:rsidR="000E334A">
        <w:rPr>
          <w:rFonts w:eastAsia="Calibri"/>
          <w:sz w:val="28"/>
          <w:szCs w:val="28"/>
          <w:lang w:val="uk-UA" w:eastAsia="en-US"/>
        </w:rPr>
        <w:t>.</w:t>
      </w:r>
    </w:p>
    <w:p w14:paraId="1FB9136A" w14:textId="77777777" w:rsidR="0061201D" w:rsidRDefault="0061201D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91AC07B" w14:textId="77777777" w:rsidR="00745B66" w:rsidRPr="0061201D" w:rsidRDefault="00745B66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A2A8B39" w14:textId="5DA572F0" w:rsidR="0061201D" w:rsidRDefault="000D31ED" w:rsidP="000D31E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6</w:t>
      </w:r>
      <w:r w:rsidR="0061201D" w:rsidRPr="0061201D">
        <w:rPr>
          <w:rFonts w:eastAsia="Calibri"/>
          <w:b/>
          <w:sz w:val="28"/>
          <w:szCs w:val="28"/>
          <w:lang w:val="uk-UA" w:eastAsia="en-US"/>
        </w:rPr>
        <w:t>.</w:t>
      </w:r>
      <w:r w:rsidR="0061201D" w:rsidRPr="0061201D">
        <w:rPr>
          <w:rFonts w:eastAsia="Calibri"/>
          <w:b/>
          <w:sz w:val="28"/>
          <w:szCs w:val="28"/>
          <w:lang w:val="uk-UA" w:eastAsia="en-US"/>
        </w:rPr>
        <w:tab/>
      </w:r>
      <w:r w:rsidR="0061201D"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D31ED">
        <w:rPr>
          <w:rFonts w:eastAsia="Calibri"/>
          <w:sz w:val="28"/>
          <w:szCs w:val="28"/>
          <w:lang w:val="uk-UA" w:eastAsia="en-US"/>
        </w:rPr>
        <w:t>«</w:t>
      </w:r>
      <w:r w:rsidR="00020EE0" w:rsidRPr="00020EE0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благоустрою м. Одеси на </w:t>
      </w:r>
      <w:r w:rsidR="00020EE0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020EE0" w:rsidRPr="00020EE0">
        <w:rPr>
          <w:rFonts w:eastAsia="Calibri"/>
          <w:sz w:val="28"/>
          <w:szCs w:val="28"/>
          <w:lang w:val="uk-UA" w:eastAsia="en-US"/>
        </w:rPr>
        <w:t>2022 – 2026 роки, затвердженої рішенням Одеської місько</w:t>
      </w:r>
      <w:r w:rsidR="00020EE0">
        <w:rPr>
          <w:rFonts w:eastAsia="Calibri"/>
          <w:sz w:val="28"/>
          <w:szCs w:val="28"/>
          <w:lang w:val="uk-UA" w:eastAsia="en-US"/>
        </w:rPr>
        <w:t xml:space="preserve">ї ради від 08 грудня 2021 року </w:t>
      </w:r>
      <w:r w:rsidR="00020EE0" w:rsidRPr="00020EE0">
        <w:rPr>
          <w:rFonts w:eastAsia="Calibri"/>
          <w:sz w:val="28"/>
          <w:szCs w:val="28"/>
          <w:lang w:val="uk-UA" w:eastAsia="en-US"/>
        </w:rPr>
        <w:t>№ 805-VIIІ</w:t>
      </w:r>
      <w:r w:rsidRPr="000D31ED">
        <w:rPr>
          <w:rFonts w:eastAsia="Calibri"/>
          <w:sz w:val="28"/>
          <w:szCs w:val="28"/>
          <w:lang w:val="uk-UA" w:eastAsia="en-US"/>
        </w:rPr>
        <w:t>».</w:t>
      </w:r>
    </w:p>
    <w:p w14:paraId="7AA97DE6" w14:textId="77777777" w:rsidR="000E334A" w:rsidRDefault="000E334A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0AFF9B6" w14:textId="078BB5DC" w:rsidR="0063055D" w:rsidRDefault="0063055D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внесення змін до рішення Одеської міської ради від 26.06.2024 № 2226-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«Про продовження заходів відновлення функціонування </w:t>
      </w:r>
      <w:r w:rsidR="00767AB1">
        <w:rPr>
          <w:rFonts w:eastAsia="Calibri"/>
          <w:sz w:val="28"/>
          <w:szCs w:val="28"/>
          <w:lang w:val="uk-UA" w:eastAsia="en-US"/>
        </w:rPr>
        <w:t>об’єктів</w:t>
      </w:r>
      <w:r>
        <w:rPr>
          <w:rFonts w:eastAsia="Calibri"/>
          <w:sz w:val="28"/>
          <w:szCs w:val="28"/>
          <w:lang w:val="uk-UA" w:eastAsia="en-US"/>
        </w:rPr>
        <w:t>, які забезпечують життєдіяльність мешканців багатоквартирного житлового будинку за адресою: м. Одеса, вул. Академіка Сахарова, 36».</w:t>
      </w:r>
    </w:p>
    <w:p w14:paraId="1753973A" w14:textId="77777777" w:rsidR="008C62EF" w:rsidRDefault="008C62EF" w:rsidP="0063055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CDD507A" w14:textId="5961FD2A" w:rsidR="008C62EF" w:rsidRDefault="008C62EF" w:rsidP="0063055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затвердження статуту Комунального підприємства «Агентство програм розвитку Одеси» у новій редакції».</w:t>
      </w:r>
    </w:p>
    <w:p w14:paraId="5165524E" w14:textId="77777777" w:rsidR="008C62EF" w:rsidRDefault="008C62EF" w:rsidP="0063055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7134916" w14:textId="1ECE3C73" w:rsidR="008C62EF" w:rsidRDefault="008C62EF" w:rsidP="0063055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затвердження статуту Комунального підприємства «Міське агентство з приватизації житла» у новій редакції».</w:t>
      </w:r>
    </w:p>
    <w:p w14:paraId="5A0B981A" w14:textId="77777777" w:rsidR="0063055D" w:rsidRPr="0061201D" w:rsidRDefault="0063055D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07EF2DF" w14:textId="30587F62" w:rsidR="00DC2CDE" w:rsidRDefault="008C62EF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="00DC2CDE">
        <w:rPr>
          <w:rFonts w:eastAsia="Calibri"/>
          <w:b/>
          <w:sz w:val="28"/>
          <w:szCs w:val="28"/>
          <w:lang w:val="uk-UA" w:eastAsia="en-US"/>
        </w:rPr>
        <w:t>.</w:t>
      </w:r>
      <w:r w:rsidR="00DC2CDE">
        <w:rPr>
          <w:rFonts w:eastAsia="Calibri"/>
          <w:b/>
          <w:sz w:val="28"/>
          <w:szCs w:val="28"/>
          <w:lang w:val="uk-UA" w:eastAsia="en-US"/>
        </w:rPr>
        <w:tab/>
      </w:r>
      <w:r w:rsidR="00DC2CDE">
        <w:rPr>
          <w:rFonts w:eastAsia="Calibri"/>
          <w:sz w:val="28"/>
          <w:szCs w:val="28"/>
          <w:lang w:val="uk-UA" w:eastAsia="en-US"/>
        </w:rPr>
        <w:t>Про лист Департаменту міського господарства Одеської міської ради від 05 вересня 2024 року № 1114/2-мр щодо внесення поправки до проєкту рішення «Про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</w:t>
      </w:r>
      <w:r w:rsidR="00DC2CDE">
        <w:rPr>
          <w:rFonts w:eastAsia="Calibri"/>
          <w:sz w:val="28"/>
          <w:szCs w:val="28"/>
          <w:lang w:val="en-US" w:eastAsia="en-US"/>
        </w:rPr>
        <w:t>VIII</w:t>
      </w:r>
      <w:r w:rsidR="00DC2CDE">
        <w:rPr>
          <w:rFonts w:eastAsia="Calibri"/>
          <w:sz w:val="28"/>
          <w:szCs w:val="28"/>
          <w:lang w:val="uk-UA" w:eastAsia="en-US"/>
        </w:rPr>
        <w:t>»</w:t>
      </w:r>
      <w:r w:rsidR="00020EE0">
        <w:rPr>
          <w:rFonts w:eastAsia="Calibri"/>
          <w:sz w:val="28"/>
          <w:szCs w:val="28"/>
          <w:lang w:val="uk-UA" w:eastAsia="en-US"/>
        </w:rPr>
        <w:t>.</w:t>
      </w:r>
    </w:p>
    <w:p w14:paraId="7663BA62" w14:textId="77777777" w:rsidR="00DC2CDE" w:rsidRPr="00DC2CDE" w:rsidRDefault="00DC2CDE" w:rsidP="00FD7D7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3C94E0B" w14:textId="15B0885D" w:rsidR="004806F2" w:rsidRDefault="008C62EF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11</w:t>
      </w:r>
      <w:r w:rsidR="004806F2" w:rsidRPr="00890ABE">
        <w:rPr>
          <w:rFonts w:eastAsia="Calibri"/>
          <w:b/>
          <w:sz w:val="28"/>
          <w:szCs w:val="28"/>
          <w:lang w:val="uk-UA" w:eastAsia="en-US"/>
        </w:rPr>
        <w:t>.</w:t>
      </w:r>
      <w:r w:rsidR="004806F2">
        <w:rPr>
          <w:rFonts w:eastAsia="Calibri"/>
          <w:sz w:val="28"/>
          <w:szCs w:val="28"/>
          <w:lang w:val="uk-UA" w:eastAsia="en-US"/>
        </w:rPr>
        <w:tab/>
      </w:r>
      <w:r w:rsidR="00DC2CDE">
        <w:rPr>
          <w:rFonts w:eastAsia="Calibri"/>
          <w:sz w:val="28"/>
          <w:szCs w:val="28"/>
          <w:lang w:val="uk-UA" w:eastAsia="en-US"/>
        </w:rPr>
        <w:t>Про</w:t>
      </w:r>
      <w:r w:rsidR="004806F2">
        <w:rPr>
          <w:rFonts w:eastAsia="Calibri"/>
          <w:sz w:val="28"/>
          <w:szCs w:val="28"/>
          <w:lang w:val="uk-UA" w:eastAsia="en-US"/>
        </w:rPr>
        <w:t xml:space="preserve"> лист Департаменту міського господарства Одеської міської ради від 03 вересня 2024 року </w:t>
      </w:r>
      <w:r w:rsidR="00A51B12">
        <w:rPr>
          <w:rFonts w:eastAsia="Calibri"/>
          <w:sz w:val="28"/>
          <w:szCs w:val="28"/>
          <w:lang w:val="uk-UA" w:eastAsia="en-US"/>
        </w:rPr>
        <w:t>№ 1086/2-мр та внесення поправки до проєкту рішення «</w:t>
      </w:r>
      <w:r w:rsidR="00A51B12" w:rsidRPr="00A51B12">
        <w:rPr>
          <w:rFonts w:eastAsia="Calibri"/>
          <w:sz w:val="28"/>
          <w:szCs w:val="28"/>
          <w:lang w:val="uk-UA" w:eastAsia="en-US"/>
        </w:rPr>
        <w:t>Про зарахування до комунальної власності Одеської міської територіальної громади майна, отриманого в якості благодійної пожертви від</w:t>
      </w:r>
      <w:r w:rsidR="00A51B12">
        <w:rPr>
          <w:rFonts w:eastAsia="Calibri"/>
          <w:sz w:val="28"/>
          <w:szCs w:val="28"/>
          <w:lang w:val="uk-UA" w:eastAsia="en-US"/>
        </w:rPr>
        <w:t> </w:t>
      </w:r>
      <w:r w:rsidR="00A51B12" w:rsidRPr="00A51B12">
        <w:rPr>
          <w:rFonts w:eastAsia="Calibri"/>
          <w:sz w:val="28"/>
          <w:szCs w:val="28"/>
          <w:lang w:val="uk-UA" w:eastAsia="en-US"/>
        </w:rPr>
        <w:t>Благодійної організації «Благодійний фонд «Юність 2.0.</w:t>
      </w:r>
      <w:r w:rsidR="00A51B12">
        <w:rPr>
          <w:rFonts w:eastAsia="Calibri"/>
          <w:sz w:val="28"/>
          <w:szCs w:val="28"/>
          <w:lang w:val="uk-UA" w:eastAsia="en-US"/>
        </w:rPr>
        <w:t>»</w:t>
      </w:r>
      <w:r w:rsidR="00020EE0">
        <w:rPr>
          <w:rFonts w:eastAsia="Calibri"/>
          <w:sz w:val="28"/>
          <w:szCs w:val="28"/>
          <w:lang w:val="uk-UA" w:eastAsia="en-US"/>
        </w:rPr>
        <w:t>.</w:t>
      </w:r>
    </w:p>
    <w:p w14:paraId="3256F8F0" w14:textId="77777777" w:rsidR="00745B66" w:rsidRDefault="00745B66" w:rsidP="008C62E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5334DFF" w14:textId="53990792" w:rsidR="008C62EF" w:rsidRDefault="008C62EF" w:rsidP="008C62E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12</w:t>
      </w:r>
      <w:r w:rsidRPr="00890ABE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лист Департаменту міського господарства Одеської міської ради від 06 вересня 2024 року № 1141/2-мр про зняття з розгляду проєкту рішення «</w:t>
      </w:r>
      <w:r w:rsidRPr="00FA3233">
        <w:rPr>
          <w:rFonts w:eastAsia="Calibri"/>
          <w:sz w:val="28"/>
          <w:szCs w:val="28"/>
          <w:lang w:val="uk-UA" w:eastAsia="en-US"/>
        </w:rPr>
        <w:t>Про надання згоди на передачу з приватної до комунальної власності територіальної громади м. Одеси нереалізованого майна ТДВ «Будівельно-монтажне управління № 9 «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>» 45/100 част</w:t>
      </w:r>
      <w:r>
        <w:rPr>
          <w:rFonts w:eastAsia="Calibri"/>
          <w:sz w:val="28"/>
          <w:szCs w:val="28"/>
          <w:lang w:val="uk-UA" w:eastAsia="en-US"/>
        </w:rPr>
        <w:t>ок</w:t>
      </w:r>
      <w:r w:rsidRPr="00FA3233">
        <w:rPr>
          <w:rFonts w:eastAsia="Calibri"/>
          <w:sz w:val="28"/>
          <w:szCs w:val="28"/>
          <w:lang w:val="uk-UA" w:eastAsia="en-US"/>
        </w:rPr>
        <w:t xml:space="preserve"> домоволодіння з надвірними спорудами, розташовано</w:t>
      </w:r>
      <w:r>
        <w:rPr>
          <w:rFonts w:eastAsia="Calibri"/>
          <w:sz w:val="28"/>
          <w:szCs w:val="28"/>
          <w:lang w:val="uk-UA" w:eastAsia="en-US"/>
        </w:rPr>
        <w:t>го</w:t>
      </w:r>
      <w:r w:rsidRPr="00FA3233">
        <w:rPr>
          <w:rFonts w:eastAsia="Calibri"/>
          <w:sz w:val="28"/>
          <w:szCs w:val="28"/>
          <w:lang w:val="uk-UA" w:eastAsia="en-US"/>
        </w:rPr>
        <w:t xml:space="preserve"> за адресою: м. Одеса, вул. 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 xml:space="preserve"> Сергія, 20, </w:t>
      </w:r>
      <w:r>
        <w:rPr>
          <w:rFonts w:eastAsia="Calibri"/>
          <w:sz w:val="28"/>
          <w:szCs w:val="28"/>
          <w:lang w:val="uk-UA" w:eastAsia="en-US"/>
        </w:rPr>
        <w:t xml:space="preserve">в рамках виконавчого провадження  53247861 </w:t>
      </w:r>
      <w:r w:rsidRPr="00FA3233">
        <w:rPr>
          <w:rFonts w:eastAsia="Calibri"/>
          <w:sz w:val="28"/>
          <w:szCs w:val="28"/>
          <w:lang w:val="uk-UA" w:eastAsia="en-US"/>
        </w:rPr>
        <w:t>в рахунок погашення боргу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06C2470" w14:textId="30C44727" w:rsidR="008C62EF" w:rsidRDefault="008C62EF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4EA7835" w14:textId="1976D63B" w:rsidR="008C62EF" w:rsidRDefault="008C62EF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13</w:t>
      </w:r>
      <w:r w:rsidRPr="00890ABE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лист Департаменту міського господарства Одеської міської ради від 06 вересня 2024 року № 1143/2-мр про зняття з розгляду проєкту рішення «</w:t>
      </w:r>
      <w:r w:rsidRPr="008C62EF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 Академіка Заболотного, 59</w:t>
      </w:r>
      <w:r>
        <w:rPr>
          <w:rFonts w:eastAsia="Calibri"/>
          <w:sz w:val="28"/>
          <w:szCs w:val="28"/>
          <w:lang w:val="uk-UA" w:eastAsia="en-US"/>
        </w:rPr>
        <w:t>/</w:t>
      </w:r>
      <w:r w:rsidRPr="008C62EF">
        <w:rPr>
          <w:rFonts w:eastAsia="Calibri"/>
          <w:sz w:val="28"/>
          <w:szCs w:val="28"/>
          <w:lang w:val="uk-UA" w:eastAsia="en-US"/>
        </w:rPr>
        <w:t>2, що передається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8C62EF">
        <w:rPr>
          <w:rFonts w:eastAsia="Calibri"/>
          <w:sz w:val="28"/>
          <w:szCs w:val="28"/>
          <w:lang w:val="uk-UA" w:eastAsia="en-US"/>
        </w:rPr>
        <w:t>АТ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8C62EF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Pr="008C62EF"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>
        <w:rPr>
          <w:rFonts w:eastAsia="Calibri"/>
          <w:sz w:val="28"/>
          <w:szCs w:val="28"/>
          <w:lang w:val="uk-UA" w:eastAsia="en-US"/>
        </w:rPr>
        <w:t>».</w:t>
      </w:r>
    </w:p>
    <w:p w14:paraId="4D98E940" w14:textId="77777777" w:rsidR="00745B66" w:rsidRDefault="00745B66" w:rsidP="0061110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D36D558" w14:textId="4CCABC85" w:rsidR="00800E35" w:rsidRDefault="0063055D" w:rsidP="006111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1</w:t>
      </w:r>
      <w:r w:rsidR="008C62EF">
        <w:rPr>
          <w:rFonts w:eastAsia="Calibri"/>
          <w:b/>
          <w:sz w:val="28"/>
          <w:szCs w:val="28"/>
          <w:lang w:val="uk-UA" w:eastAsia="en-US"/>
        </w:rPr>
        <w:t>4</w:t>
      </w:r>
      <w:r w:rsidR="00890ABE" w:rsidRPr="00EE5A8F">
        <w:rPr>
          <w:rFonts w:eastAsia="Calibri"/>
          <w:b/>
          <w:sz w:val="28"/>
          <w:szCs w:val="28"/>
          <w:lang w:val="uk-UA" w:eastAsia="en-US"/>
        </w:rPr>
        <w:t>.</w:t>
      </w:r>
      <w:r w:rsidR="00890ABE">
        <w:rPr>
          <w:rFonts w:eastAsia="Calibri"/>
          <w:sz w:val="28"/>
          <w:szCs w:val="28"/>
          <w:lang w:val="uk-UA" w:eastAsia="en-US"/>
        </w:rPr>
        <w:tab/>
      </w:r>
      <w:r w:rsidR="00800E35">
        <w:rPr>
          <w:rFonts w:eastAsia="Calibri"/>
          <w:sz w:val="28"/>
          <w:szCs w:val="28"/>
          <w:lang w:val="uk-UA" w:eastAsia="en-US"/>
        </w:rPr>
        <w:t xml:space="preserve">Інформація на доручення </w:t>
      </w:r>
      <w:r w:rsidR="00890ABE" w:rsidRPr="00890ABE">
        <w:rPr>
          <w:rFonts w:eastAsia="Calibri"/>
          <w:sz w:val="28"/>
          <w:szCs w:val="28"/>
          <w:lang w:val="uk-UA" w:eastAsia="en-US"/>
        </w:rPr>
        <w:t xml:space="preserve">постійної комісії з питань житлово-комунального господарства, </w:t>
      </w:r>
      <w:r w:rsidR="00800E35">
        <w:rPr>
          <w:rFonts w:eastAsia="Calibri"/>
          <w:sz w:val="28"/>
          <w:szCs w:val="28"/>
          <w:lang w:val="uk-UA" w:eastAsia="en-US"/>
        </w:rPr>
        <w:t xml:space="preserve">а саме: </w:t>
      </w:r>
    </w:p>
    <w:p w14:paraId="295F2984" w14:textId="071CAAB4" w:rsidR="00611107" w:rsidRDefault="00890ABE" w:rsidP="006111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 xml:space="preserve">інформація Пересипської, Київської, Хаджибейської, Приморської районних </w:t>
      </w:r>
      <w:r w:rsidR="00611107">
        <w:rPr>
          <w:rFonts w:eastAsia="Calibri"/>
          <w:sz w:val="28"/>
          <w:szCs w:val="28"/>
          <w:lang w:val="uk-UA" w:eastAsia="en-US"/>
        </w:rPr>
        <w:t>адміністрацій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E5A8F">
        <w:rPr>
          <w:rFonts w:eastAsia="Calibri"/>
          <w:sz w:val="28"/>
          <w:szCs w:val="28"/>
          <w:lang w:val="uk-UA" w:eastAsia="en-US"/>
        </w:rPr>
        <w:t xml:space="preserve">на доручення постійної комісії </w:t>
      </w:r>
      <w:r w:rsidR="00800E35">
        <w:rPr>
          <w:rFonts w:eastAsia="Calibri"/>
          <w:sz w:val="28"/>
          <w:szCs w:val="28"/>
          <w:lang w:val="uk-UA" w:eastAsia="en-US"/>
        </w:rPr>
        <w:t xml:space="preserve">від 04 червня 2024 року </w:t>
      </w:r>
      <w:r w:rsidR="00611107">
        <w:rPr>
          <w:rFonts w:eastAsia="Calibri"/>
          <w:sz w:val="28"/>
          <w:szCs w:val="28"/>
          <w:lang w:val="uk-UA" w:eastAsia="en-US"/>
        </w:rPr>
        <w:t>щодо проведеного</w:t>
      </w:r>
      <w:r w:rsidR="00611107" w:rsidRPr="00AF61BD">
        <w:rPr>
          <w:rFonts w:eastAsia="Calibri"/>
          <w:sz w:val="28"/>
          <w:szCs w:val="28"/>
          <w:lang w:val="uk-UA"/>
        </w:rPr>
        <w:t xml:space="preserve"> аудит</w:t>
      </w:r>
      <w:r w:rsidR="00611107">
        <w:rPr>
          <w:rFonts w:eastAsia="Calibri"/>
          <w:sz w:val="28"/>
          <w:szCs w:val="28"/>
          <w:lang w:val="uk-UA"/>
        </w:rPr>
        <w:t>и</w:t>
      </w:r>
      <w:r w:rsidR="00611107" w:rsidRPr="00AF61BD">
        <w:rPr>
          <w:rFonts w:eastAsia="Calibri"/>
          <w:sz w:val="28"/>
          <w:szCs w:val="28"/>
          <w:lang w:val="uk-UA"/>
        </w:rPr>
        <w:t xml:space="preserve"> наявності зовнішніх знаків з найменуванням вулиць та номерів домів на території міста Одеси та </w:t>
      </w:r>
      <w:r w:rsidR="00611107">
        <w:rPr>
          <w:rFonts w:eastAsia="Calibri"/>
          <w:sz w:val="28"/>
          <w:szCs w:val="28"/>
          <w:lang w:val="uk-UA"/>
        </w:rPr>
        <w:t>заходи</w:t>
      </w:r>
      <w:r w:rsidR="00611107" w:rsidRPr="00AF61BD">
        <w:rPr>
          <w:rFonts w:eastAsia="Calibri"/>
          <w:sz w:val="28"/>
          <w:szCs w:val="28"/>
          <w:lang w:val="uk-UA"/>
        </w:rPr>
        <w:t xml:space="preserve"> з їх відновлення та/або заміни.</w:t>
      </w:r>
    </w:p>
    <w:p w14:paraId="064EE4A3" w14:textId="1F984518" w:rsidR="00EE5A8F" w:rsidRDefault="00611107" w:rsidP="00611107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ab/>
        <w:t xml:space="preserve">інформація Департаменту з благоустрою міста </w:t>
      </w:r>
      <w:r w:rsidR="00EE5A8F">
        <w:rPr>
          <w:rFonts w:eastAsia="Calibri"/>
          <w:sz w:val="28"/>
          <w:szCs w:val="28"/>
          <w:lang w:val="uk-UA"/>
        </w:rPr>
        <w:t>на доручення постійної комісії від 14 серпня 2024 року</w:t>
      </w:r>
      <w:r w:rsidR="00800E35">
        <w:rPr>
          <w:rFonts w:eastAsia="Calibri"/>
          <w:sz w:val="28"/>
          <w:szCs w:val="28"/>
          <w:lang w:val="uk-UA"/>
        </w:rPr>
        <w:t xml:space="preserve"> щодо організації земляних робіт на території міста</w:t>
      </w:r>
      <w:r w:rsidR="00020EE0">
        <w:rPr>
          <w:rFonts w:eastAsia="Calibri"/>
          <w:sz w:val="28"/>
          <w:szCs w:val="28"/>
          <w:lang w:val="uk-UA"/>
        </w:rPr>
        <w:t>.</w:t>
      </w:r>
    </w:p>
    <w:p w14:paraId="59AD8186" w14:textId="77777777" w:rsidR="000D1F3A" w:rsidRDefault="000D1F3A" w:rsidP="000D1F3A">
      <w:pPr>
        <w:ind w:firstLine="709"/>
        <w:jc w:val="both"/>
        <w:rPr>
          <w:rFonts w:eastAsia="Calibri"/>
          <w:b/>
          <w:sz w:val="28"/>
          <w:szCs w:val="28"/>
          <w:lang w:val="uk-UA"/>
        </w:rPr>
      </w:pPr>
    </w:p>
    <w:p w14:paraId="428D9F4C" w14:textId="77777777" w:rsidR="000D1F3A" w:rsidRDefault="000D1F3A" w:rsidP="000D1F3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/>
        </w:rPr>
        <w:t>15.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внесення на розгляд Одеській міській раді проєкту рішення «Про внесення змін до Міської цільової програми надання безповоротної фінансової допомоги об’єднанням співвласників багатоквартирних будинків м. Одеси – учасникам Програми підтримки </w:t>
      </w:r>
      <w:proofErr w:type="spellStart"/>
      <w:r>
        <w:rPr>
          <w:rFonts w:eastAsia="Calibri"/>
          <w:sz w:val="28"/>
          <w:szCs w:val="28"/>
          <w:lang w:val="uk-UA" w:eastAsia="en-US"/>
        </w:rPr>
        <w:t>енергомодернізації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багатоквартирних будинків «ЕНЕРГОДІМ» на 2021 – 2024 роки, затвердженої рішенням Одеської міської ради від 16 вересня 202 року № 6384-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7C2A71F9" w14:textId="77777777" w:rsidR="000D1F3A" w:rsidRDefault="000D1F3A" w:rsidP="000D1F3A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036353FF" w14:textId="77777777" w:rsidR="000D1F3A" w:rsidRDefault="000D1F3A" w:rsidP="000D1F3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/>
        </w:rPr>
        <w:t>16.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затвердження статуту Комунального підприємства «Одеське електротехнічне експлуатаційно-монтажне підприємство» у новій редакції».</w:t>
      </w:r>
      <w:bookmarkStart w:id="0" w:name="_GoBack"/>
      <w:bookmarkEnd w:id="0"/>
    </w:p>
    <w:sectPr w:rsidR="000D1F3A" w:rsidSect="00890ABE">
      <w:type w:val="continuous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38B"/>
    <w:rsid w:val="00021733"/>
    <w:rsid w:val="0002174B"/>
    <w:rsid w:val="000243AD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1F3A"/>
    <w:rsid w:val="000D31ED"/>
    <w:rsid w:val="000D3DC7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289"/>
    <w:rsid w:val="002316B5"/>
    <w:rsid w:val="00232D9D"/>
    <w:rsid w:val="00232F1E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D81"/>
    <w:rsid w:val="00306155"/>
    <w:rsid w:val="00306AF8"/>
    <w:rsid w:val="00312D1A"/>
    <w:rsid w:val="00313A4E"/>
    <w:rsid w:val="00317D04"/>
    <w:rsid w:val="00320F22"/>
    <w:rsid w:val="003212A4"/>
    <w:rsid w:val="003250AC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DE0"/>
    <w:rsid w:val="005D6F00"/>
    <w:rsid w:val="005E0641"/>
    <w:rsid w:val="005E149F"/>
    <w:rsid w:val="005E2FF4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5B66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FDB"/>
    <w:rsid w:val="00DA568F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DE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24BA"/>
    <w:rsid w:val="00FA3233"/>
    <w:rsid w:val="00FA3A4B"/>
    <w:rsid w:val="00FA3E8D"/>
    <w:rsid w:val="00FA5AC0"/>
    <w:rsid w:val="00FB24A6"/>
    <w:rsid w:val="00FB26D5"/>
    <w:rsid w:val="00FB3D8E"/>
    <w:rsid w:val="00FB4915"/>
    <w:rsid w:val="00FB6092"/>
    <w:rsid w:val="00FB61D2"/>
    <w:rsid w:val="00FB7A42"/>
    <w:rsid w:val="00FB7A5F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3056-0B4F-4C5F-8F21-5C06BA5D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3540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66</cp:revision>
  <cp:lastPrinted>2024-09-05T12:46:00Z</cp:lastPrinted>
  <dcterms:created xsi:type="dcterms:W3CDTF">2024-05-29T08:48:00Z</dcterms:created>
  <dcterms:modified xsi:type="dcterms:W3CDTF">2024-09-09T13:47:00Z</dcterms:modified>
</cp:coreProperties>
</file>