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D9CB0" w14:textId="49909A51" w:rsidR="00B147DA" w:rsidRPr="00155570" w:rsidRDefault="000863BB" w:rsidP="00CA5C71">
      <w:pPr>
        <w:tabs>
          <w:tab w:val="left" w:pos="4200"/>
        </w:tabs>
        <w:rPr>
          <w:rFonts w:eastAsia="Calibri"/>
          <w:sz w:val="20"/>
          <w:szCs w:val="20"/>
        </w:rPr>
      </w:pPr>
      <w:r>
        <w:rPr>
          <w:rFonts w:eastAsia="Calibri"/>
          <w:sz w:val="20"/>
          <w:szCs w:val="20"/>
          <w:lang w:val="uk-UA"/>
        </w:rPr>
        <w:t xml:space="preserve"> </w:t>
      </w:r>
      <w:r w:rsidR="00B44481">
        <w:rPr>
          <w:rFonts w:eastAsia="Calibri"/>
          <w:sz w:val="20"/>
          <w:szCs w:val="20"/>
          <w:lang w:val="uk-UA"/>
        </w:rPr>
        <w:t xml:space="preserve"> </w:t>
      </w:r>
      <w:r w:rsidR="00155570" w:rsidRPr="00155570">
        <w:rPr>
          <w:rFonts w:eastAsia="Calibri"/>
          <w:sz w:val="20"/>
          <w:szCs w:val="20"/>
        </w:rPr>
        <w:tab/>
      </w:r>
      <w:r w:rsidR="00B147DA" w:rsidRPr="00155570">
        <w:rPr>
          <w:rFonts w:eastAsia="Calibri"/>
          <w:noProof/>
          <w:sz w:val="20"/>
          <w:szCs w:val="20"/>
          <w:lang w:val="uk-UA" w:eastAsia="uk-UA"/>
        </w:rPr>
        <w:drawing>
          <wp:inline distT="0" distB="0" distL="0" distR="0" wp14:anchorId="6722E826" wp14:editId="4130E1BB">
            <wp:extent cx="594995" cy="8502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inline>
        </w:drawing>
      </w:r>
    </w:p>
    <w:p w14:paraId="1910EB64" w14:textId="77777777" w:rsidR="00B147DA" w:rsidRPr="00155570" w:rsidRDefault="00B147DA" w:rsidP="00B147DA">
      <w:pPr>
        <w:rPr>
          <w:rFonts w:eastAsia="Calibri"/>
          <w:sz w:val="28"/>
          <w:szCs w:val="32"/>
          <w:lang w:val="uk-UA"/>
        </w:rPr>
      </w:pPr>
      <w:r>
        <w:rPr>
          <w:rFonts w:eastAsia="Calibri"/>
          <w:b/>
          <w:sz w:val="48"/>
          <w:szCs w:val="32"/>
          <w:lang w:val="uk-UA"/>
        </w:rPr>
        <w:t xml:space="preserve">                          </w:t>
      </w:r>
      <w:r w:rsidRPr="00155570">
        <w:rPr>
          <w:rFonts w:eastAsia="Calibri"/>
          <w:sz w:val="28"/>
          <w:szCs w:val="32"/>
          <w:lang w:val="uk-UA"/>
        </w:rPr>
        <w:t>ОДЕСЬКА МІСЬКА РАДА</w:t>
      </w:r>
    </w:p>
    <w:p w14:paraId="39230F41" w14:textId="77777777" w:rsidR="00B147DA" w:rsidRPr="00155570" w:rsidRDefault="00B147DA" w:rsidP="00B147DA">
      <w:pPr>
        <w:ind w:right="-143"/>
        <w:rPr>
          <w:rFonts w:eastAsia="Calibri"/>
          <w:b/>
          <w:sz w:val="16"/>
          <w:szCs w:val="16"/>
          <w:lang w:val="uk-UA"/>
        </w:rPr>
      </w:pPr>
    </w:p>
    <w:p w14:paraId="110D05BC" w14:textId="77777777" w:rsidR="00B147DA" w:rsidRPr="00155570" w:rsidRDefault="00B147DA" w:rsidP="00B147DA">
      <w:pPr>
        <w:ind w:right="-143"/>
        <w:rPr>
          <w:rFonts w:eastAsia="Calibri"/>
          <w:b/>
          <w:sz w:val="32"/>
          <w:szCs w:val="32"/>
          <w:lang w:val="uk-UA"/>
        </w:rPr>
      </w:pPr>
      <w:r>
        <w:rPr>
          <w:rFonts w:eastAsia="Calibri"/>
          <w:b/>
          <w:sz w:val="32"/>
          <w:szCs w:val="32"/>
          <w:lang w:val="uk-UA"/>
        </w:rPr>
        <w:t xml:space="preserve">                                      </w:t>
      </w:r>
      <w:r w:rsidRPr="00155570">
        <w:rPr>
          <w:rFonts w:eastAsia="Calibri"/>
          <w:b/>
          <w:sz w:val="32"/>
          <w:szCs w:val="32"/>
          <w:lang w:val="uk-UA"/>
        </w:rPr>
        <w:t>ПОСТІЙНА КОМІСІЯ</w:t>
      </w:r>
    </w:p>
    <w:p w14:paraId="3BA1BDF6" w14:textId="77777777" w:rsidR="00B147DA" w:rsidRPr="00155570" w:rsidRDefault="00B147DA" w:rsidP="00B147DA">
      <w:pPr>
        <w:ind w:right="-143"/>
        <w:jc w:val="center"/>
        <w:rPr>
          <w:rFonts w:ascii="Arial" w:eastAsia="Calibri" w:hAnsi="Arial" w:cs="Arial"/>
          <w:b/>
          <w:sz w:val="36"/>
          <w:szCs w:val="32"/>
          <w:lang w:val="uk-UA"/>
        </w:rPr>
      </w:pPr>
      <w:r w:rsidRPr="00155570">
        <w:rPr>
          <w:rFonts w:eastAsia="Calibri"/>
          <w:b/>
          <w:sz w:val="32"/>
          <w:szCs w:val="32"/>
          <w:lang w:val="uk-UA"/>
        </w:rPr>
        <w:t>З ПИТАНЬ ЖИТЛОВО – КОМУНАЛЬНОГО ГОСПОДАРСТВА</w:t>
      </w:r>
    </w:p>
    <w:tbl>
      <w:tblPr>
        <w:tblStyle w:val="1"/>
        <w:tblW w:w="0" w:type="auto"/>
        <w:tblInd w:w="108" w:type="dxa"/>
        <w:tblLook w:val="04A0" w:firstRow="1" w:lastRow="0" w:firstColumn="1" w:lastColumn="0" w:noHBand="0" w:noVBand="1"/>
      </w:tblPr>
      <w:tblGrid>
        <w:gridCol w:w="9463"/>
      </w:tblGrid>
      <w:tr w:rsidR="00B147DA" w:rsidRPr="00155570" w14:paraId="12198328" w14:textId="77777777" w:rsidTr="00660CAC">
        <w:tc>
          <w:tcPr>
            <w:tcW w:w="9463" w:type="dxa"/>
            <w:tcBorders>
              <w:top w:val="nil"/>
              <w:left w:val="nil"/>
              <w:bottom w:val="thinThickMediumGap" w:sz="18" w:space="0" w:color="auto"/>
              <w:right w:val="nil"/>
            </w:tcBorders>
            <w:vAlign w:val="center"/>
          </w:tcPr>
          <w:p w14:paraId="470156D7" w14:textId="77777777" w:rsidR="00B147DA" w:rsidRPr="00155570" w:rsidRDefault="00B147DA" w:rsidP="00660CAC">
            <w:pPr>
              <w:ind w:left="-56"/>
              <w:rPr>
                <w:b/>
                <w:sz w:val="16"/>
                <w:szCs w:val="26"/>
                <w:lang w:val="uk-UA"/>
              </w:rPr>
            </w:pPr>
          </w:p>
          <w:p w14:paraId="196D5318" w14:textId="149190B7" w:rsidR="00B147DA" w:rsidRPr="00155570" w:rsidRDefault="00B147DA" w:rsidP="003C4733">
            <w:pPr>
              <w:ind w:left="-56"/>
              <w:jc w:val="center"/>
              <w:rPr>
                <w:b/>
                <w:szCs w:val="26"/>
              </w:rPr>
            </w:pPr>
            <w:proofErr w:type="spellStart"/>
            <w:r w:rsidRPr="00155570">
              <w:rPr>
                <w:b/>
                <w:szCs w:val="26"/>
                <w:lang w:val="uk-UA"/>
              </w:rPr>
              <w:t>пл</w:t>
            </w:r>
            <w:proofErr w:type="spellEnd"/>
            <w:r w:rsidRPr="00155570">
              <w:rPr>
                <w:b/>
                <w:szCs w:val="26"/>
              </w:rPr>
              <w:t>.</w:t>
            </w:r>
            <w:r w:rsidRPr="00155570">
              <w:rPr>
                <w:b/>
                <w:szCs w:val="26"/>
                <w:lang w:val="uk-UA"/>
              </w:rPr>
              <w:t xml:space="preserve"> </w:t>
            </w:r>
            <w:r w:rsidR="003C4733">
              <w:rPr>
                <w:b/>
                <w:szCs w:val="26"/>
                <w:lang w:val="uk-UA"/>
              </w:rPr>
              <w:t>Біржова (</w:t>
            </w:r>
            <w:r w:rsidRPr="00155570">
              <w:rPr>
                <w:b/>
                <w:szCs w:val="26"/>
                <w:lang w:val="uk-UA"/>
              </w:rPr>
              <w:t>Думська</w:t>
            </w:r>
            <w:r w:rsidR="003C4733">
              <w:rPr>
                <w:b/>
                <w:szCs w:val="26"/>
                <w:lang w:val="uk-UA"/>
              </w:rPr>
              <w:t>)</w:t>
            </w:r>
            <w:r w:rsidRPr="00155570">
              <w:rPr>
                <w:b/>
                <w:szCs w:val="26"/>
                <w:lang w:val="uk-UA"/>
              </w:rPr>
              <w:t>, 1, м. Одеса, 65026, Україна</w:t>
            </w:r>
          </w:p>
        </w:tc>
      </w:tr>
    </w:tbl>
    <w:p w14:paraId="77C95B49" w14:textId="77777777" w:rsidR="00B147DA" w:rsidRPr="008C0FF4" w:rsidRDefault="00B147DA" w:rsidP="00B147DA">
      <w:pPr>
        <w:jc w:val="both"/>
        <w:rPr>
          <w:rFonts w:eastAsia="Calibri"/>
          <w:b/>
          <w:sz w:val="20"/>
          <w:szCs w:val="26"/>
          <w:lang w:val="uk-UA"/>
        </w:rPr>
      </w:pPr>
    </w:p>
    <w:p w14:paraId="02C003D9" w14:textId="77777777" w:rsidR="00B147DA" w:rsidRPr="008C0FF4" w:rsidRDefault="00B147DA" w:rsidP="00B147DA">
      <w:pPr>
        <w:ind w:left="-56"/>
        <w:jc w:val="both"/>
        <w:rPr>
          <w:rFonts w:eastAsia="Calibri"/>
          <w:b/>
          <w:sz w:val="26"/>
          <w:szCs w:val="26"/>
          <w:lang w:val="uk-UA"/>
        </w:rPr>
      </w:pPr>
      <w:r w:rsidRPr="008C0FF4">
        <w:rPr>
          <w:rFonts w:eastAsia="Calibri"/>
          <w:b/>
          <w:sz w:val="26"/>
          <w:szCs w:val="26"/>
          <w:lang w:val="uk-UA"/>
        </w:rPr>
        <w:t xml:space="preserve"> </w:t>
      </w:r>
      <w:r w:rsidRPr="00394FD7">
        <w:rPr>
          <w:rFonts w:eastAsia="Calibri"/>
          <w:b/>
          <w:sz w:val="26"/>
          <w:szCs w:val="26"/>
          <w:lang w:val="uk-UA"/>
        </w:rPr>
        <w:t>________________</w:t>
      </w:r>
      <w:r w:rsidRPr="00394FD7">
        <w:rPr>
          <w:rFonts w:eastAsia="Calibri"/>
          <w:sz w:val="26"/>
          <w:szCs w:val="26"/>
          <w:lang w:val="uk-UA"/>
        </w:rPr>
        <w:t>№</w:t>
      </w:r>
      <w:r w:rsidRPr="00394FD7">
        <w:rPr>
          <w:rFonts w:eastAsia="Calibri"/>
          <w:b/>
          <w:sz w:val="26"/>
          <w:szCs w:val="26"/>
          <w:lang w:val="uk-UA"/>
        </w:rPr>
        <w:t>________________</w:t>
      </w:r>
      <w:r w:rsidRPr="008C0FF4">
        <w:rPr>
          <w:rFonts w:eastAsia="Calibri"/>
          <w:b/>
          <w:sz w:val="26"/>
          <w:szCs w:val="26"/>
          <w:lang w:val="uk-UA"/>
        </w:rPr>
        <w:t>_</w:t>
      </w:r>
    </w:p>
    <w:p w14:paraId="1B6046EB" w14:textId="77777777" w:rsidR="00B147DA" w:rsidRPr="00394FD7" w:rsidRDefault="00B147DA" w:rsidP="00B147DA">
      <w:pPr>
        <w:ind w:left="-56"/>
        <w:jc w:val="both"/>
        <w:rPr>
          <w:rFonts w:eastAsia="Calibri"/>
          <w:sz w:val="6"/>
          <w:szCs w:val="26"/>
          <w:lang w:val="uk-UA"/>
        </w:rPr>
      </w:pPr>
    </w:p>
    <w:p w14:paraId="578D69DB" w14:textId="77777777" w:rsidR="00B147DA" w:rsidRDefault="00B147DA" w:rsidP="00B147DA">
      <w:pPr>
        <w:tabs>
          <w:tab w:val="left" w:pos="4536"/>
        </w:tabs>
        <w:ind w:right="-108"/>
        <w:jc w:val="both"/>
        <w:rPr>
          <w:rFonts w:eastAsia="Calibri"/>
          <w:sz w:val="28"/>
          <w:szCs w:val="28"/>
          <w:lang w:val="uk-UA" w:eastAsia="en-US"/>
        </w:rPr>
      </w:pPr>
      <w:r w:rsidRPr="00394FD7">
        <w:rPr>
          <w:rFonts w:eastAsia="Calibri"/>
          <w:sz w:val="26"/>
          <w:szCs w:val="26"/>
          <w:lang w:val="uk-UA"/>
        </w:rPr>
        <w:t>на №</w:t>
      </w:r>
      <w:r w:rsidRPr="00394FD7">
        <w:rPr>
          <w:rFonts w:eastAsia="Calibri"/>
          <w:b/>
          <w:sz w:val="26"/>
          <w:szCs w:val="26"/>
          <w:lang w:val="uk-UA"/>
        </w:rPr>
        <w:t>______________</w:t>
      </w:r>
      <w:r w:rsidRPr="00155570">
        <w:rPr>
          <w:rFonts w:eastAsia="Calibri"/>
          <w:sz w:val="26"/>
          <w:szCs w:val="26"/>
          <w:lang w:val="uk-UA"/>
        </w:rPr>
        <w:t>від</w:t>
      </w:r>
      <w:r w:rsidRPr="00394FD7">
        <w:rPr>
          <w:rFonts w:eastAsia="Calibri"/>
          <w:b/>
          <w:sz w:val="26"/>
          <w:szCs w:val="26"/>
          <w:lang w:val="uk-UA"/>
        </w:rPr>
        <w:t>_____________</w:t>
      </w:r>
      <w:r w:rsidRPr="00155570">
        <w:rPr>
          <w:rFonts w:eastAsia="Calibri"/>
          <w:b/>
          <w:sz w:val="26"/>
          <w:szCs w:val="26"/>
          <w:lang w:val="uk-UA"/>
        </w:rPr>
        <w:t>_</w:t>
      </w:r>
    </w:p>
    <w:p w14:paraId="2C32F9FB" w14:textId="0EF9B2D3" w:rsidR="00B147DA" w:rsidRPr="00E1521D" w:rsidRDefault="00394FD7" w:rsidP="00B147DA">
      <w:pPr>
        <w:jc w:val="right"/>
        <w:rPr>
          <w:sz w:val="28"/>
          <w:szCs w:val="28"/>
          <w:lang w:val="uk-UA"/>
        </w:rPr>
      </w:pPr>
      <w:r w:rsidRPr="00E1521D">
        <w:rPr>
          <w:sz w:val="28"/>
          <w:szCs w:val="28"/>
          <w:lang w:val="uk-UA"/>
        </w:rPr>
        <w:t>30</w:t>
      </w:r>
      <w:r w:rsidR="007675C6" w:rsidRPr="00E1521D">
        <w:rPr>
          <w:sz w:val="28"/>
          <w:szCs w:val="28"/>
          <w:lang w:val="uk-UA"/>
        </w:rPr>
        <w:t xml:space="preserve"> </w:t>
      </w:r>
      <w:r w:rsidRPr="00E1521D">
        <w:rPr>
          <w:sz w:val="28"/>
          <w:szCs w:val="28"/>
          <w:lang w:val="uk-UA"/>
        </w:rPr>
        <w:t>жовтня</w:t>
      </w:r>
      <w:r w:rsidR="00B147DA" w:rsidRPr="00E1521D">
        <w:rPr>
          <w:sz w:val="28"/>
          <w:szCs w:val="28"/>
          <w:lang w:val="uk-UA"/>
        </w:rPr>
        <w:t xml:space="preserve"> 2024 року,</w:t>
      </w:r>
      <w:r w:rsidR="00B66905" w:rsidRPr="00E1521D">
        <w:rPr>
          <w:sz w:val="28"/>
          <w:szCs w:val="28"/>
          <w:lang w:val="uk-UA"/>
        </w:rPr>
        <w:t xml:space="preserve"> 1</w:t>
      </w:r>
      <w:r w:rsidR="00771240">
        <w:rPr>
          <w:sz w:val="28"/>
          <w:szCs w:val="28"/>
          <w:lang w:val="uk-UA"/>
        </w:rPr>
        <w:t>1</w:t>
      </w:r>
      <w:bookmarkStart w:id="0" w:name="_GoBack"/>
      <w:bookmarkEnd w:id="0"/>
      <w:r w:rsidR="00B147DA" w:rsidRPr="00E1521D">
        <w:rPr>
          <w:sz w:val="28"/>
          <w:szCs w:val="28"/>
          <w:lang w:val="uk-UA"/>
        </w:rPr>
        <w:t>:</w:t>
      </w:r>
      <w:r w:rsidR="00FD7D77" w:rsidRPr="00E1521D">
        <w:rPr>
          <w:sz w:val="28"/>
          <w:szCs w:val="28"/>
          <w:lang w:val="uk-UA"/>
        </w:rPr>
        <w:t>0</w:t>
      </w:r>
      <w:r w:rsidR="00306AF8" w:rsidRPr="00E1521D">
        <w:rPr>
          <w:sz w:val="28"/>
          <w:szCs w:val="28"/>
          <w:lang w:val="uk-UA"/>
        </w:rPr>
        <w:t>0</w:t>
      </w:r>
    </w:p>
    <w:p w14:paraId="3AACEEA5" w14:textId="73E8CF91" w:rsidR="00B147DA" w:rsidRPr="00E1521D" w:rsidRDefault="00394FD7" w:rsidP="00B147DA">
      <w:pPr>
        <w:jc w:val="right"/>
        <w:rPr>
          <w:sz w:val="28"/>
          <w:szCs w:val="28"/>
          <w:lang w:val="uk-UA"/>
        </w:rPr>
      </w:pPr>
      <w:r w:rsidRPr="00E1521D">
        <w:rPr>
          <w:sz w:val="28"/>
          <w:szCs w:val="28"/>
          <w:lang w:val="uk-UA"/>
        </w:rPr>
        <w:t>Мала актова зала</w:t>
      </w:r>
      <w:r w:rsidR="00B147DA" w:rsidRPr="00E1521D">
        <w:rPr>
          <w:sz w:val="28"/>
          <w:szCs w:val="28"/>
          <w:lang w:val="uk-UA"/>
        </w:rPr>
        <w:t xml:space="preserve"> </w:t>
      </w:r>
      <w:r w:rsidRPr="00E1521D">
        <w:rPr>
          <w:sz w:val="28"/>
          <w:szCs w:val="28"/>
          <w:lang w:val="uk-UA"/>
        </w:rPr>
        <w:t>(вул. Косовська 2-Д</w:t>
      </w:r>
      <w:r w:rsidR="00B147DA" w:rsidRPr="00E1521D">
        <w:rPr>
          <w:sz w:val="28"/>
          <w:szCs w:val="28"/>
          <w:lang w:val="uk-UA"/>
        </w:rPr>
        <w:t>)</w:t>
      </w:r>
    </w:p>
    <w:p w14:paraId="502B2A43" w14:textId="77777777" w:rsidR="00264107" w:rsidRDefault="00264107" w:rsidP="00A71D4D">
      <w:pPr>
        <w:tabs>
          <w:tab w:val="left" w:pos="142"/>
        </w:tabs>
        <w:ind w:right="-1" w:firstLine="709"/>
        <w:jc w:val="center"/>
        <w:rPr>
          <w:rFonts w:eastAsia="Calibri"/>
          <w:sz w:val="28"/>
          <w:szCs w:val="28"/>
          <w:u w:val="single"/>
          <w:lang w:val="uk-UA" w:eastAsia="en-US"/>
        </w:rPr>
      </w:pPr>
    </w:p>
    <w:p w14:paraId="506F6B30" w14:textId="77777777" w:rsidR="00A71D4D" w:rsidRDefault="00A71D4D" w:rsidP="00A71D4D">
      <w:pPr>
        <w:tabs>
          <w:tab w:val="left" w:pos="142"/>
        </w:tabs>
        <w:ind w:right="-1" w:firstLine="709"/>
        <w:jc w:val="center"/>
        <w:rPr>
          <w:rFonts w:eastAsia="Calibri"/>
          <w:sz w:val="28"/>
          <w:szCs w:val="28"/>
          <w:u w:val="single"/>
          <w:lang w:val="uk-UA" w:eastAsia="en-US"/>
        </w:rPr>
      </w:pPr>
      <w:r w:rsidRPr="006C48AF">
        <w:rPr>
          <w:rFonts w:eastAsia="Calibri"/>
          <w:sz w:val="28"/>
          <w:szCs w:val="28"/>
          <w:u w:val="single"/>
          <w:lang w:val="uk-UA" w:eastAsia="en-US"/>
        </w:rPr>
        <w:t>ПОРЯДОК ДЕННИЙ</w:t>
      </w:r>
    </w:p>
    <w:p w14:paraId="48D12FC2" w14:textId="77777777" w:rsidR="005A58AD" w:rsidRDefault="005A58AD" w:rsidP="005A58AD">
      <w:pPr>
        <w:tabs>
          <w:tab w:val="left" w:pos="142"/>
        </w:tabs>
        <w:ind w:firstLine="709"/>
        <w:jc w:val="both"/>
        <w:rPr>
          <w:rFonts w:eastAsia="Calibri"/>
          <w:b/>
          <w:sz w:val="28"/>
          <w:szCs w:val="28"/>
          <w:lang w:val="uk-UA" w:eastAsia="en-US"/>
        </w:rPr>
      </w:pPr>
    </w:p>
    <w:p w14:paraId="1920FA10" w14:textId="53ACE060" w:rsidR="005A58AD" w:rsidRPr="00F60C2C" w:rsidRDefault="005A58AD" w:rsidP="005A58AD">
      <w:pPr>
        <w:tabs>
          <w:tab w:val="left" w:pos="142"/>
        </w:tabs>
        <w:ind w:firstLine="709"/>
        <w:jc w:val="both"/>
        <w:rPr>
          <w:rFonts w:eastAsia="Calibri"/>
          <w:sz w:val="28"/>
          <w:szCs w:val="28"/>
          <w:lang w:val="uk-UA" w:eastAsia="en-US"/>
        </w:rPr>
      </w:pPr>
      <w:r w:rsidRPr="00F60C2C">
        <w:rPr>
          <w:rFonts w:eastAsia="Calibri"/>
          <w:b/>
          <w:sz w:val="28"/>
          <w:szCs w:val="28"/>
          <w:lang w:val="uk-UA" w:eastAsia="en-US"/>
        </w:rPr>
        <w:t>1.</w:t>
      </w:r>
      <w:r w:rsidRPr="00F60C2C">
        <w:rPr>
          <w:rFonts w:eastAsia="Calibri"/>
          <w:sz w:val="28"/>
          <w:szCs w:val="28"/>
          <w:lang w:val="uk-UA" w:eastAsia="en-US"/>
        </w:rPr>
        <w:tab/>
        <w:t>Про лист Приморської районної адміністрації Одеської міської ради від 14 жовтня 2024 року № 01-17/975 щодо розширення кола учасників – отримувачів компенсації на закупівлю електрогенераторів, джерел альтернативної енергії, обладнання систем накопичення електроенергії в рамках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міста Одеси на 2022 – 2026 роки та про лист Департаменту муніципальної безпеки Одеської міської ради від 03 жовтня 2024 року № 01.1-17/602 щодо перенесення заходу 4.1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міста Одеси на 2022 – 2026 роки до Міської цільової програми «Незламна Одеса» на 2024 – 2026 роки, або до Міської цільової програми енергоефективності в м. Одесі на 2022 – 2026 роки.</w:t>
      </w:r>
    </w:p>
    <w:p w14:paraId="41E663F9" w14:textId="77777777" w:rsidR="00F60C2C" w:rsidRPr="00F60C2C" w:rsidRDefault="00F60C2C" w:rsidP="005A58AD">
      <w:pPr>
        <w:tabs>
          <w:tab w:val="left" w:pos="142"/>
        </w:tabs>
        <w:ind w:firstLine="709"/>
        <w:jc w:val="both"/>
        <w:rPr>
          <w:rFonts w:eastAsia="Calibri"/>
          <w:b/>
          <w:sz w:val="28"/>
          <w:szCs w:val="28"/>
          <w:lang w:val="uk-UA" w:eastAsia="en-US"/>
        </w:rPr>
      </w:pPr>
    </w:p>
    <w:p w14:paraId="2C4FB772" w14:textId="0160A9D4" w:rsidR="005A58AD" w:rsidRPr="00F60C2C" w:rsidRDefault="005A58AD" w:rsidP="005A58AD">
      <w:pPr>
        <w:tabs>
          <w:tab w:val="left" w:pos="142"/>
        </w:tabs>
        <w:ind w:firstLine="709"/>
        <w:jc w:val="both"/>
        <w:rPr>
          <w:rFonts w:eastAsia="Calibri"/>
          <w:sz w:val="28"/>
          <w:szCs w:val="28"/>
          <w:lang w:val="uk-UA" w:eastAsia="en-US"/>
        </w:rPr>
      </w:pPr>
      <w:r w:rsidRPr="00F60C2C">
        <w:rPr>
          <w:rFonts w:eastAsia="Calibri"/>
          <w:b/>
          <w:sz w:val="28"/>
          <w:szCs w:val="28"/>
          <w:lang w:val="uk-UA" w:eastAsia="en-US"/>
        </w:rPr>
        <w:t>2.</w:t>
      </w:r>
      <w:r w:rsidRPr="00F60C2C">
        <w:rPr>
          <w:rFonts w:eastAsia="Calibri"/>
          <w:sz w:val="28"/>
          <w:szCs w:val="28"/>
          <w:lang w:val="uk-UA" w:eastAsia="en-US"/>
        </w:rPr>
        <w:tab/>
        <w:t xml:space="preserve">Про проєкт рішення «Про продовження строку виконання та внесення змін до Міської цільової програми забезпечення діяльності органів самоорганізації населення в м. Одесі, взаємодії та підтримки діяльності органів </w:t>
      </w:r>
      <w:r w:rsidR="00E1521D" w:rsidRPr="00F60C2C">
        <w:rPr>
          <w:rFonts w:eastAsia="Calibri"/>
          <w:sz w:val="28"/>
          <w:szCs w:val="28"/>
          <w:lang w:val="uk-UA" w:eastAsia="en-US"/>
        </w:rPr>
        <w:t>місцевого</w:t>
      </w:r>
      <w:r w:rsidRPr="00F60C2C">
        <w:rPr>
          <w:rFonts w:eastAsia="Calibri"/>
          <w:sz w:val="28"/>
          <w:szCs w:val="28"/>
          <w:lang w:val="uk-UA" w:eastAsia="en-US"/>
        </w:rPr>
        <w:t xml:space="preserve"> самоврядування та виконавчої влади в умовах правового режиму воєнного стану на 2020 – 2024 роки, затвердженої рішенням Одеської міської ради від 06 лютого 2020 року № 5645-</w:t>
      </w:r>
      <w:r w:rsidRPr="00F60C2C">
        <w:rPr>
          <w:rFonts w:eastAsia="Calibri"/>
          <w:sz w:val="28"/>
          <w:szCs w:val="28"/>
          <w:lang w:val="en-US" w:eastAsia="en-US"/>
        </w:rPr>
        <w:t>VII</w:t>
      </w:r>
      <w:r w:rsidRPr="00F60C2C">
        <w:rPr>
          <w:rFonts w:eastAsia="Calibri"/>
          <w:sz w:val="28"/>
          <w:szCs w:val="28"/>
          <w:lang w:val="uk-UA" w:eastAsia="en-US"/>
        </w:rPr>
        <w:t>», внесений на розгляд Одеської міської ради Виконавчим комітетом.</w:t>
      </w:r>
    </w:p>
    <w:p w14:paraId="7420DCC8" w14:textId="77777777" w:rsidR="005A58AD" w:rsidRPr="00F60C2C" w:rsidRDefault="005A58AD" w:rsidP="00F73AEC">
      <w:pPr>
        <w:tabs>
          <w:tab w:val="left" w:pos="142"/>
        </w:tabs>
        <w:ind w:firstLine="709"/>
        <w:jc w:val="both"/>
        <w:rPr>
          <w:rFonts w:eastAsia="Calibri"/>
          <w:b/>
          <w:sz w:val="28"/>
          <w:szCs w:val="28"/>
          <w:lang w:val="uk-UA" w:eastAsia="en-US"/>
        </w:rPr>
      </w:pPr>
    </w:p>
    <w:p w14:paraId="1B4E562D" w14:textId="7FD578BD" w:rsidR="009E037E" w:rsidRPr="00F60C2C" w:rsidRDefault="005A58AD" w:rsidP="009E037E">
      <w:pPr>
        <w:tabs>
          <w:tab w:val="left" w:pos="142"/>
        </w:tabs>
        <w:ind w:firstLine="709"/>
        <w:jc w:val="both"/>
        <w:rPr>
          <w:rFonts w:eastAsia="Calibri"/>
          <w:sz w:val="28"/>
          <w:szCs w:val="28"/>
          <w:lang w:val="uk-UA" w:eastAsia="en-US"/>
        </w:rPr>
      </w:pPr>
      <w:r w:rsidRPr="00F60C2C">
        <w:rPr>
          <w:rFonts w:eastAsia="Calibri"/>
          <w:b/>
          <w:sz w:val="28"/>
          <w:szCs w:val="28"/>
          <w:lang w:val="uk-UA" w:eastAsia="en-US"/>
        </w:rPr>
        <w:t>3</w:t>
      </w:r>
      <w:r w:rsidR="009E037E" w:rsidRPr="00F60C2C">
        <w:rPr>
          <w:rFonts w:eastAsia="Calibri"/>
          <w:b/>
          <w:sz w:val="28"/>
          <w:szCs w:val="28"/>
          <w:lang w:val="uk-UA" w:eastAsia="en-US"/>
        </w:rPr>
        <w:t>.</w:t>
      </w:r>
      <w:r w:rsidR="009E037E" w:rsidRPr="00F60C2C">
        <w:rPr>
          <w:rFonts w:eastAsia="Calibri"/>
          <w:sz w:val="28"/>
          <w:szCs w:val="28"/>
          <w:lang w:val="uk-UA" w:eastAsia="en-US"/>
        </w:rPr>
        <w:tab/>
        <w:t>Про доопрацьований проєкт рішення Одеської міської ради «Про надання згоди на безоплатну передачу у комунальну власність територіальної громади м. Одеси гуртожитку, розташованого за адресою: м.</w:t>
      </w:r>
      <w:r w:rsidR="00394FD7" w:rsidRPr="00F60C2C">
        <w:rPr>
          <w:rFonts w:eastAsia="Calibri"/>
          <w:sz w:val="28"/>
          <w:szCs w:val="28"/>
          <w:lang w:val="uk-UA" w:eastAsia="en-US"/>
        </w:rPr>
        <w:t> </w:t>
      </w:r>
      <w:r w:rsidR="009E037E" w:rsidRPr="00F60C2C">
        <w:rPr>
          <w:rFonts w:eastAsia="Calibri"/>
          <w:sz w:val="28"/>
          <w:szCs w:val="28"/>
          <w:lang w:val="uk-UA" w:eastAsia="en-US"/>
        </w:rPr>
        <w:t>Одеса, вул. Генерала Петрова, 14-а, що передається з балансу підприємства-банкрута Публічного акціонерного товариства «Одеський коровай»</w:t>
      </w:r>
      <w:r w:rsidR="00155981" w:rsidRPr="00F60C2C">
        <w:rPr>
          <w:rFonts w:eastAsia="Calibri"/>
          <w:sz w:val="28"/>
          <w:szCs w:val="28"/>
          <w:lang w:val="uk-UA" w:eastAsia="en-US"/>
        </w:rPr>
        <w:t>.</w:t>
      </w:r>
    </w:p>
    <w:p w14:paraId="38FB6400" w14:textId="77777777" w:rsidR="00AF045E" w:rsidRPr="00F60C2C" w:rsidRDefault="00AF045E" w:rsidP="003250AC">
      <w:pPr>
        <w:tabs>
          <w:tab w:val="left" w:pos="142"/>
        </w:tabs>
        <w:ind w:firstLine="709"/>
        <w:jc w:val="both"/>
        <w:rPr>
          <w:rFonts w:eastAsia="Calibri"/>
          <w:b/>
          <w:sz w:val="28"/>
          <w:szCs w:val="28"/>
          <w:lang w:val="uk-UA" w:eastAsia="en-US"/>
        </w:rPr>
      </w:pPr>
    </w:p>
    <w:p w14:paraId="61E88856" w14:textId="1C0B8C8C" w:rsidR="00264107" w:rsidRPr="00F60C2C" w:rsidRDefault="005A58AD" w:rsidP="00264107">
      <w:pPr>
        <w:tabs>
          <w:tab w:val="left" w:pos="142"/>
        </w:tabs>
        <w:ind w:firstLine="709"/>
        <w:jc w:val="both"/>
        <w:rPr>
          <w:rFonts w:eastAsia="Calibri"/>
          <w:sz w:val="28"/>
          <w:szCs w:val="28"/>
          <w:lang w:val="uk-UA" w:eastAsia="en-US"/>
        </w:rPr>
      </w:pPr>
      <w:r w:rsidRPr="00F60C2C">
        <w:rPr>
          <w:rFonts w:eastAsia="Calibri"/>
          <w:b/>
          <w:sz w:val="28"/>
          <w:szCs w:val="28"/>
          <w:lang w:val="uk-UA" w:eastAsia="en-US"/>
        </w:rPr>
        <w:lastRenderedPageBreak/>
        <w:t>4</w:t>
      </w:r>
      <w:r w:rsidR="00264107" w:rsidRPr="00F60C2C">
        <w:rPr>
          <w:rFonts w:eastAsia="Calibri"/>
          <w:b/>
          <w:sz w:val="28"/>
          <w:szCs w:val="28"/>
          <w:lang w:val="uk-UA" w:eastAsia="en-US"/>
        </w:rPr>
        <w:t>.</w:t>
      </w:r>
      <w:r w:rsidR="00264107" w:rsidRPr="00F60C2C">
        <w:rPr>
          <w:rFonts w:eastAsia="Calibri"/>
          <w:sz w:val="28"/>
          <w:szCs w:val="28"/>
          <w:lang w:val="uk-UA" w:eastAsia="en-US"/>
        </w:rPr>
        <w:tab/>
        <w:t>Про проєкт рішення Одеської міської ради «Про внесення змін до рішення Одеської міської ради від 16 квітня 2013 року № 3333-</w:t>
      </w:r>
      <w:r w:rsidR="00264107" w:rsidRPr="00F60C2C">
        <w:rPr>
          <w:rFonts w:eastAsia="Calibri"/>
          <w:sz w:val="28"/>
          <w:szCs w:val="28"/>
          <w:lang w:val="en-US" w:eastAsia="en-US"/>
        </w:rPr>
        <w:t>VI</w:t>
      </w:r>
      <w:r w:rsidR="00264107" w:rsidRPr="00F60C2C">
        <w:rPr>
          <w:rFonts w:eastAsia="Calibri"/>
          <w:sz w:val="28"/>
          <w:szCs w:val="28"/>
          <w:lang w:val="uk-UA" w:eastAsia="en-US"/>
        </w:rPr>
        <w:t xml:space="preserve"> «Про затвердження порядку списання об’єктів комунальної власності».</w:t>
      </w:r>
    </w:p>
    <w:p w14:paraId="4E4C62B2" w14:textId="77777777" w:rsidR="00AF045E" w:rsidRPr="00F60C2C" w:rsidRDefault="00AF045E" w:rsidP="000D31ED">
      <w:pPr>
        <w:tabs>
          <w:tab w:val="left" w:pos="142"/>
        </w:tabs>
        <w:ind w:firstLine="709"/>
        <w:jc w:val="both"/>
        <w:rPr>
          <w:rFonts w:eastAsia="Calibri"/>
          <w:b/>
          <w:sz w:val="28"/>
          <w:szCs w:val="28"/>
          <w:lang w:val="uk-UA" w:eastAsia="en-US"/>
        </w:rPr>
      </w:pPr>
    </w:p>
    <w:p w14:paraId="3C3211B7" w14:textId="77777777" w:rsidR="00771240" w:rsidRDefault="00771240" w:rsidP="00771240">
      <w:pPr>
        <w:tabs>
          <w:tab w:val="left" w:pos="142"/>
        </w:tabs>
        <w:ind w:firstLine="709"/>
        <w:jc w:val="both"/>
        <w:rPr>
          <w:rFonts w:eastAsia="Calibri"/>
          <w:sz w:val="28"/>
          <w:szCs w:val="28"/>
          <w:lang w:val="uk-UA" w:eastAsia="en-US"/>
        </w:rPr>
      </w:pPr>
      <w:r>
        <w:rPr>
          <w:rFonts w:eastAsia="Calibri"/>
          <w:b/>
          <w:sz w:val="28"/>
          <w:szCs w:val="28"/>
          <w:lang w:val="uk-UA" w:eastAsia="en-US"/>
        </w:rPr>
        <w:t>5.</w:t>
      </w:r>
      <w:r>
        <w:rPr>
          <w:rFonts w:eastAsia="Calibri"/>
          <w:sz w:val="28"/>
          <w:szCs w:val="28"/>
          <w:lang w:val="uk-UA" w:eastAsia="en-US"/>
        </w:rPr>
        <w:tab/>
        <w:t xml:space="preserve">Про проєкт рішення Одеської міської ради «Про надання згоди на безоплатну передачу з приватної до комунальної власності територіальної громади м. Одеси нереалізованого конфіскованого майна Терещенка Андрія Сергійовича 5/18 частини житлової двокімнатної квартири № …, загальною площею … </w:t>
      </w:r>
      <w:proofErr w:type="spellStart"/>
      <w:r>
        <w:rPr>
          <w:rFonts w:eastAsia="Calibri"/>
          <w:sz w:val="28"/>
          <w:szCs w:val="28"/>
          <w:lang w:val="uk-UA" w:eastAsia="en-US"/>
        </w:rPr>
        <w:t>кв</w:t>
      </w:r>
      <w:proofErr w:type="spellEnd"/>
      <w:r>
        <w:rPr>
          <w:rFonts w:eastAsia="Calibri"/>
          <w:sz w:val="28"/>
          <w:szCs w:val="28"/>
          <w:lang w:val="uk-UA" w:eastAsia="en-US"/>
        </w:rPr>
        <w:t xml:space="preserve">. м, житловою площею … </w:t>
      </w:r>
      <w:proofErr w:type="spellStart"/>
      <w:r>
        <w:rPr>
          <w:rFonts w:eastAsia="Calibri"/>
          <w:sz w:val="28"/>
          <w:szCs w:val="28"/>
          <w:lang w:val="uk-UA" w:eastAsia="en-US"/>
        </w:rPr>
        <w:t>кв</w:t>
      </w:r>
      <w:proofErr w:type="spellEnd"/>
      <w:r>
        <w:rPr>
          <w:rFonts w:eastAsia="Calibri"/>
          <w:sz w:val="28"/>
          <w:szCs w:val="28"/>
          <w:lang w:val="uk-UA" w:eastAsia="en-US"/>
        </w:rPr>
        <w:t>. м, розташованої за адресою: м. Одеса, вул. …, в рамках виконавчого провадження № 63519209».</w:t>
      </w:r>
    </w:p>
    <w:p w14:paraId="5DE94C37" w14:textId="77777777" w:rsidR="00771240" w:rsidRDefault="00771240" w:rsidP="00771240">
      <w:pPr>
        <w:tabs>
          <w:tab w:val="left" w:pos="142"/>
        </w:tabs>
        <w:ind w:firstLine="709"/>
        <w:jc w:val="both"/>
        <w:rPr>
          <w:rFonts w:eastAsia="Calibri"/>
          <w:b/>
          <w:sz w:val="28"/>
          <w:szCs w:val="28"/>
          <w:lang w:val="uk-UA" w:eastAsia="en-US"/>
        </w:rPr>
      </w:pPr>
    </w:p>
    <w:p w14:paraId="5A1DC773" w14:textId="77777777" w:rsidR="00771240" w:rsidRDefault="00771240" w:rsidP="00771240">
      <w:pPr>
        <w:tabs>
          <w:tab w:val="left" w:pos="142"/>
        </w:tabs>
        <w:ind w:firstLine="709"/>
        <w:jc w:val="both"/>
        <w:rPr>
          <w:rFonts w:eastAsia="Calibri"/>
          <w:sz w:val="28"/>
          <w:szCs w:val="28"/>
          <w:lang w:val="uk-UA" w:eastAsia="en-US"/>
        </w:rPr>
      </w:pPr>
      <w:r>
        <w:rPr>
          <w:rFonts w:eastAsia="Calibri"/>
          <w:b/>
          <w:sz w:val="28"/>
          <w:szCs w:val="28"/>
          <w:lang w:val="uk-UA" w:eastAsia="en-US"/>
        </w:rPr>
        <w:t>6.</w:t>
      </w:r>
      <w:r>
        <w:rPr>
          <w:rFonts w:eastAsia="Calibri"/>
          <w:sz w:val="28"/>
          <w:szCs w:val="28"/>
          <w:lang w:val="uk-UA" w:eastAsia="en-US"/>
        </w:rPr>
        <w:tab/>
        <w:t>Про проєкт рішення Одеської міської ради «Про надання згоди на безоплатну передачу з державної до комунальної власності Одеської міської територіальної громади квартири № …, розташованої за адресою: …, …, та квартири № …, розташованої за адресою: …, …, що передається від Управління Служби безпеки України в Одеській області».</w:t>
      </w:r>
    </w:p>
    <w:p w14:paraId="24A7261D" w14:textId="77777777" w:rsidR="00771240" w:rsidRDefault="00771240" w:rsidP="00771240">
      <w:pPr>
        <w:tabs>
          <w:tab w:val="left" w:pos="142"/>
        </w:tabs>
        <w:ind w:firstLine="709"/>
        <w:jc w:val="both"/>
        <w:rPr>
          <w:rFonts w:eastAsia="Calibri"/>
          <w:b/>
          <w:sz w:val="28"/>
          <w:szCs w:val="28"/>
          <w:lang w:val="uk-UA" w:eastAsia="en-US"/>
        </w:rPr>
      </w:pPr>
    </w:p>
    <w:p w14:paraId="3B6DE3D4" w14:textId="77777777" w:rsidR="00771240" w:rsidRDefault="00771240" w:rsidP="00771240">
      <w:pPr>
        <w:tabs>
          <w:tab w:val="left" w:pos="142"/>
        </w:tabs>
        <w:ind w:firstLine="709"/>
        <w:jc w:val="both"/>
        <w:rPr>
          <w:rFonts w:eastAsia="Calibri"/>
          <w:sz w:val="28"/>
          <w:szCs w:val="28"/>
          <w:lang w:val="uk-UA" w:eastAsia="en-US"/>
        </w:rPr>
      </w:pPr>
      <w:r>
        <w:rPr>
          <w:rFonts w:eastAsia="Calibri"/>
          <w:b/>
          <w:sz w:val="28"/>
          <w:szCs w:val="28"/>
          <w:lang w:val="uk-UA" w:eastAsia="en-US"/>
        </w:rPr>
        <w:t>7.</w:t>
      </w:r>
      <w:r>
        <w:rPr>
          <w:rFonts w:eastAsia="Calibri"/>
          <w:sz w:val="28"/>
          <w:szCs w:val="28"/>
          <w:lang w:val="uk-UA" w:eastAsia="en-US"/>
        </w:rPr>
        <w:tab/>
        <w:t>Про проєкт рішення Одеської міської ради «Про надання згоди на безоплатну передачу з державної до комунальної власності Одеської міської територіальної громади квартир №№ …, …, …, …, розташованих за адресою: …, …, що передаються від … Територіального вузла Державної служби спеціального зв’язку та захисту інформації України».</w:t>
      </w:r>
    </w:p>
    <w:p w14:paraId="46DA42B4" w14:textId="77777777" w:rsidR="005A58AD" w:rsidRPr="00F60C2C" w:rsidRDefault="005A58AD" w:rsidP="005A58AD">
      <w:pPr>
        <w:tabs>
          <w:tab w:val="left" w:pos="142"/>
        </w:tabs>
        <w:ind w:firstLine="709"/>
        <w:jc w:val="both"/>
        <w:rPr>
          <w:rFonts w:eastAsia="Calibri"/>
          <w:b/>
          <w:sz w:val="28"/>
          <w:szCs w:val="28"/>
          <w:lang w:val="uk-UA" w:eastAsia="en-US"/>
        </w:rPr>
      </w:pPr>
    </w:p>
    <w:p w14:paraId="3E3DD5FF" w14:textId="645C7C46" w:rsidR="005A58AD" w:rsidRPr="00F60C2C" w:rsidRDefault="005A58AD" w:rsidP="005A58AD">
      <w:pPr>
        <w:tabs>
          <w:tab w:val="left" w:pos="142"/>
        </w:tabs>
        <w:ind w:firstLine="709"/>
        <w:jc w:val="both"/>
        <w:rPr>
          <w:rFonts w:eastAsia="Calibri"/>
          <w:sz w:val="28"/>
          <w:szCs w:val="28"/>
          <w:lang w:val="uk-UA" w:eastAsia="en-US"/>
        </w:rPr>
      </w:pPr>
      <w:r w:rsidRPr="00F60C2C">
        <w:rPr>
          <w:rFonts w:eastAsia="Calibri"/>
          <w:b/>
          <w:sz w:val="28"/>
          <w:szCs w:val="28"/>
          <w:lang w:val="uk-UA" w:eastAsia="en-US"/>
        </w:rPr>
        <w:t>8.</w:t>
      </w:r>
      <w:r w:rsidRPr="00F60C2C">
        <w:rPr>
          <w:rFonts w:eastAsia="Calibri"/>
          <w:sz w:val="28"/>
          <w:szCs w:val="28"/>
          <w:lang w:val="uk-UA" w:eastAsia="en-US"/>
        </w:rPr>
        <w:tab/>
        <w:t>Про проєкт рішення «Про встановлення тарифів на теплову енергію, її виробництво, транспортування та постачання, послуг з постачання теплової енергії Комунальному підприємству «Теплопостачання міста Одеси», внесений на розгляд Одеської міської ради Виконавчим комітетом.</w:t>
      </w:r>
    </w:p>
    <w:p w14:paraId="3E962485" w14:textId="77777777" w:rsidR="00F60C2C" w:rsidRPr="00F60C2C" w:rsidRDefault="00F60C2C" w:rsidP="005A58AD">
      <w:pPr>
        <w:tabs>
          <w:tab w:val="left" w:pos="142"/>
        </w:tabs>
        <w:ind w:firstLine="709"/>
        <w:jc w:val="both"/>
        <w:rPr>
          <w:rFonts w:eastAsia="Calibri"/>
          <w:b/>
          <w:sz w:val="28"/>
          <w:szCs w:val="28"/>
          <w:lang w:val="uk-UA" w:eastAsia="en-US"/>
        </w:rPr>
      </w:pPr>
    </w:p>
    <w:p w14:paraId="4339FD7A" w14:textId="1B7F0AEF" w:rsidR="005A58AD" w:rsidRPr="00F60C2C" w:rsidRDefault="005A58AD" w:rsidP="005A58AD">
      <w:pPr>
        <w:tabs>
          <w:tab w:val="left" w:pos="142"/>
        </w:tabs>
        <w:ind w:firstLine="709"/>
        <w:jc w:val="both"/>
        <w:rPr>
          <w:rFonts w:eastAsia="Calibri"/>
          <w:sz w:val="28"/>
          <w:szCs w:val="28"/>
          <w:lang w:val="uk-UA" w:eastAsia="en-US"/>
        </w:rPr>
      </w:pPr>
      <w:r w:rsidRPr="00F60C2C">
        <w:rPr>
          <w:rFonts w:eastAsia="Calibri"/>
          <w:b/>
          <w:sz w:val="28"/>
          <w:szCs w:val="28"/>
          <w:lang w:val="uk-UA" w:eastAsia="en-US"/>
        </w:rPr>
        <w:t>9.</w:t>
      </w:r>
      <w:r w:rsidRPr="00F60C2C">
        <w:rPr>
          <w:rFonts w:eastAsia="Calibri"/>
          <w:sz w:val="28"/>
          <w:szCs w:val="28"/>
          <w:lang w:val="uk-UA" w:eastAsia="en-US"/>
        </w:rPr>
        <w:tab/>
        <w:t>Про проєкт рішення Виконавчого комітету Одеської міської ради «Про внесення змін до рішення Виконавчого комітету Одеської міської ради від</w:t>
      </w:r>
      <w:r w:rsidR="00E1521D" w:rsidRPr="00F60C2C">
        <w:rPr>
          <w:rFonts w:eastAsia="Calibri"/>
          <w:sz w:val="28"/>
          <w:szCs w:val="28"/>
          <w:lang w:val="uk-UA" w:eastAsia="en-US"/>
        </w:rPr>
        <w:t> </w:t>
      </w:r>
      <w:r w:rsidRPr="00F60C2C">
        <w:rPr>
          <w:rFonts w:eastAsia="Calibri"/>
          <w:sz w:val="28"/>
          <w:szCs w:val="28"/>
          <w:lang w:val="uk-UA" w:eastAsia="en-US"/>
        </w:rPr>
        <w:t xml:space="preserve">04.04.2012 № 157 «Про призначення Управління капітального будівництва Одеської міської ради єдиним замовником на проектування, будівництво, реконструкцію, капітальний ремонт об’єктів комунальної власності нежитлового фонду та інженерних мереж м. Одеси (тепло-, водо-, газо-, електропостачання, </w:t>
      </w:r>
      <w:proofErr w:type="spellStart"/>
      <w:r w:rsidRPr="00F60C2C">
        <w:rPr>
          <w:rFonts w:eastAsia="Calibri"/>
          <w:sz w:val="28"/>
          <w:szCs w:val="28"/>
          <w:lang w:val="uk-UA" w:eastAsia="en-US"/>
        </w:rPr>
        <w:t>госпфікальної</w:t>
      </w:r>
      <w:proofErr w:type="spellEnd"/>
      <w:r w:rsidRPr="00F60C2C">
        <w:rPr>
          <w:rFonts w:eastAsia="Calibri"/>
          <w:sz w:val="28"/>
          <w:szCs w:val="28"/>
          <w:lang w:val="uk-UA" w:eastAsia="en-US"/>
        </w:rPr>
        <w:t xml:space="preserve"> і зливної каналізації та спору, розташованих на них».</w:t>
      </w:r>
    </w:p>
    <w:p w14:paraId="3D473115" w14:textId="77777777" w:rsidR="00155981" w:rsidRPr="00F60C2C" w:rsidRDefault="00155981" w:rsidP="00155981">
      <w:pPr>
        <w:tabs>
          <w:tab w:val="left" w:pos="142"/>
        </w:tabs>
        <w:ind w:firstLine="709"/>
        <w:jc w:val="both"/>
        <w:rPr>
          <w:rFonts w:eastAsia="Calibri"/>
          <w:sz w:val="28"/>
          <w:szCs w:val="28"/>
          <w:lang w:val="uk-UA" w:eastAsia="en-US"/>
        </w:rPr>
      </w:pPr>
    </w:p>
    <w:p w14:paraId="7543631B" w14:textId="4075EF97" w:rsidR="00394FD7" w:rsidRPr="00F60C2C" w:rsidRDefault="00394FD7" w:rsidP="00394FD7">
      <w:pPr>
        <w:tabs>
          <w:tab w:val="left" w:pos="142"/>
        </w:tabs>
        <w:ind w:firstLine="709"/>
        <w:jc w:val="both"/>
        <w:rPr>
          <w:rFonts w:eastAsia="Calibri"/>
          <w:sz w:val="28"/>
          <w:szCs w:val="28"/>
          <w:lang w:val="uk-UA" w:eastAsia="en-US"/>
        </w:rPr>
      </w:pPr>
      <w:r w:rsidRPr="00F60C2C">
        <w:rPr>
          <w:rFonts w:eastAsia="Calibri"/>
          <w:b/>
          <w:sz w:val="28"/>
          <w:szCs w:val="28"/>
          <w:lang w:val="uk-UA" w:eastAsia="en-US"/>
        </w:rPr>
        <w:t>1</w:t>
      </w:r>
      <w:r w:rsidR="0095744F" w:rsidRPr="00F60C2C">
        <w:rPr>
          <w:rFonts w:eastAsia="Calibri"/>
          <w:b/>
          <w:sz w:val="28"/>
          <w:szCs w:val="28"/>
          <w:lang w:val="uk-UA" w:eastAsia="en-US"/>
        </w:rPr>
        <w:t>0</w:t>
      </w:r>
      <w:r w:rsidRPr="00F60C2C">
        <w:rPr>
          <w:rFonts w:eastAsia="Calibri"/>
          <w:b/>
          <w:sz w:val="28"/>
          <w:szCs w:val="28"/>
          <w:lang w:val="uk-UA" w:eastAsia="en-US"/>
        </w:rPr>
        <w:t>.</w:t>
      </w:r>
      <w:r w:rsidRPr="00F60C2C">
        <w:rPr>
          <w:rFonts w:eastAsia="Calibri"/>
          <w:sz w:val="28"/>
          <w:szCs w:val="28"/>
          <w:lang w:val="uk-UA" w:eastAsia="en-US"/>
        </w:rPr>
        <w:tab/>
        <w:t>Про зняття з контролю рішень Одеської міської ради як такі, що виконані:</w:t>
      </w:r>
    </w:p>
    <w:p w14:paraId="353DF094" w14:textId="211891FA" w:rsidR="00394FD7" w:rsidRPr="00F60C2C" w:rsidRDefault="00394FD7" w:rsidP="00394FD7">
      <w:pPr>
        <w:tabs>
          <w:tab w:val="left" w:pos="142"/>
        </w:tabs>
        <w:ind w:firstLine="709"/>
        <w:jc w:val="both"/>
        <w:rPr>
          <w:rFonts w:eastAsia="Calibri"/>
          <w:sz w:val="28"/>
          <w:szCs w:val="28"/>
          <w:lang w:val="uk-UA" w:eastAsia="en-US"/>
        </w:rPr>
      </w:pPr>
      <w:r w:rsidRPr="00F60C2C">
        <w:rPr>
          <w:rFonts w:eastAsia="Calibri"/>
          <w:sz w:val="28"/>
          <w:szCs w:val="28"/>
          <w:lang w:val="uk-UA" w:eastAsia="en-US"/>
        </w:rPr>
        <w:t>-</w:t>
      </w:r>
      <w:r w:rsidRPr="00F60C2C">
        <w:rPr>
          <w:rFonts w:eastAsia="Calibri"/>
          <w:sz w:val="28"/>
          <w:szCs w:val="28"/>
          <w:lang w:val="uk-UA" w:eastAsia="en-US"/>
        </w:rPr>
        <w:tab/>
        <w:t>від 18 вересня 2024 року  № 2414-VIII «Про внесення змін до рішення Одеської міської ради від 26 червня 2024 року № 2226-VІІІ «Про продовження заходів з відновлення функціонування об’єктів, які забезпечують життєдіяльність мешканців багатоквартирного житлового будинку за адресою: м. Одеса, вул. Академіка Сахарова, 36»;</w:t>
      </w:r>
    </w:p>
    <w:p w14:paraId="24433BA7" w14:textId="6301ABBA" w:rsidR="00394FD7" w:rsidRPr="00F60C2C" w:rsidRDefault="00394FD7" w:rsidP="00394FD7">
      <w:pPr>
        <w:tabs>
          <w:tab w:val="left" w:pos="142"/>
        </w:tabs>
        <w:ind w:firstLine="709"/>
        <w:jc w:val="both"/>
        <w:rPr>
          <w:rFonts w:eastAsia="Calibri"/>
          <w:sz w:val="28"/>
          <w:szCs w:val="28"/>
          <w:lang w:val="uk-UA" w:eastAsia="en-US"/>
        </w:rPr>
      </w:pPr>
      <w:r w:rsidRPr="00F60C2C">
        <w:rPr>
          <w:rFonts w:eastAsia="Calibri"/>
          <w:sz w:val="28"/>
          <w:szCs w:val="28"/>
          <w:lang w:val="uk-UA" w:eastAsia="en-US"/>
        </w:rPr>
        <w:t>-</w:t>
      </w:r>
      <w:r w:rsidRPr="00F60C2C">
        <w:rPr>
          <w:rFonts w:eastAsia="Calibri"/>
          <w:sz w:val="28"/>
          <w:szCs w:val="28"/>
          <w:lang w:val="uk-UA" w:eastAsia="en-US"/>
        </w:rPr>
        <w:tab/>
        <w:t xml:space="preserve">від 18 вересня 2024 року № 2418-VIII «Про надання згоди Комунальному підприємству «Теплопостачання міста Одеси» на укладання з Товариством з обмеженою відповідальністю «Газопостачальна компанія «Нафтогаз </w:t>
      </w:r>
      <w:proofErr w:type="spellStart"/>
      <w:r w:rsidRPr="00F60C2C">
        <w:rPr>
          <w:rFonts w:eastAsia="Calibri"/>
          <w:sz w:val="28"/>
          <w:szCs w:val="28"/>
          <w:lang w:val="uk-UA" w:eastAsia="en-US"/>
        </w:rPr>
        <w:t>Трейдинг</w:t>
      </w:r>
      <w:proofErr w:type="spellEnd"/>
      <w:r w:rsidRPr="00F60C2C">
        <w:rPr>
          <w:rFonts w:eastAsia="Calibri"/>
          <w:sz w:val="28"/>
          <w:szCs w:val="28"/>
          <w:lang w:val="uk-UA" w:eastAsia="en-US"/>
        </w:rPr>
        <w:t>» договору постачання природного газу на період з вересня 2024 року по квітень 2025 року (включно)».</w:t>
      </w:r>
    </w:p>
    <w:p w14:paraId="46A4EB3A" w14:textId="77777777" w:rsidR="00394FD7" w:rsidRPr="00F60C2C" w:rsidRDefault="00394FD7" w:rsidP="00155981">
      <w:pPr>
        <w:tabs>
          <w:tab w:val="left" w:pos="142"/>
        </w:tabs>
        <w:ind w:firstLine="709"/>
        <w:jc w:val="both"/>
        <w:rPr>
          <w:rFonts w:eastAsia="Calibri"/>
          <w:b/>
          <w:sz w:val="28"/>
          <w:szCs w:val="28"/>
          <w:lang w:val="uk-UA" w:eastAsia="en-US"/>
        </w:rPr>
      </w:pPr>
    </w:p>
    <w:p w14:paraId="1A5BAE25" w14:textId="39F8F9EC" w:rsidR="00E1521D" w:rsidRPr="00F60C2C" w:rsidRDefault="00155981" w:rsidP="00E1521D">
      <w:pPr>
        <w:tabs>
          <w:tab w:val="left" w:pos="142"/>
        </w:tabs>
        <w:ind w:firstLine="709"/>
        <w:jc w:val="both"/>
        <w:rPr>
          <w:rFonts w:eastAsia="Calibri"/>
          <w:b/>
          <w:sz w:val="28"/>
          <w:szCs w:val="28"/>
          <w:lang w:val="uk-UA" w:eastAsia="en-US"/>
        </w:rPr>
      </w:pPr>
      <w:r w:rsidRPr="00F60C2C">
        <w:rPr>
          <w:rFonts w:eastAsia="Calibri"/>
          <w:b/>
          <w:sz w:val="28"/>
          <w:szCs w:val="28"/>
          <w:lang w:val="uk-UA" w:eastAsia="en-US"/>
        </w:rPr>
        <w:t>1</w:t>
      </w:r>
      <w:r w:rsidR="0095744F" w:rsidRPr="00F60C2C">
        <w:rPr>
          <w:rFonts w:eastAsia="Calibri"/>
          <w:b/>
          <w:sz w:val="28"/>
          <w:szCs w:val="28"/>
          <w:lang w:val="uk-UA" w:eastAsia="en-US"/>
        </w:rPr>
        <w:t>1</w:t>
      </w:r>
      <w:r w:rsidRPr="00F60C2C">
        <w:rPr>
          <w:rFonts w:eastAsia="Calibri"/>
          <w:b/>
          <w:sz w:val="28"/>
          <w:szCs w:val="28"/>
          <w:lang w:val="uk-UA" w:eastAsia="en-US"/>
        </w:rPr>
        <w:t>.</w:t>
      </w:r>
      <w:r w:rsidRPr="00F60C2C">
        <w:rPr>
          <w:rFonts w:eastAsia="Calibri"/>
          <w:b/>
          <w:sz w:val="28"/>
          <w:szCs w:val="28"/>
          <w:lang w:val="uk-UA" w:eastAsia="en-US"/>
        </w:rPr>
        <w:tab/>
      </w:r>
      <w:r w:rsidRPr="00F60C2C">
        <w:rPr>
          <w:rFonts w:eastAsia="Calibri"/>
          <w:sz w:val="28"/>
          <w:szCs w:val="28"/>
          <w:lang w:val="uk-UA" w:eastAsia="en-US"/>
        </w:rPr>
        <w:t>Про план роботи комісії на 2025 рік.</w:t>
      </w:r>
      <w:r w:rsidR="00E1521D" w:rsidRPr="00F60C2C">
        <w:rPr>
          <w:rFonts w:eastAsia="Calibri"/>
          <w:b/>
          <w:sz w:val="28"/>
          <w:szCs w:val="28"/>
          <w:lang w:val="uk-UA" w:eastAsia="en-US"/>
        </w:rPr>
        <w:t xml:space="preserve"> </w:t>
      </w:r>
    </w:p>
    <w:p w14:paraId="5DF3F950" w14:textId="77777777" w:rsidR="00E1521D" w:rsidRPr="00F60C2C" w:rsidRDefault="00E1521D" w:rsidP="00E1521D">
      <w:pPr>
        <w:tabs>
          <w:tab w:val="left" w:pos="142"/>
        </w:tabs>
        <w:ind w:firstLine="709"/>
        <w:jc w:val="both"/>
        <w:rPr>
          <w:rFonts w:eastAsia="Calibri"/>
          <w:b/>
          <w:sz w:val="28"/>
          <w:szCs w:val="28"/>
          <w:lang w:val="uk-UA" w:eastAsia="en-US"/>
        </w:rPr>
      </w:pPr>
    </w:p>
    <w:p w14:paraId="4B74CAD5" w14:textId="3FEA8C06" w:rsidR="00E1521D" w:rsidRPr="00F60C2C" w:rsidRDefault="00E1521D" w:rsidP="00E1521D">
      <w:pPr>
        <w:tabs>
          <w:tab w:val="left" w:pos="142"/>
        </w:tabs>
        <w:ind w:firstLine="709"/>
        <w:jc w:val="both"/>
        <w:rPr>
          <w:rFonts w:eastAsia="Calibri"/>
          <w:sz w:val="28"/>
          <w:szCs w:val="28"/>
          <w:lang w:val="uk-UA" w:eastAsia="en-US"/>
        </w:rPr>
      </w:pPr>
      <w:r w:rsidRPr="00F60C2C">
        <w:rPr>
          <w:rFonts w:eastAsia="Calibri"/>
          <w:b/>
          <w:sz w:val="28"/>
          <w:szCs w:val="28"/>
          <w:lang w:val="uk-UA" w:eastAsia="en-US"/>
        </w:rPr>
        <w:t>1</w:t>
      </w:r>
      <w:r w:rsidR="0095744F" w:rsidRPr="00F60C2C">
        <w:rPr>
          <w:rFonts w:eastAsia="Calibri"/>
          <w:b/>
          <w:sz w:val="28"/>
          <w:szCs w:val="28"/>
          <w:lang w:val="uk-UA" w:eastAsia="en-US"/>
        </w:rPr>
        <w:t>2</w:t>
      </w:r>
      <w:r w:rsidRPr="00F60C2C">
        <w:rPr>
          <w:rFonts w:eastAsia="Calibri"/>
          <w:b/>
          <w:sz w:val="28"/>
          <w:szCs w:val="28"/>
          <w:lang w:val="uk-UA" w:eastAsia="en-US"/>
        </w:rPr>
        <w:t>.</w:t>
      </w:r>
      <w:r w:rsidRPr="00F60C2C">
        <w:rPr>
          <w:rFonts w:eastAsia="Calibri"/>
          <w:sz w:val="28"/>
          <w:szCs w:val="28"/>
          <w:lang w:val="uk-UA" w:eastAsia="en-US"/>
        </w:rPr>
        <w:tab/>
        <w:t>Про інформацію Департаменту міського господарства Одеської міської ради на доручення постійної комісії від 10 вересня 2024 року:</w:t>
      </w:r>
    </w:p>
    <w:p w14:paraId="5A9621F9" w14:textId="2103CCB9" w:rsidR="00E1521D" w:rsidRPr="00F60C2C" w:rsidRDefault="00E1521D" w:rsidP="00E1521D">
      <w:pPr>
        <w:tabs>
          <w:tab w:val="left" w:pos="142"/>
        </w:tabs>
        <w:ind w:firstLine="709"/>
        <w:jc w:val="both"/>
        <w:rPr>
          <w:rFonts w:eastAsia="Calibri"/>
          <w:sz w:val="28"/>
          <w:szCs w:val="28"/>
          <w:lang w:val="uk-UA" w:eastAsia="en-US"/>
        </w:rPr>
      </w:pPr>
      <w:r w:rsidRPr="00F60C2C">
        <w:rPr>
          <w:rFonts w:eastAsia="Calibri"/>
          <w:sz w:val="28"/>
          <w:szCs w:val="28"/>
          <w:lang w:val="uk-UA" w:eastAsia="en-US"/>
        </w:rPr>
        <w:t>-</w:t>
      </w:r>
      <w:r w:rsidRPr="00F60C2C">
        <w:rPr>
          <w:rFonts w:eastAsia="Calibri"/>
          <w:sz w:val="28"/>
          <w:szCs w:val="28"/>
          <w:lang w:val="uk-UA" w:eastAsia="en-US"/>
        </w:rPr>
        <w:tab/>
        <w:t xml:space="preserve">щодо загального переліку ліфтів в місті та кількість ліфтів які не </w:t>
      </w:r>
      <w:proofErr w:type="spellStart"/>
      <w:r w:rsidRPr="00F60C2C">
        <w:rPr>
          <w:rFonts w:eastAsia="Calibri"/>
          <w:sz w:val="28"/>
          <w:szCs w:val="28"/>
          <w:lang w:val="uk-UA" w:eastAsia="en-US"/>
        </w:rPr>
        <w:t>диспетчеризовані</w:t>
      </w:r>
      <w:proofErr w:type="spellEnd"/>
      <w:r w:rsidRPr="00F60C2C">
        <w:rPr>
          <w:rFonts w:eastAsia="Calibri"/>
          <w:sz w:val="28"/>
          <w:szCs w:val="28"/>
          <w:lang w:val="uk-UA" w:eastAsia="en-US"/>
        </w:rPr>
        <w:t>;</w:t>
      </w:r>
    </w:p>
    <w:p w14:paraId="4CA22A11" w14:textId="29D196D9" w:rsidR="00E1521D" w:rsidRPr="00F60C2C" w:rsidRDefault="00E1521D" w:rsidP="00E1521D">
      <w:pPr>
        <w:tabs>
          <w:tab w:val="left" w:pos="142"/>
        </w:tabs>
        <w:ind w:firstLine="709"/>
        <w:jc w:val="both"/>
        <w:rPr>
          <w:rFonts w:eastAsia="Calibri"/>
          <w:sz w:val="28"/>
          <w:szCs w:val="28"/>
          <w:lang w:val="uk-UA" w:eastAsia="en-US"/>
        </w:rPr>
      </w:pPr>
      <w:r w:rsidRPr="00F60C2C">
        <w:rPr>
          <w:rFonts w:eastAsia="Calibri"/>
          <w:sz w:val="28"/>
          <w:szCs w:val="28"/>
          <w:lang w:val="uk-UA" w:eastAsia="en-US"/>
        </w:rPr>
        <w:t>-</w:t>
      </w:r>
      <w:r w:rsidRPr="00F60C2C">
        <w:rPr>
          <w:rFonts w:eastAsia="Calibri"/>
          <w:sz w:val="28"/>
          <w:szCs w:val="28"/>
          <w:lang w:val="uk-UA" w:eastAsia="en-US"/>
        </w:rPr>
        <w:tab/>
        <w:t xml:space="preserve">щодо доцільності запровадження заходу 1.1.6 «Роботи з провадження енергозберігаючих технологій із розміщенням енергогенеруючої установки сонячного випромінювання на даху </w:t>
      </w:r>
      <w:proofErr w:type="spellStart"/>
      <w:r w:rsidRPr="00F60C2C">
        <w:rPr>
          <w:rFonts w:eastAsia="Calibri"/>
          <w:sz w:val="28"/>
          <w:szCs w:val="28"/>
          <w:lang w:val="uk-UA" w:eastAsia="en-US"/>
        </w:rPr>
        <w:t>адмінбудівлі</w:t>
      </w:r>
      <w:proofErr w:type="spellEnd"/>
      <w:r w:rsidRPr="00F60C2C">
        <w:rPr>
          <w:rFonts w:eastAsia="Calibri"/>
          <w:sz w:val="28"/>
          <w:szCs w:val="28"/>
          <w:lang w:val="uk-UA" w:eastAsia="en-US"/>
        </w:rPr>
        <w:t xml:space="preserve"> за адресою: вул. Середня, 37 м. Одеса» в рамках Міської цільової програми енергоефективності в м. Одесі на 2022 – 2026 роки;</w:t>
      </w:r>
    </w:p>
    <w:p w14:paraId="0434BB80" w14:textId="6894BACD" w:rsidR="00E1521D" w:rsidRPr="00F60C2C" w:rsidRDefault="00E1521D" w:rsidP="00E1521D">
      <w:pPr>
        <w:tabs>
          <w:tab w:val="left" w:pos="142"/>
        </w:tabs>
        <w:ind w:firstLine="709"/>
        <w:jc w:val="both"/>
        <w:rPr>
          <w:rFonts w:eastAsia="Calibri"/>
          <w:sz w:val="28"/>
          <w:szCs w:val="28"/>
          <w:lang w:val="uk-UA" w:eastAsia="en-US"/>
        </w:rPr>
      </w:pPr>
      <w:r w:rsidRPr="00F60C2C">
        <w:rPr>
          <w:rFonts w:eastAsia="Calibri"/>
          <w:sz w:val="28"/>
          <w:szCs w:val="28"/>
          <w:lang w:val="uk-UA" w:eastAsia="en-US"/>
        </w:rPr>
        <w:t>-</w:t>
      </w:r>
      <w:r w:rsidRPr="00F60C2C">
        <w:rPr>
          <w:rFonts w:eastAsia="Calibri"/>
          <w:sz w:val="28"/>
          <w:szCs w:val="28"/>
          <w:lang w:val="uk-UA" w:eastAsia="en-US"/>
        </w:rPr>
        <w:tab/>
        <w:t>щодо злиття Комунального підприємства «Електричних мереж зовнішнього освітлення «</w:t>
      </w:r>
      <w:proofErr w:type="spellStart"/>
      <w:r w:rsidRPr="00F60C2C">
        <w:rPr>
          <w:rFonts w:eastAsia="Calibri"/>
          <w:sz w:val="28"/>
          <w:szCs w:val="28"/>
          <w:lang w:val="uk-UA" w:eastAsia="en-US"/>
        </w:rPr>
        <w:t>Одесміськсвітло</w:t>
      </w:r>
      <w:proofErr w:type="spellEnd"/>
      <w:r w:rsidRPr="00F60C2C">
        <w:rPr>
          <w:rFonts w:eastAsia="Calibri"/>
          <w:sz w:val="28"/>
          <w:szCs w:val="28"/>
          <w:lang w:val="uk-UA" w:eastAsia="en-US"/>
        </w:rPr>
        <w:t>» та Комунального підприємства «Одеське електротехнічне експлуатаційно-монтажне підприємство»;</w:t>
      </w:r>
    </w:p>
    <w:p w14:paraId="7609D17F" w14:textId="2CCF3E9D" w:rsidR="00E1521D" w:rsidRPr="00F60C2C" w:rsidRDefault="00E1521D" w:rsidP="00E1521D">
      <w:pPr>
        <w:tabs>
          <w:tab w:val="left" w:pos="142"/>
        </w:tabs>
        <w:ind w:firstLine="709"/>
        <w:jc w:val="both"/>
        <w:rPr>
          <w:rFonts w:eastAsia="Calibri"/>
          <w:sz w:val="28"/>
          <w:szCs w:val="28"/>
          <w:lang w:val="uk-UA" w:eastAsia="en-US"/>
        </w:rPr>
      </w:pPr>
      <w:r w:rsidRPr="00F60C2C">
        <w:rPr>
          <w:rFonts w:eastAsia="Calibri"/>
          <w:sz w:val="28"/>
          <w:szCs w:val="28"/>
          <w:lang w:val="uk-UA" w:eastAsia="en-US"/>
        </w:rPr>
        <w:t>-</w:t>
      </w:r>
      <w:r w:rsidRPr="00F60C2C">
        <w:rPr>
          <w:rFonts w:eastAsia="Calibri"/>
          <w:sz w:val="28"/>
          <w:szCs w:val="28"/>
          <w:lang w:val="uk-UA" w:eastAsia="en-US"/>
        </w:rPr>
        <w:tab/>
        <w:t>щодо можливості відновлення адресних покажчиків (зовнішніх знаків з найменуванням вулиць та номерів домів) на території міста Одеси;</w:t>
      </w:r>
    </w:p>
    <w:p w14:paraId="71B6F796" w14:textId="25A1D558" w:rsidR="00E1521D" w:rsidRPr="00F60C2C" w:rsidRDefault="00E1521D" w:rsidP="00E1521D">
      <w:pPr>
        <w:tabs>
          <w:tab w:val="left" w:pos="142"/>
        </w:tabs>
        <w:ind w:firstLine="709"/>
        <w:jc w:val="both"/>
        <w:rPr>
          <w:rFonts w:eastAsia="Calibri"/>
          <w:sz w:val="28"/>
          <w:szCs w:val="28"/>
          <w:lang w:val="uk-UA" w:eastAsia="en-US"/>
        </w:rPr>
      </w:pPr>
      <w:r w:rsidRPr="00F60C2C">
        <w:rPr>
          <w:rFonts w:eastAsia="Calibri"/>
          <w:sz w:val="28"/>
          <w:szCs w:val="28"/>
          <w:lang w:val="uk-UA" w:eastAsia="en-US"/>
        </w:rPr>
        <w:t>-</w:t>
      </w:r>
      <w:r w:rsidRPr="00F60C2C">
        <w:rPr>
          <w:rFonts w:eastAsia="Calibri"/>
          <w:sz w:val="28"/>
          <w:szCs w:val="28"/>
          <w:lang w:val="uk-UA" w:eastAsia="en-US"/>
        </w:rPr>
        <w:tab/>
        <w:t>щодо внесення змін до Міської цільової програми «Незламна Одеса» на 2024 – 2026 роки в частині зміни розпорядника бюджетних коштів заходів програми якими передбачено виконання невідкладних (першочергових) робіт щодо ліквідації наслідків збройної агресії Російської Федерації проти України, пов’язаних із пошкодженням (руйнуванням) будівель та споруд не житлового призначення.</w:t>
      </w:r>
    </w:p>
    <w:sectPr w:rsidR="00E1521D" w:rsidRPr="00F60C2C" w:rsidSect="00E1521D">
      <w:type w:val="continuous"/>
      <w:pgSz w:w="11906" w:h="16838"/>
      <w:pgMar w:top="568"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73863"/>
    <w:multiLevelType w:val="hybridMultilevel"/>
    <w:tmpl w:val="C3423346"/>
    <w:lvl w:ilvl="0" w:tplc="611CCCC4">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1CC74776"/>
    <w:multiLevelType w:val="multilevel"/>
    <w:tmpl w:val="36A60766"/>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97132"/>
    <w:multiLevelType w:val="hybridMultilevel"/>
    <w:tmpl w:val="3BEACB56"/>
    <w:lvl w:ilvl="0" w:tplc="34A62A82">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8415FF"/>
    <w:multiLevelType w:val="hybridMultilevel"/>
    <w:tmpl w:val="0F885072"/>
    <w:lvl w:ilvl="0" w:tplc="C06A37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2A2E74BB"/>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5E6885"/>
    <w:multiLevelType w:val="hybridMultilevel"/>
    <w:tmpl w:val="F4AE4E82"/>
    <w:lvl w:ilvl="0" w:tplc="65A601B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202954"/>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2"/>
  </w:num>
  <w:num w:numId="4">
    <w:abstractNumId w:val="13"/>
  </w:num>
  <w:num w:numId="5">
    <w:abstractNumId w:val="21"/>
  </w:num>
  <w:num w:numId="6">
    <w:abstractNumId w:val="20"/>
  </w:num>
  <w:num w:numId="7">
    <w:abstractNumId w:val="8"/>
  </w:num>
  <w:num w:numId="8">
    <w:abstractNumId w:val="19"/>
  </w:num>
  <w:num w:numId="9">
    <w:abstractNumId w:val="16"/>
  </w:num>
  <w:num w:numId="10">
    <w:abstractNumId w:val="17"/>
  </w:num>
  <w:num w:numId="11">
    <w:abstractNumId w:val="1"/>
  </w:num>
  <w:num w:numId="12">
    <w:abstractNumId w:val="9"/>
  </w:num>
  <w:num w:numId="13">
    <w:abstractNumId w:val="4"/>
  </w:num>
  <w:num w:numId="14">
    <w:abstractNumId w:val="18"/>
  </w:num>
  <w:num w:numId="15">
    <w:abstractNumId w:val="12"/>
  </w:num>
  <w:num w:numId="16">
    <w:abstractNumId w:val="0"/>
  </w:num>
  <w:num w:numId="17">
    <w:abstractNumId w:val="6"/>
  </w:num>
  <w:num w:numId="18">
    <w:abstractNumId w:val="3"/>
  </w:num>
  <w:num w:numId="19">
    <w:abstractNumId w:val="14"/>
  </w:num>
  <w:num w:numId="20">
    <w:abstractNumId w:val="7"/>
  </w:num>
  <w:num w:numId="21">
    <w:abstractNumId w:val="11"/>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6"/>
    <w:rsid w:val="00000637"/>
    <w:rsid w:val="000006FD"/>
    <w:rsid w:val="00003FDC"/>
    <w:rsid w:val="0000406B"/>
    <w:rsid w:val="00004BE5"/>
    <w:rsid w:val="00005674"/>
    <w:rsid w:val="00005AB9"/>
    <w:rsid w:val="00005E2B"/>
    <w:rsid w:val="00006838"/>
    <w:rsid w:val="000076BC"/>
    <w:rsid w:val="000117D4"/>
    <w:rsid w:val="00012035"/>
    <w:rsid w:val="000126BB"/>
    <w:rsid w:val="00012D95"/>
    <w:rsid w:val="00013CF1"/>
    <w:rsid w:val="00014830"/>
    <w:rsid w:val="00015740"/>
    <w:rsid w:val="00015C39"/>
    <w:rsid w:val="000170C6"/>
    <w:rsid w:val="00017125"/>
    <w:rsid w:val="00020EE0"/>
    <w:rsid w:val="0002138B"/>
    <w:rsid w:val="00021733"/>
    <w:rsid w:val="0002174B"/>
    <w:rsid w:val="000243AD"/>
    <w:rsid w:val="000243C4"/>
    <w:rsid w:val="00024AFF"/>
    <w:rsid w:val="000330E9"/>
    <w:rsid w:val="00034A30"/>
    <w:rsid w:val="0003541F"/>
    <w:rsid w:val="000363DB"/>
    <w:rsid w:val="00036509"/>
    <w:rsid w:val="00036BC2"/>
    <w:rsid w:val="00037049"/>
    <w:rsid w:val="00037C8B"/>
    <w:rsid w:val="00040431"/>
    <w:rsid w:val="00040CC5"/>
    <w:rsid w:val="000428CB"/>
    <w:rsid w:val="0004323A"/>
    <w:rsid w:val="0004664A"/>
    <w:rsid w:val="000466AC"/>
    <w:rsid w:val="0005090C"/>
    <w:rsid w:val="00051B86"/>
    <w:rsid w:val="00051C4F"/>
    <w:rsid w:val="00052357"/>
    <w:rsid w:val="00052F9D"/>
    <w:rsid w:val="00053A16"/>
    <w:rsid w:val="00055D86"/>
    <w:rsid w:val="00056312"/>
    <w:rsid w:val="00056C8A"/>
    <w:rsid w:val="00057685"/>
    <w:rsid w:val="000628BE"/>
    <w:rsid w:val="00062B09"/>
    <w:rsid w:val="00063127"/>
    <w:rsid w:val="0006390B"/>
    <w:rsid w:val="0006492E"/>
    <w:rsid w:val="00064EBA"/>
    <w:rsid w:val="000663E2"/>
    <w:rsid w:val="00070140"/>
    <w:rsid w:val="0007081A"/>
    <w:rsid w:val="00071113"/>
    <w:rsid w:val="00072F67"/>
    <w:rsid w:val="00073078"/>
    <w:rsid w:val="00073BCB"/>
    <w:rsid w:val="00073CA8"/>
    <w:rsid w:val="00074AE4"/>
    <w:rsid w:val="00075AB7"/>
    <w:rsid w:val="00076C5F"/>
    <w:rsid w:val="000804BC"/>
    <w:rsid w:val="000813BB"/>
    <w:rsid w:val="00081F24"/>
    <w:rsid w:val="00082579"/>
    <w:rsid w:val="0008257A"/>
    <w:rsid w:val="00082CE5"/>
    <w:rsid w:val="00083198"/>
    <w:rsid w:val="00084F6B"/>
    <w:rsid w:val="00085447"/>
    <w:rsid w:val="00085A9B"/>
    <w:rsid w:val="00085D72"/>
    <w:rsid w:val="000863BB"/>
    <w:rsid w:val="00087A0F"/>
    <w:rsid w:val="000901FC"/>
    <w:rsid w:val="00090376"/>
    <w:rsid w:val="00090B63"/>
    <w:rsid w:val="0009264C"/>
    <w:rsid w:val="000935E0"/>
    <w:rsid w:val="00094558"/>
    <w:rsid w:val="000958AD"/>
    <w:rsid w:val="00096FAD"/>
    <w:rsid w:val="0009709C"/>
    <w:rsid w:val="000975ED"/>
    <w:rsid w:val="000A0DBB"/>
    <w:rsid w:val="000A0E4A"/>
    <w:rsid w:val="000A11C2"/>
    <w:rsid w:val="000A1F8D"/>
    <w:rsid w:val="000A2A75"/>
    <w:rsid w:val="000A444F"/>
    <w:rsid w:val="000B2B34"/>
    <w:rsid w:val="000B2D8A"/>
    <w:rsid w:val="000B2DF9"/>
    <w:rsid w:val="000B3A33"/>
    <w:rsid w:val="000B685A"/>
    <w:rsid w:val="000B68C3"/>
    <w:rsid w:val="000B69FB"/>
    <w:rsid w:val="000B6AD6"/>
    <w:rsid w:val="000B7849"/>
    <w:rsid w:val="000C28EA"/>
    <w:rsid w:val="000C3ACC"/>
    <w:rsid w:val="000C46B5"/>
    <w:rsid w:val="000C4905"/>
    <w:rsid w:val="000C54E8"/>
    <w:rsid w:val="000C55DC"/>
    <w:rsid w:val="000C5FE5"/>
    <w:rsid w:val="000C6210"/>
    <w:rsid w:val="000C71F8"/>
    <w:rsid w:val="000D109F"/>
    <w:rsid w:val="000D18BD"/>
    <w:rsid w:val="000D1E85"/>
    <w:rsid w:val="000D31ED"/>
    <w:rsid w:val="000D3DC7"/>
    <w:rsid w:val="000D728E"/>
    <w:rsid w:val="000D7E30"/>
    <w:rsid w:val="000E21F2"/>
    <w:rsid w:val="000E2DBE"/>
    <w:rsid w:val="000E334A"/>
    <w:rsid w:val="000E3380"/>
    <w:rsid w:val="000E5BBD"/>
    <w:rsid w:val="000E6137"/>
    <w:rsid w:val="000E6466"/>
    <w:rsid w:val="000E791F"/>
    <w:rsid w:val="000F0E7B"/>
    <w:rsid w:val="000F39F5"/>
    <w:rsid w:val="000F4653"/>
    <w:rsid w:val="000F6221"/>
    <w:rsid w:val="00100379"/>
    <w:rsid w:val="00101364"/>
    <w:rsid w:val="0010140B"/>
    <w:rsid w:val="00101DFC"/>
    <w:rsid w:val="00101F52"/>
    <w:rsid w:val="00102B4E"/>
    <w:rsid w:val="00103E23"/>
    <w:rsid w:val="001044C4"/>
    <w:rsid w:val="00104E4B"/>
    <w:rsid w:val="001050CD"/>
    <w:rsid w:val="00105FD8"/>
    <w:rsid w:val="00106EF8"/>
    <w:rsid w:val="00107EE1"/>
    <w:rsid w:val="0011049E"/>
    <w:rsid w:val="00110952"/>
    <w:rsid w:val="00110FD1"/>
    <w:rsid w:val="001169B1"/>
    <w:rsid w:val="00116D2A"/>
    <w:rsid w:val="00116E37"/>
    <w:rsid w:val="00120E41"/>
    <w:rsid w:val="0012387B"/>
    <w:rsid w:val="00124F52"/>
    <w:rsid w:val="001261AB"/>
    <w:rsid w:val="001262D6"/>
    <w:rsid w:val="00127994"/>
    <w:rsid w:val="00127A8A"/>
    <w:rsid w:val="001302CE"/>
    <w:rsid w:val="00132BCB"/>
    <w:rsid w:val="00132E20"/>
    <w:rsid w:val="00132E40"/>
    <w:rsid w:val="00133264"/>
    <w:rsid w:val="001332FE"/>
    <w:rsid w:val="00133E1C"/>
    <w:rsid w:val="00133F97"/>
    <w:rsid w:val="001361BE"/>
    <w:rsid w:val="001370C3"/>
    <w:rsid w:val="00137540"/>
    <w:rsid w:val="00140F3E"/>
    <w:rsid w:val="0014188F"/>
    <w:rsid w:val="001447CF"/>
    <w:rsid w:val="00144A3C"/>
    <w:rsid w:val="00144DAB"/>
    <w:rsid w:val="00150846"/>
    <w:rsid w:val="0015175A"/>
    <w:rsid w:val="00152CA0"/>
    <w:rsid w:val="00153D75"/>
    <w:rsid w:val="00155570"/>
    <w:rsid w:val="00155706"/>
    <w:rsid w:val="00155981"/>
    <w:rsid w:val="00156847"/>
    <w:rsid w:val="00160419"/>
    <w:rsid w:val="0016063E"/>
    <w:rsid w:val="00163F08"/>
    <w:rsid w:val="00164258"/>
    <w:rsid w:val="00165C83"/>
    <w:rsid w:val="00165E15"/>
    <w:rsid w:val="001669DE"/>
    <w:rsid w:val="00167354"/>
    <w:rsid w:val="00170E1A"/>
    <w:rsid w:val="001729B1"/>
    <w:rsid w:val="001739B4"/>
    <w:rsid w:val="00173A7C"/>
    <w:rsid w:val="00175626"/>
    <w:rsid w:val="00176FE5"/>
    <w:rsid w:val="00180CEA"/>
    <w:rsid w:val="001810E6"/>
    <w:rsid w:val="00181559"/>
    <w:rsid w:val="00182194"/>
    <w:rsid w:val="00183E7F"/>
    <w:rsid w:val="001851D8"/>
    <w:rsid w:val="00187830"/>
    <w:rsid w:val="0019021D"/>
    <w:rsid w:val="001911DE"/>
    <w:rsid w:val="0019186A"/>
    <w:rsid w:val="00191B6E"/>
    <w:rsid w:val="00191E4F"/>
    <w:rsid w:val="00194609"/>
    <w:rsid w:val="001952CC"/>
    <w:rsid w:val="001A06C1"/>
    <w:rsid w:val="001A0878"/>
    <w:rsid w:val="001A0AAF"/>
    <w:rsid w:val="001A0BED"/>
    <w:rsid w:val="001A0F40"/>
    <w:rsid w:val="001A0F43"/>
    <w:rsid w:val="001A19D6"/>
    <w:rsid w:val="001A21AB"/>
    <w:rsid w:val="001A28FA"/>
    <w:rsid w:val="001A2F4C"/>
    <w:rsid w:val="001A4B6A"/>
    <w:rsid w:val="001A731E"/>
    <w:rsid w:val="001B064D"/>
    <w:rsid w:val="001B126E"/>
    <w:rsid w:val="001B1346"/>
    <w:rsid w:val="001B387C"/>
    <w:rsid w:val="001B5553"/>
    <w:rsid w:val="001B5B5B"/>
    <w:rsid w:val="001B5D57"/>
    <w:rsid w:val="001B7A00"/>
    <w:rsid w:val="001C1A70"/>
    <w:rsid w:val="001C508F"/>
    <w:rsid w:val="001D0FAB"/>
    <w:rsid w:val="001D39F3"/>
    <w:rsid w:val="001D4ECF"/>
    <w:rsid w:val="001D5339"/>
    <w:rsid w:val="001D58EB"/>
    <w:rsid w:val="001D707F"/>
    <w:rsid w:val="001D742D"/>
    <w:rsid w:val="001D7809"/>
    <w:rsid w:val="001D7FB4"/>
    <w:rsid w:val="001E2902"/>
    <w:rsid w:val="001E34E0"/>
    <w:rsid w:val="001E6228"/>
    <w:rsid w:val="001E6C55"/>
    <w:rsid w:val="001E6D42"/>
    <w:rsid w:val="001E7581"/>
    <w:rsid w:val="001E7998"/>
    <w:rsid w:val="001E7CB1"/>
    <w:rsid w:val="001F0965"/>
    <w:rsid w:val="001F2E2F"/>
    <w:rsid w:val="001F2E46"/>
    <w:rsid w:val="001F6461"/>
    <w:rsid w:val="001F65A5"/>
    <w:rsid w:val="001F6A2A"/>
    <w:rsid w:val="001F6F79"/>
    <w:rsid w:val="00200F0D"/>
    <w:rsid w:val="00201B79"/>
    <w:rsid w:val="00201D56"/>
    <w:rsid w:val="002045AE"/>
    <w:rsid w:val="00204744"/>
    <w:rsid w:val="00206169"/>
    <w:rsid w:val="0020736F"/>
    <w:rsid w:val="00210CBF"/>
    <w:rsid w:val="0021253A"/>
    <w:rsid w:val="00212566"/>
    <w:rsid w:val="002148E7"/>
    <w:rsid w:val="00215141"/>
    <w:rsid w:val="00215A92"/>
    <w:rsid w:val="00216321"/>
    <w:rsid w:val="00216F54"/>
    <w:rsid w:val="00217AB5"/>
    <w:rsid w:val="0022019A"/>
    <w:rsid w:val="00222177"/>
    <w:rsid w:val="00222DC7"/>
    <w:rsid w:val="00223DDA"/>
    <w:rsid w:val="00224009"/>
    <w:rsid w:val="0022426D"/>
    <w:rsid w:val="00224B8C"/>
    <w:rsid w:val="00225C82"/>
    <w:rsid w:val="00225DC3"/>
    <w:rsid w:val="00226308"/>
    <w:rsid w:val="00227093"/>
    <w:rsid w:val="0022771D"/>
    <w:rsid w:val="00227A32"/>
    <w:rsid w:val="00230948"/>
    <w:rsid w:val="00231273"/>
    <w:rsid w:val="00231289"/>
    <w:rsid w:val="002316B5"/>
    <w:rsid w:val="00232D9D"/>
    <w:rsid w:val="00232F1E"/>
    <w:rsid w:val="00233FC6"/>
    <w:rsid w:val="00237402"/>
    <w:rsid w:val="002375A2"/>
    <w:rsid w:val="00240195"/>
    <w:rsid w:val="00243056"/>
    <w:rsid w:val="00243B46"/>
    <w:rsid w:val="00243C86"/>
    <w:rsid w:val="00243CC5"/>
    <w:rsid w:val="0024444F"/>
    <w:rsid w:val="0024472A"/>
    <w:rsid w:val="00244B93"/>
    <w:rsid w:val="0024515F"/>
    <w:rsid w:val="00246B73"/>
    <w:rsid w:val="0025273D"/>
    <w:rsid w:val="002536CE"/>
    <w:rsid w:val="0025488A"/>
    <w:rsid w:val="002554C8"/>
    <w:rsid w:val="00255C52"/>
    <w:rsid w:val="00255E78"/>
    <w:rsid w:val="002562E6"/>
    <w:rsid w:val="002579A8"/>
    <w:rsid w:val="00257A42"/>
    <w:rsid w:val="00260886"/>
    <w:rsid w:val="00260B67"/>
    <w:rsid w:val="0026150D"/>
    <w:rsid w:val="002619F7"/>
    <w:rsid w:val="00262443"/>
    <w:rsid w:val="00262798"/>
    <w:rsid w:val="00262C25"/>
    <w:rsid w:val="00263886"/>
    <w:rsid w:val="00263959"/>
    <w:rsid w:val="00263C95"/>
    <w:rsid w:val="00264107"/>
    <w:rsid w:val="00264696"/>
    <w:rsid w:val="00266716"/>
    <w:rsid w:val="0026721B"/>
    <w:rsid w:val="002703A4"/>
    <w:rsid w:val="00272C96"/>
    <w:rsid w:val="00273DC7"/>
    <w:rsid w:val="002745FB"/>
    <w:rsid w:val="00274D0C"/>
    <w:rsid w:val="002758F1"/>
    <w:rsid w:val="0027596F"/>
    <w:rsid w:val="00275E24"/>
    <w:rsid w:val="00276222"/>
    <w:rsid w:val="0027676C"/>
    <w:rsid w:val="00277A50"/>
    <w:rsid w:val="00277ECC"/>
    <w:rsid w:val="00277FB2"/>
    <w:rsid w:val="0028158B"/>
    <w:rsid w:val="00281A8C"/>
    <w:rsid w:val="00281B4C"/>
    <w:rsid w:val="002831FC"/>
    <w:rsid w:val="00284373"/>
    <w:rsid w:val="00285BB2"/>
    <w:rsid w:val="002870A7"/>
    <w:rsid w:val="00290336"/>
    <w:rsid w:val="00290CEC"/>
    <w:rsid w:val="002914CA"/>
    <w:rsid w:val="0029170D"/>
    <w:rsid w:val="002927B7"/>
    <w:rsid w:val="00292CAE"/>
    <w:rsid w:val="00293090"/>
    <w:rsid w:val="00294DF4"/>
    <w:rsid w:val="0029646B"/>
    <w:rsid w:val="002969BC"/>
    <w:rsid w:val="00296A78"/>
    <w:rsid w:val="002973BA"/>
    <w:rsid w:val="002A1167"/>
    <w:rsid w:val="002A304A"/>
    <w:rsid w:val="002A31D4"/>
    <w:rsid w:val="002A3D3F"/>
    <w:rsid w:val="002A4011"/>
    <w:rsid w:val="002A411A"/>
    <w:rsid w:val="002A4B2F"/>
    <w:rsid w:val="002A513A"/>
    <w:rsid w:val="002A5332"/>
    <w:rsid w:val="002A62E8"/>
    <w:rsid w:val="002A777E"/>
    <w:rsid w:val="002A7ADC"/>
    <w:rsid w:val="002B31A3"/>
    <w:rsid w:val="002B37BC"/>
    <w:rsid w:val="002B38EA"/>
    <w:rsid w:val="002B3DF8"/>
    <w:rsid w:val="002B3EB6"/>
    <w:rsid w:val="002B5E73"/>
    <w:rsid w:val="002B7022"/>
    <w:rsid w:val="002B7498"/>
    <w:rsid w:val="002C4A2A"/>
    <w:rsid w:val="002C506E"/>
    <w:rsid w:val="002C5B97"/>
    <w:rsid w:val="002C6CD2"/>
    <w:rsid w:val="002D0550"/>
    <w:rsid w:val="002D0D5C"/>
    <w:rsid w:val="002D143E"/>
    <w:rsid w:val="002D1509"/>
    <w:rsid w:val="002D19B6"/>
    <w:rsid w:val="002D4437"/>
    <w:rsid w:val="002D474C"/>
    <w:rsid w:val="002D498C"/>
    <w:rsid w:val="002D62A6"/>
    <w:rsid w:val="002E0412"/>
    <w:rsid w:val="002E0D76"/>
    <w:rsid w:val="002E1B51"/>
    <w:rsid w:val="002E2C4A"/>
    <w:rsid w:val="002E50E8"/>
    <w:rsid w:val="002E5C49"/>
    <w:rsid w:val="002E63E8"/>
    <w:rsid w:val="002F017C"/>
    <w:rsid w:val="002F051A"/>
    <w:rsid w:val="002F0F62"/>
    <w:rsid w:val="002F10D8"/>
    <w:rsid w:val="002F3D4A"/>
    <w:rsid w:val="002F433E"/>
    <w:rsid w:val="002F4D5D"/>
    <w:rsid w:val="002F662A"/>
    <w:rsid w:val="002F68DA"/>
    <w:rsid w:val="002F69AA"/>
    <w:rsid w:val="002F70D0"/>
    <w:rsid w:val="003014F7"/>
    <w:rsid w:val="003025FD"/>
    <w:rsid w:val="00303417"/>
    <w:rsid w:val="00304439"/>
    <w:rsid w:val="00304D81"/>
    <w:rsid w:val="00306155"/>
    <w:rsid w:val="00306AF8"/>
    <w:rsid w:val="00312D1A"/>
    <w:rsid w:val="00313A4E"/>
    <w:rsid w:val="00317D04"/>
    <w:rsid w:val="00320F22"/>
    <w:rsid w:val="003212A4"/>
    <w:rsid w:val="003250AC"/>
    <w:rsid w:val="00325B6D"/>
    <w:rsid w:val="0032607B"/>
    <w:rsid w:val="003262B1"/>
    <w:rsid w:val="00327476"/>
    <w:rsid w:val="00327FFC"/>
    <w:rsid w:val="00330088"/>
    <w:rsid w:val="00330A37"/>
    <w:rsid w:val="00331ED1"/>
    <w:rsid w:val="00336BED"/>
    <w:rsid w:val="00337DDE"/>
    <w:rsid w:val="0034001F"/>
    <w:rsid w:val="00340CAD"/>
    <w:rsid w:val="003414AD"/>
    <w:rsid w:val="003439B8"/>
    <w:rsid w:val="003452BA"/>
    <w:rsid w:val="00347378"/>
    <w:rsid w:val="00347AE2"/>
    <w:rsid w:val="0035074E"/>
    <w:rsid w:val="003516B2"/>
    <w:rsid w:val="0035376E"/>
    <w:rsid w:val="00355D43"/>
    <w:rsid w:val="003568D0"/>
    <w:rsid w:val="00356BFB"/>
    <w:rsid w:val="00357258"/>
    <w:rsid w:val="0035797D"/>
    <w:rsid w:val="00361612"/>
    <w:rsid w:val="00361C84"/>
    <w:rsid w:val="00362074"/>
    <w:rsid w:val="00362CA8"/>
    <w:rsid w:val="003654A1"/>
    <w:rsid w:val="003659E0"/>
    <w:rsid w:val="00366539"/>
    <w:rsid w:val="003673D3"/>
    <w:rsid w:val="003678EB"/>
    <w:rsid w:val="00370941"/>
    <w:rsid w:val="00370E31"/>
    <w:rsid w:val="00372F37"/>
    <w:rsid w:val="00373485"/>
    <w:rsid w:val="00373BAD"/>
    <w:rsid w:val="00373C2A"/>
    <w:rsid w:val="00373C79"/>
    <w:rsid w:val="003744C5"/>
    <w:rsid w:val="0037460C"/>
    <w:rsid w:val="00377BA5"/>
    <w:rsid w:val="00377E4A"/>
    <w:rsid w:val="00380A7D"/>
    <w:rsid w:val="00380DF9"/>
    <w:rsid w:val="0038159B"/>
    <w:rsid w:val="0038236F"/>
    <w:rsid w:val="003838AE"/>
    <w:rsid w:val="00384DE4"/>
    <w:rsid w:val="00385106"/>
    <w:rsid w:val="00385A15"/>
    <w:rsid w:val="00385E8F"/>
    <w:rsid w:val="00386453"/>
    <w:rsid w:val="0038738A"/>
    <w:rsid w:val="0039054E"/>
    <w:rsid w:val="00390911"/>
    <w:rsid w:val="00391E45"/>
    <w:rsid w:val="00392314"/>
    <w:rsid w:val="00392417"/>
    <w:rsid w:val="00393E31"/>
    <w:rsid w:val="00394625"/>
    <w:rsid w:val="00394FD7"/>
    <w:rsid w:val="00395E9E"/>
    <w:rsid w:val="003A08F6"/>
    <w:rsid w:val="003A0AB2"/>
    <w:rsid w:val="003A1301"/>
    <w:rsid w:val="003A1599"/>
    <w:rsid w:val="003A2279"/>
    <w:rsid w:val="003A2CF9"/>
    <w:rsid w:val="003A413B"/>
    <w:rsid w:val="003A4274"/>
    <w:rsid w:val="003A4A0C"/>
    <w:rsid w:val="003A5577"/>
    <w:rsid w:val="003A57D0"/>
    <w:rsid w:val="003A5AA1"/>
    <w:rsid w:val="003A7289"/>
    <w:rsid w:val="003B17E7"/>
    <w:rsid w:val="003B2179"/>
    <w:rsid w:val="003B21A3"/>
    <w:rsid w:val="003B228D"/>
    <w:rsid w:val="003B2316"/>
    <w:rsid w:val="003B253C"/>
    <w:rsid w:val="003B30E9"/>
    <w:rsid w:val="003B33AA"/>
    <w:rsid w:val="003B4300"/>
    <w:rsid w:val="003B4986"/>
    <w:rsid w:val="003B49D4"/>
    <w:rsid w:val="003B4CA8"/>
    <w:rsid w:val="003B5940"/>
    <w:rsid w:val="003B755E"/>
    <w:rsid w:val="003C0B6D"/>
    <w:rsid w:val="003C187E"/>
    <w:rsid w:val="003C3D55"/>
    <w:rsid w:val="003C4733"/>
    <w:rsid w:val="003C47A6"/>
    <w:rsid w:val="003C4B1D"/>
    <w:rsid w:val="003C4D34"/>
    <w:rsid w:val="003C5EDB"/>
    <w:rsid w:val="003C7290"/>
    <w:rsid w:val="003C735B"/>
    <w:rsid w:val="003C7D1B"/>
    <w:rsid w:val="003D06F1"/>
    <w:rsid w:val="003D3DA0"/>
    <w:rsid w:val="003D44CA"/>
    <w:rsid w:val="003D7490"/>
    <w:rsid w:val="003D75BD"/>
    <w:rsid w:val="003D78E4"/>
    <w:rsid w:val="003E1D44"/>
    <w:rsid w:val="003E289A"/>
    <w:rsid w:val="003E2E16"/>
    <w:rsid w:val="003E2F04"/>
    <w:rsid w:val="003E5320"/>
    <w:rsid w:val="003E5EF5"/>
    <w:rsid w:val="003E5F72"/>
    <w:rsid w:val="003F0E05"/>
    <w:rsid w:val="003F2BE8"/>
    <w:rsid w:val="003F3F8B"/>
    <w:rsid w:val="003F44A6"/>
    <w:rsid w:val="003F52D6"/>
    <w:rsid w:val="003F57C9"/>
    <w:rsid w:val="00400275"/>
    <w:rsid w:val="004005B2"/>
    <w:rsid w:val="004005B3"/>
    <w:rsid w:val="00400989"/>
    <w:rsid w:val="00400DF5"/>
    <w:rsid w:val="00403B4C"/>
    <w:rsid w:val="00406412"/>
    <w:rsid w:val="00406551"/>
    <w:rsid w:val="00410DE5"/>
    <w:rsid w:val="00411232"/>
    <w:rsid w:val="004117C1"/>
    <w:rsid w:val="00412642"/>
    <w:rsid w:val="00412B04"/>
    <w:rsid w:val="00412EA7"/>
    <w:rsid w:val="0041323C"/>
    <w:rsid w:val="00414611"/>
    <w:rsid w:val="0042152B"/>
    <w:rsid w:val="0042397E"/>
    <w:rsid w:val="004244BE"/>
    <w:rsid w:val="004251AE"/>
    <w:rsid w:val="004261E8"/>
    <w:rsid w:val="004264BB"/>
    <w:rsid w:val="00426DB0"/>
    <w:rsid w:val="0042707D"/>
    <w:rsid w:val="00427369"/>
    <w:rsid w:val="0042766C"/>
    <w:rsid w:val="00427F57"/>
    <w:rsid w:val="00431271"/>
    <w:rsid w:val="004316C2"/>
    <w:rsid w:val="004316E5"/>
    <w:rsid w:val="00433B65"/>
    <w:rsid w:val="004349E1"/>
    <w:rsid w:val="00435BB9"/>
    <w:rsid w:val="00442509"/>
    <w:rsid w:val="00443564"/>
    <w:rsid w:val="004442BE"/>
    <w:rsid w:val="00444FDC"/>
    <w:rsid w:val="004457BA"/>
    <w:rsid w:val="004461B0"/>
    <w:rsid w:val="00447215"/>
    <w:rsid w:val="00447B73"/>
    <w:rsid w:val="00447D8B"/>
    <w:rsid w:val="004503A3"/>
    <w:rsid w:val="00451A5F"/>
    <w:rsid w:val="00451F96"/>
    <w:rsid w:val="00455DB0"/>
    <w:rsid w:val="00456ABF"/>
    <w:rsid w:val="00456B38"/>
    <w:rsid w:val="0045725E"/>
    <w:rsid w:val="00462E57"/>
    <w:rsid w:val="00463360"/>
    <w:rsid w:val="004637BD"/>
    <w:rsid w:val="004647BE"/>
    <w:rsid w:val="00464B6D"/>
    <w:rsid w:val="00466D0C"/>
    <w:rsid w:val="004671E7"/>
    <w:rsid w:val="00467865"/>
    <w:rsid w:val="00471C9D"/>
    <w:rsid w:val="004724B4"/>
    <w:rsid w:val="00472DCC"/>
    <w:rsid w:val="00473D2B"/>
    <w:rsid w:val="004746C4"/>
    <w:rsid w:val="00474FE5"/>
    <w:rsid w:val="004806F2"/>
    <w:rsid w:val="00482696"/>
    <w:rsid w:val="004841C2"/>
    <w:rsid w:val="00485CCE"/>
    <w:rsid w:val="00486577"/>
    <w:rsid w:val="00486CF3"/>
    <w:rsid w:val="00491531"/>
    <w:rsid w:val="00491A7B"/>
    <w:rsid w:val="004924FA"/>
    <w:rsid w:val="0049332D"/>
    <w:rsid w:val="00493CC0"/>
    <w:rsid w:val="004941C8"/>
    <w:rsid w:val="004956EB"/>
    <w:rsid w:val="00495BA7"/>
    <w:rsid w:val="00495FD3"/>
    <w:rsid w:val="00496CD4"/>
    <w:rsid w:val="00497566"/>
    <w:rsid w:val="004979F2"/>
    <w:rsid w:val="00497C23"/>
    <w:rsid w:val="00497EA3"/>
    <w:rsid w:val="004A0B3A"/>
    <w:rsid w:val="004A1641"/>
    <w:rsid w:val="004A31B4"/>
    <w:rsid w:val="004A35C3"/>
    <w:rsid w:val="004A3667"/>
    <w:rsid w:val="004A3EDB"/>
    <w:rsid w:val="004A4158"/>
    <w:rsid w:val="004A5EA9"/>
    <w:rsid w:val="004A6362"/>
    <w:rsid w:val="004B2B97"/>
    <w:rsid w:val="004B2CC5"/>
    <w:rsid w:val="004B3274"/>
    <w:rsid w:val="004B484B"/>
    <w:rsid w:val="004B555F"/>
    <w:rsid w:val="004B68B1"/>
    <w:rsid w:val="004B6AB2"/>
    <w:rsid w:val="004B7028"/>
    <w:rsid w:val="004C062E"/>
    <w:rsid w:val="004C117E"/>
    <w:rsid w:val="004C197D"/>
    <w:rsid w:val="004C3686"/>
    <w:rsid w:val="004C5EA8"/>
    <w:rsid w:val="004C7FA7"/>
    <w:rsid w:val="004D00B6"/>
    <w:rsid w:val="004D01CF"/>
    <w:rsid w:val="004D0BD8"/>
    <w:rsid w:val="004D11C2"/>
    <w:rsid w:val="004D3838"/>
    <w:rsid w:val="004D5F27"/>
    <w:rsid w:val="004D70EF"/>
    <w:rsid w:val="004D7C07"/>
    <w:rsid w:val="004D7E1F"/>
    <w:rsid w:val="004E0C63"/>
    <w:rsid w:val="004E0F64"/>
    <w:rsid w:val="004E2A91"/>
    <w:rsid w:val="004E405F"/>
    <w:rsid w:val="004E4CB8"/>
    <w:rsid w:val="004E4CE0"/>
    <w:rsid w:val="004E5DDD"/>
    <w:rsid w:val="004E6948"/>
    <w:rsid w:val="004E6EB2"/>
    <w:rsid w:val="004E6FCB"/>
    <w:rsid w:val="004E73B6"/>
    <w:rsid w:val="004E7C7E"/>
    <w:rsid w:val="004F003A"/>
    <w:rsid w:val="004F0A56"/>
    <w:rsid w:val="004F1081"/>
    <w:rsid w:val="004F13DC"/>
    <w:rsid w:val="004F31D1"/>
    <w:rsid w:val="004F436A"/>
    <w:rsid w:val="004F5F7B"/>
    <w:rsid w:val="004F7470"/>
    <w:rsid w:val="004F7B6D"/>
    <w:rsid w:val="0050019F"/>
    <w:rsid w:val="00500884"/>
    <w:rsid w:val="00500B66"/>
    <w:rsid w:val="00503670"/>
    <w:rsid w:val="00503945"/>
    <w:rsid w:val="0050686B"/>
    <w:rsid w:val="00506BB2"/>
    <w:rsid w:val="005075EF"/>
    <w:rsid w:val="0051109C"/>
    <w:rsid w:val="00512813"/>
    <w:rsid w:val="00514532"/>
    <w:rsid w:val="00514A04"/>
    <w:rsid w:val="00514E88"/>
    <w:rsid w:val="00515621"/>
    <w:rsid w:val="00516C72"/>
    <w:rsid w:val="00517158"/>
    <w:rsid w:val="005173FA"/>
    <w:rsid w:val="00522CDB"/>
    <w:rsid w:val="005244D0"/>
    <w:rsid w:val="00525635"/>
    <w:rsid w:val="00525702"/>
    <w:rsid w:val="0052609D"/>
    <w:rsid w:val="00527E5C"/>
    <w:rsid w:val="005327F3"/>
    <w:rsid w:val="00533223"/>
    <w:rsid w:val="00533E12"/>
    <w:rsid w:val="0053405E"/>
    <w:rsid w:val="0054278C"/>
    <w:rsid w:val="00542850"/>
    <w:rsid w:val="0054324C"/>
    <w:rsid w:val="005448A9"/>
    <w:rsid w:val="005449F8"/>
    <w:rsid w:val="00544F96"/>
    <w:rsid w:val="0055019D"/>
    <w:rsid w:val="0055063D"/>
    <w:rsid w:val="00550BE8"/>
    <w:rsid w:val="00550D8C"/>
    <w:rsid w:val="00553AB7"/>
    <w:rsid w:val="00555963"/>
    <w:rsid w:val="0055620C"/>
    <w:rsid w:val="00556596"/>
    <w:rsid w:val="0055746A"/>
    <w:rsid w:val="0056054D"/>
    <w:rsid w:val="00560708"/>
    <w:rsid w:val="00563D07"/>
    <w:rsid w:val="0056401C"/>
    <w:rsid w:val="00564B93"/>
    <w:rsid w:val="00565F62"/>
    <w:rsid w:val="00566463"/>
    <w:rsid w:val="00566D31"/>
    <w:rsid w:val="00566F8D"/>
    <w:rsid w:val="00566F90"/>
    <w:rsid w:val="00571013"/>
    <w:rsid w:val="005711CD"/>
    <w:rsid w:val="005717AC"/>
    <w:rsid w:val="0057227F"/>
    <w:rsid w:val="00572EDE"/>
    <w:rsid w:val="00573096"/>
    <w:rsid w:val="005743AA"/>
    <w:rsid w:val="005753FE"/>
    <w:rsid w:val="0057558D"/>
    <w:rsid w:val="00576BD7"/>
    <w:rsid w:val="00576D4E"/>
    <w:rsid w:val="005774CE"/>
    <w:rsid w:val="00580C45"/>
    <w:rsid w:val="00582C1A"/>
    <w:rsid w:val="00583D3D"/>
    <w:rsid w:val="00585392"/>
    <w:rsid w:val="00586D49"/>
    <w:rsid w:val="00590105"/>
    <w:rsid w:val="00590214"/>
    <w:rsid w:val="005920C1"/>
    <w:rsid w:val="0059295E"/>
    <w:rsid w:val="00592E5E"/>
    <w:rsid w:val="005937F6"/>
    <w:rsid w:val="005961B6"/>
    <w:rsid w:val="005965D9"/>
    <w:rsid w:val="00597F29"/>
    <w:rsid w:val="005A16B4"/>
    <w:rsid w:val="005A2278"/>
    <w:rsid w:val="005A3170"/>
    <w:rsid w:val="005A355E"/>
    <w:rsid w:val="005A3E7D"/>
    <w:rsid w:val="005A52AE"/>
    <w:rsid w:val="005A52DC"/>
    <w:rsid w:val="005A58AD"/>
    <w:rsid w:val="005A5D4A"/>
    <w:rsid w:val="005A67AD"/>
    <w:rsid w:val="005A6F24"/>
    <w:rsid w:val="005A7345"/>
    <w:rsid w:val="005A7556"/>
    <w:rsid w:val="005A773C"/>
    <w:rsid w:val="005A7AEE"/>
    <w:rsid w:val="005A7E53"/>
    <w:rsid w:val="005B01BE"/>
    <w:rsid w:val="005B030B"/>
    <w:rsid w:val="005B0CF8"/>
    <w:rsid w:val="005B3831"/>
    <w:rsid w:val="005B42B9"/>
    <w:rsid w:val="005B51A5"/>
    <w:rsid w:val="005B682B"/>
    <w:rsid w:val="005B7396"/>
    <w:rsid w:val="005C0D30"/>
    <w:rsid w:val="005C2110"/>
    <w:rsid w:val="005C46BE"/>
    <w:rsid w:val="005C4BF9"/>
    <w:rsid w:val="005C54A6"/>
    <w:rsid w:val="005C658B"/>
    <w:rsid w:val="005C6D67"/>
    <w:rsid w:val="005C78D2"/>
    <w:rsid w:val="005D1795"/>
    <w:rsid w:val="005D24EB"/>
    <w:rsid w:val="005D2561"/>
    <w:rsid w:val="005D271E"/>
    <w:rsid w:val="005D277D"/>
    <w:rsid w:val="005D2961"/>
    <w:rsid w:val="005D2D48"/>
    <w:rsid w:val="005D411A"/>
    <w:rsid w:val="005D5E58"/>
    <w:rsid w:val="005D6990"/>
    <w:rsid w:val="005D6DE0"/>
    <w:rsid w:val="005D6F00"/>
    <w:rsid w:val="005E0641"/>
    <w:rsid w:val="005E149F"/>
    <w:rsid w:val="005E2FF4"/>
    <w:rsid w:val="005E5095"/>
    <w:rsid w:val="005E529D"/>
    <w:rsid w:val="005E65E6"/>
    <w:rsid w:val="005E7787"/>
    <w:rsid w:val="005F120B"/>
    <w:rsid w:val="005F13AC"/>
    <w:rsid w:val="005F1B34"/>
    <w:rsid w:val="005F21DD"/>
    <w:rsid w:val="005F4ACD"/>
    <w:rsid w:val="005F6CAC"/>
    <w:rsid w:val="005F6E17"/>
    <w:rsid w:val="005F796A"/>
    <w:rsid w:val="00600773"/>
    <w:rsid w:val="006007C9"/>
    <w:rsid w:val="00601328"/>
    <w:rsid w:val="0060180C"/>
    <w:rsid w:val="00602553"/>
    <w:rsid w:val="0060411E"/>
    <w:rsid w:val="00606FB7"/>
    <w:rsid w:val="00607455"/>
    <w:rsid w:val="00611107"/>
    <w:rsid w:val="0061201D"/>
    <w:rsid w:val="00612404"/>
    <w:rsid w:val="006124FC"/>
    <w:rsid w:val="00614C7F"/>
    <w:rsid w:val="00614D30"/>
    <w:rsid w:val="00616552"/>
    <w:rsid w:val="00616608"/>
    <w:rsid w:val="00617153"/>
    <w:rsid w:val="006204FE"/>
    <w:rsid w:val="00625BB1"/>
    <w:rsid w:val="0063055D"/>
    <w:rsid w:val="00630746"/>
    <w:rsid w:val="00630DBC"/>
    <w:rsid w:val="0063147E"/>
    <w:rsid w:val="00631B90"/>
    <w:rsid w:val="00632058"/>
    <w:rsid w:val="006322E5"/>
    <w:rsid w:val="00632641"/>
    <w:rsid w:val="006327D4"/>
    <w:rsid w:val="0063295E"/>
    <w:rsid w:val="00632DC0"/>
    <w:rsid w:val="006338B5"/>
    <w:rsid w:val="00633E70"/>
    <w:rsid w:val="00634ED1"/>
    <w:rsid w:val="006353BB"/>
    <w:rsid w:val="00636336"/>
    <w:rsid w:val="006363FA"/>
    <w:rsid w:val="00637116"/>
    <w:rsid w:val="006378BF"/>
    <w:rsid w:val="00637B27"/>
    <w:rsid w:val="00640249"/>
    <w:rsid w:val="00641D3F"/>
    <w:rsid w:val="0064285C"/>
    <w:rsid w:val="00642B38"/>
    <w:rsid w:val="00643858"/>
    <w:rsid w:val="00644113"/>
    <w:rsid w:val="00644306"/>
    <w:rsid w:val="00645FF9"/>
    <w:rsid w:val="00647E3E"/>
    <w:rsid w:val="006513A3"/>
    <w:rsid w:val="00652054"/>
    <w:rsid w:val="0065257A"/>
    <w:rsid w:val="006559FC"/>
    <w:rsid w:val="006565A4"/>
    <w:rsid w:val="00660E8A"/>
    <w:rsid w:val="006611DB"/>
    <w:rsid w:val="006611DF"/>
    <w:rsid w:val="006618EB"/>
    <w:rsid w:val="00661DC5"/>
    <w:rsid w:val="0066283F"/>
    <w:rsid w:val="006633CF"/>
    <w:rsid w:val="006646C4"/>
    <w:rsid w:val="00664EA9"/>
    <w:rsid w:val="00666B1F"/>
    <w:rsid w:val="00666F44"/>
    <w:rsid w:val="00667610"/>
    <w:rsid w:val="00667C70"/>
    <w:rsid w:val="00670356"/>
    <w:rsid w:val="00670E50"/>
    <w:rsid w:val="00672EAD"/>
    <w:rsid w:val="006734DA"/>
    <w:rsid w:val="00673DD9"/>
    <w:rsid w:val="006745DB"/>
    <w:rsid w:val="00674B34"/>
    <w:rsid w:val="00674B47"/>
    <w:rsid w:val="00674F2D"/>
    <w:rsid w:val="0067526C"/>
    <w:rsid w:val="00676BD3"/>
    <w:rsid w:val="00680878"/>
    <w:rsid w:val="0068156D"/>
    <w:rsid w:val="006821E7"/>
    <w:rsid w:val="00682F3F"/>
    <w:rsid w:val="006833D8"/>
    <w:rsid w:val="00684206"/>
    <w:rsid w:val="00685ED2"/>
    <w:rsid w:val="00686458"/>
    <w:rsid w:val="00691649"/>
    <w:rsid w:val="00694085"/>
    <w:rsid w:val="006A03DB"/>
    <w:rsid w:val="006A0732"/>
    <w:rsid w:val="006A1EF1"/>
    <w:rsid w:val="006A2B88"/>
    <w:rsid w:val="006A2FB1"/>
    <w:rsid w:val="006A3F27"/>
    <w:rsid w:val="006A50B6"/>
    <w:rsid w:val="006A5179"/>
    <w:rsid w:val="006A5832"/>
    <w:rsid w:val="006A5833"/>
    <w:rsid w:val="006A61B5"/>
    <w:rsid w:val="006B0404"/>
    <w:rsid w:val="006B23AE"/>
    <w:rsid w:val="006B45AA"/>
    <w:rsid w:val="006B4B7C"/>
    <w:rsid w:val="006B5639"/>
    <w:rsid w:val="006B6AC2"/>
    <w:rsid w:val="006C277F"/>
    <w:rsid w:val="006C3900"/>
    <w:rsid w:val="006C43DB"/>
    <w:rsid w:val="006C48AF"/>
    <w:rsid w:val="006C4B1C"/>
    <w:rsid w:val="006C5240"/>
    <w:rsid w:val="006C62B8"/>
    <w:rsid w:val="006C63DE"/>
    <w:rsid w:val="006D0B79"/>
    <w:rsid w:val="006D0E5A"/>
    <w:rsid w:val="006D1336"/>
    <w:rsid w:val="006D17D9"/>
    <w:rsid w:val="006D2501"/>
    <w:rsid w:val="006D28D0"/>
    <w:rsid w:val="006D5756"/>
    <w:rsid w:val="006E044A"/>
    <w:rsid w:val="006E044F"/>
    <w:rsid w:val="006E0E94"/>
    <w:rsid w:val="006E1922"/>
    <w:rsid w:val="006E1F33"/>
    <w:rsid w:val="006E1F36"/>
    <w:rsid w:val="006E21E4"/>
    <w:rsid w:val="006E241C"/>
    <w:rsid w:val="006E2820"/>
    <w:rsid w:val="006E3B40"/>
    <w:rsid w:val="006E3D56"/>
    <w:rsid w:val="006E3E41"/>
    <w:rsid w:val="006E4BD7"/>
    <w:rsid w:val="006E4F96"/>
    <w:rsid w:val="006E7BBF"/>
    <w:rsid w:val="006F26BB"/>
    <w:rsid w:val="006F34A9"/>
    <w:rsid w:val="006F37FD"/>
    <w:rsid w:val="00700433"/>
    <w:rsid w:val="007006DC"/>
    <w:rsid w:val="00701B60"/>
    <w:rsid w:val="00701BCF"/>
    <w:rsid w:val="00701D7A"/>
    <w:rsid w:val="007042B2"/>
    <w:rsid w:val="0070582D"/>
    <w:rsid w:val="007069A8"/>
    <w:rsid w:val="0071063E"/>
    <w:rsid w:val="007119C1"/>
    <w:rsid w:val="00713490"/>
    <w:rsid w:val="00713C74"/>
    <w:rsid w:val="00714398"/>
    <w:rsid w:val="00714772"/>
    <w:rsid w:val="007147C2"/>
    <w:rsid w:val="0071546F"/>
    <w:rsid w:val="00715A2B"/>
    <w:rsid w:val="0072013E"/>
    <w:rsid w:val="00722F66"/>
    <w:rsid w:val="00723990"/>
    <w:rsid w:val="0072717E"/>
    <w:rsid w:val="007272E7"/>
    <w:rsid w:val="00727D19"/>
    <w:rsid w:val="00727D1A"/>
    <w:rsid w:val="007303EE"/>
    <w:rsid w:val="0073138F"/>
    <w:rsid w:val="00731535"/>
    <w:rsid w:val="007320A6"/>
    <w:rsid w:val="0073275E"/>
    <w:rsid w:val="00733486"/>
    <w:rsid w:val="0073352C"/>
    <w:rsid w:val="00735F0D"/>
    <w:rsid w:val="00736EC9"/>
    <w:rsid w:val="00737E17"/>
    <w:rsid w:val="00741112"/>
    <w:rsid w:val="00741B25"/>
    <w:rsid w:val="00742106"/>
    <w:rsid w:val="00742A6D"/>
    <w:rsid w:val="00742C45"/>
    <w:rsid w:val="00742FB5"/>
    <w:rsid w:val="0074316A"/>
    <w:rsid w:val="00743FF9"/>
    <w:rsid w:val="00745027"/>
    <w:rsid w:val="0074788D"/>
    <w:rsid w:val="00747EA4"/>
    <w:rsid w:val="0075011B"/>
    <w:rsid w:val="00750321"/>
    <w:rsid w:val="00750DB4"/>
    <w:rsid w:val="00751202"/>
    <w:rsid w:val="007519C5"/>
    <w:rsid w:val="00751E08"/>
    <w:rsid w:val="007525F8"/>
    <w:rsid w:val="007543FE"/>
    <w:rsid w:val="00756BD7"/>
    <w:rsid w:val="00760198"/>
    <w:rsid w:val="00762F54"/>
    <w:rsid w:val="00762F7F"/>
    <w:rsid w:val="00763044"/>
    <w:rsid w:val="0076306B"/>
    <w:rsid w:val="007642A6"/>
    <w:rsid w:val="00764BA7"/>
    <w:rsid w:val="007656DD"/>
    <w:rsid w:val="007657EF"/>
    <w:rsid w:val="00765CBB"/>
    <w:rsid w:val="00766FDF"/>
    <w:rsid w:val="007675C6"/>
    <w:rsid w:val="00767AB1"/>
    <w:rsid w:val="00767DF3"/>
    <w:rsid w:val="00771240"/>
    <w:rsid w:val="00771662"/>
    <w:rsid w:val="00772611"/>
    <w:rsid w:val="00773E61"/>
    <w:rsid w:val="00775237"/>
    <w:rsid w:val="00775AE9"/>
    <w:rsid w:val="00776031"/>
    <w:rsid w:val="00776743"/>
    <w:rsid w:val="00777D23"/>
    <w:rsid w:val="0078075C"/>
    <w:rsid w:val="00780B79"/>
    <w:rsid w:val="0078126D"/>
    <w:rsid w:val="007813EE"/>
    <w:rsid w:val="00781C81"/>
    <w:rsid w:val="00782154"/>
    <w:rsid w:val="007823BD"/>
    <w:rsid w:val="007825D9"/>
    <w:rsid w:val="007825F9"/>
    <w:rsid w:val="0078470A"/>
    <w:rsid w:val="007848E5"/>
    <w:rsid w:val="00786E6C"/>
    <w:rsid w:val="0078790F"/>
    <w:rsid w:val="00787EC2"/>
    <w:rsid w:val="00790923"/>
    <w:rsid w:val="007911D5"/>
    <w:rsid w:val="0079317D"/>
    <w:rsid w:val="00793D05"/>
    <w:rsid w:val="0079487C"/>
    <w:rsid w:val="00795198"/>
    <w:rsid w:val="00795A61"/>
    <w:rsid w:val="00796A0B"/>
    <w:rsid w:val="007A0B60"/>
    <w:rsid w:val="007A31B8"/>
    <w:rsid w:val="007A3B65"/>
    <w:rsid w:val="007A424C"/>
    <w:rsid w:val="007A571C"/>
    <w:rsid w:val="007B07F8"/>
    <w:rsid w:val="007B26C0"/>
    <w:rsid w:val="007B289A"/>
    <w:rsid w:val="007B435D"/>
    <w:rsid w:val="007B494A"/>
    <w:rsid w:val="007B4A97"/>
    <w:rsid w:val="007B5E80"/>
    <w:rsid w:val="007B61F6"/>
    <w:rsid w:val="007B739A"/>
    <w:rsid w:val="007B7428"/>
    <w:rsid w:val="007C04E4"/>
    <w:rsid w:val="007C085F"/>
    <w:rsid w:val="007C18D1"/>
    <w:rsid w:val="007C275E"/>
    <w:rsid w:val="007C6854"/>
    <w:rsid w:val="007D050B"/>
    <w:rsid w:val="007D0910"/>
    <w:rsid w:val="007D0AEE"/>
    <w:rsid w:val="007D2FCB"/>
    <w:rsid w:val="007D31D0"/>
    <w:rsid w:val="007D4E5D"/>
    <w:rsid w:val="007D6EC1"/>
    <w:rsid w:val="007D7928"/>
    <w:rsid w:val="007E0F60"/>
    <w:rsid w:val="007E1AD4"/>
    <w:rsid w:val="007E400E"/>
    <w:rsid w:val="007E4403"/>
    <w:rsid w:val="007E48B5"/>
    <w:rsid w:val="007E4CE5"/>
    <w:rsid w:val="007E609E"/>
    <w:rsid w:val="007E6882"/>
    <w:rsid w:val="007F008A"/>
    <w:rsid w:val="007F0865"/>
    <w:rsid w:val="007F4DC7"/>
    <w:rsid w:val="007F578B"/>
    <w:rsid w:val="007F5A34"/>
    <w:rsid w:val="007F6300"/>
    <w:rsid w:val="007F67F0"/>
    <w:rsid w:val="008001DD"/>
    <w:rsid w:val="00800E35"/>
    <w:rsid w:val="00801E47"/>
    <w:rsid w:val="008029CA"/>
    <w:rsid w:val="00804120"/>
    <w:rsid w:val="00804347"/>
    <w:rsid w:val="00805494"/>
    <w:rsid w:val="0080587E"/>
    <w:rsid w:val="00806891"/>
    <w:rsid w:val="00807A57"/>
    <w:rsid w:val="00810D23"/>
    <w:rsid w:val="008110FF"/>
    <w:rsid w:val="008113A2"/>
    <w:rsid w:val="0081208F"/>
    <w:rsid w:val="00812ABE"/>
    <w:rsid w:val="008153A2"/>
    <w:rsid w:val="0081707F"/>
    <w:rsid w:val="00823C9F"/>
    <w:rsid w:val="00824FE8"/>
    <w:rsid w:val="00825E65"/>
    <w:rsid w:val="0083195A"/>
    <w:rsid w:val="00833812"/>
    <w:rsid w:val="008338AC"/>
    <w:rsid w:val="00834059"/>
    <w:rsid w:val="00835298"/>
    <w:rsid w:val="008352AC"/>
    <w:rsid w:val="008354AA"/>
    <w:rsid w:val="00836211"/>
    <w:rsid w:val="00836323"/>
    <w:rsid w:val="00837930"/>
    <w:rsid w:val="00837EB3"/>
    <w:rsid w:val="0084042A"/>
    <w:rsid w:val="00841887"/>
    <w:rsid w:val="00841C32"/>
    <w:rsid w:val="00841FD1"/>
    <w:rsid w:val="00843069"/>
    <w:rsid w:val="008445A0"/>
    <w:rsid w:val="00846E56"/>
    <w:rsid w:val="00847E30"/>
    <w:rsid w:val="00850303"/>
    <w:rsid w:val="00851D00"/>
    <w:rsid w:val="00851DB7"/>
    <w:rsid w:val="00854568"/>
    <w:rsid w:val="00856BEB"/>
    <w:rsid w:val="008570E7"/>
    <w:rsid w:val="008601DD"/>
    <w:rsid w:val="00860788"/>
    <w:rsid w:val="00860D97"/>
    <w:rsid w:val="0086103D"/>
    <w:rsid w:val="00861C51"/>
    <w:rsid w:val="00861CFC"/>
    <w:rsid w:val="00861F86"/>
    <w:rsid w:val="00862057"/>
    <w:rsid w:val="00866761"/>
    <w:rsid w:val="008707FF"/>
    <w:rsid w:val="00870DAF"/>
    <w:rsid w:val="00872CA2"/>
    <w:rsid w:val="00872F29"/>
    <w:rsid w:val="008765A0"/>
    <w:rsid w:val="0087777A"/>
    <w:rsid w:val="00877802"/>
    <w:rsid w:val="00880451"/>
    <w:rsid w:val="00880496"/>
    <w:rsid w:val="008804D6"/>
    <w:rsid w:val="00881479"/>
    <w:rsid w:val="00882590"/>
    <w:rsid w:val="008849C6"/>
    <w:rsid w:val="00885149"/>
    <w:rsid w:val="00886662"/>
    <w:rsid w:val="00887869"/>
    <w:rsid w:val="00890ABE"/>
    <w:rsid w:val="00891F36"/>
    <w:rsid w:val="00892B7E"/>
    <w:rsid w:val="00893665"/>
    <w:rsid w:val="00894F64"/>
    <w:rsid w:val="008959A0"/>
    <w:rsid w:val="00895BEE"/>
    <w:rsid w:val="00895C7D"/>
    <w:rsid w:val="00896B6F"/>
    <w:rsid w:val="0089737C"/>
    <w:rsid w:val="008A0449"/>
    <w:rsid w:val="008A2380"/>
    <w:rsid w:val="008A2AA1"/>
    <w:rsid w:val="008A379D"/>
    <w:rsid w:val="008A3F98"/>
    <w:rsid w:val="008A4172"/>
    <w:rsid w:val="008A41E1"/>
    <w:rsid w:val="008A4884"/>
    <w:rsid w:val="008A5DF6"/>
    <w:rsid w:val="008A66DD"/>
    <w:rsid w:val="008B07B0"/>
    <w:rsid w:val="008B209D"/>
    <w:rsid w:val="008B22FF"/>
    <w:rsid w:val="008B2303"/>
    <w:rsid w:val="008B2A5B"/>
    <w:rsid w:val="008B3D6F"/>
    <w:rsid w:val="008B3F60"/>
    <w:rsid w:val="008B40A5"/>
    <w:rsid w:val="008B5449"/>
    <w:rsid w:val="008B64BF"/>
    <w:rsid w:val="008B77F4"/>
    <w:rsid w:val="008C0FF4"/>
    <w:rsid w:val="008C22D7"/>
    <w:rsid w:val="008C3739"/>
    <w:rsid w:val="008C3BDC"/>
    <w:rsid w:val="008C48F6"/>
    <w:rsid w:val="008C4F57"/>
    <w:rsid w:val="008C62EF"/>
    <w:rsid w:val="008C6FDD"/>
    <w:rsid w:val="008C7352"/>
    <w:rsid w:val="008D116B"/>
    <w:rsid w:val="008D318B"/>
    <w:rsid w:val="008D5B52"/>
    <w:rsid w:val="008D5DFD"/>
    <w:rsid w:val="008D60DC"/>
    <w:rsid w:val="008D6AFC"/>
    <w:rsid w:val="008D6B4F"/>
    <w:rsid w:val="008E2067"/>
    <w:rsid w:val="008E27F4"/>
    <w:rsid w:val="008E2E6B"/>
    <w:rsid w:val="008E4377"/>
    <w:rsid w:val="008E47A1"/>
    <w:rsid w:val="008E6E74"/>
    <w:rsid w:val="008E6E88"/>
    <w:rsid w:val="008F00BF"/>
    <w:rsid w:val="008F0694"/>
    <w:rsid w:val="008F2D60"/>
    <w:rsid w:val="008F3563"/>
    <w:rsid w:val="008F4CBB"/>
    <w:rsid w:val="008F5F39"/>
    <w:rsid w:val="00901352"/>
    <w:rsid w:val="00902A18"/>
    <w:rsid w:val="00903527"/>
    <w:rsid w:val="00904443"/>
    <w:rsid w:val="00904A98"/>
    <w:rsid w:val="00904C09"/>
    <w:rsid w:val="0090690A"/>
    <w:rsid w:val="00906B49"/>
    <w:rsid w:val="00907B8A"/>
    <w:rsid w:val="00907D46"/>
    <w:rsid w:val="00907F4A"/>
    <w:rsid w:val="009104B0"/>
    <w:rsid w:val="0091357B"/>
    <w:rsid w:val="00914FB3"/>
    <w:rsid w:val="00916299"/>
    <w:rsid w:val="009178F7"/>
    <w:rsid w:val="00917DF8"/>
    <w:rsid w:val="00917E9A"/>
    <w:rsid w:val="00920876"/>
    <w:rsid w:val="00921FC9"/>
    <w:rsid w:val="00925D68"/>
    <w:rsid w:val="00927841"/>
    <w:rsid w:val="00930887"/>
    <w:rsid w:val="00932CDC"/>
    <w:rsid w:val="0093310B"/>
    <w:rsid w:val="009334FA"/>
    <w:rsid w:val="009335AB"/>
    <w:rsid w:val="00934685"/>
    <w:rsid w:val="00934C7A"/>
    <w:rsid w:val="00935471"/>
    <w:rsid w:val="00935E67"/>
    <w:rsid w:val="009363F2"/>
    <w:rsid w:val="00936B9F"/>
    <w:rsid w:val="0094033B"/>
    <w:rsid w:val="00940565"/>
    <w:rsid w:val="00941A3A"/>
    <w:rsid w:val="00942321"/>
    <w:rsid w:val="00945586"/>
    <w:rsid w:val="00950355"/>
    <w:rsid w:val="0095136B"/>
    <w:rsid w:val="00952005"/>
    <w:rsid w:val="0095210B"/>
    <w:rsid w:val="00954AAF"/>
    <w:rsid w:val="00954D69"/>
    <w:rsid w:val="00955797"/>
    <w:rsid w:val="0095744F"/>
    <w:rsid w:val="00957BA1"/>
    <w:rsid w:val="00957D10"/>
    <w:rsid w:val="00961009"/>
    <w:rsid w:val="0096203C"/>
    <w:rsid w:val="00962DBE"/>
    <w:rsid w:val="009636F5"/>
    <w:rsid w:val="009643B6"/>
    <w:rsid w:val="0096511E"/>
    <w:rsid w:val="0096572F"/>
    <w:rsid w:val="00966BD9"/>
    <w:rsid w:val="009671F5"/>
    <w:rsid w:val="00967AE0"/>
    <w:rsid w:val="009709AF"/>
    <w:rsid w:val="00971FCB"/>
    <w:rsid w:val="00972C26"/>
    <w:rsid w:val="00975B70"/>
    <w:rsid w:val="009768B2"/>
    <w:rsid w:val="00977629"/>
    <w:rsid w:val="009801E8"/>
    <w:rsid w:val="00980933"/>
    <w:rsid w:val="0098099F"/>
    <w:rsid w:val="00980CA5"/>
    <w:rsid w:val="00982194"/>
    <w:rsid w:val="009823C8"/>
    <w:rsid w:val="009843B6"/>
    <w:rsid w:val="00984D4F"/>
    <w:rsid w:val="00987DAE"/>
    <w:rsid w:val="00987F62"/>
    <w:rsid w:val="009915AD"/>
    <w:rsid w:val="009947BF"/>
    <w:rsid w:val="009963CE"/>
    <w:rsid w:val="009965DC"/>
    <w:rsid w:val="009A0F13"/>
    <w:rsid w:val="009A18AE"/>
    <w:rsid w:val="009A2337"/>
    <w:rsid w:val="009A24E9"/>
    <w:rsid w:val="009A355A"/>
    <w:rsid w:val="009A381C"/>
    <w:rsid w:val="009A3BC5"/>
    <w:rsid w:val="009A45CE"/>
    <w:rsid w:val="009A4B67"/>
    <w:rsid w:val="009A544D"/>
    <w:rsid w:val="009A7522"/>
    <w:rsid w:val="009B00DF"/>
    <w:rsid w:val="009B240F"/>
    <w:rsid w:val="009B2EAC"/>
    <w:rsid w:val="009B364F"/>
    <w:rsid w:val="009B38F4"/>
    <w:rsid w:val="009B53A4"/>
    <w:rsid w:val="009B580F"/>
    <w:rsid w:val="009B5D16"/>
    <w:rsid w:val="009B63F6"/>
    <w:rsid w:val="009B6BD1"/>
    <w:rsid w:val="009B7148"/>
    <w:rsid w:val="009C1EE9"/>
    <w:rsid w:val="009C4C10"/>
    <w:rsid w:val="009C5A68"/>
    <w:rsid w:val="009C65FA"/>
    <w:rsid w:val="009C6630"/>
    <w:rsid w:val="009C7831"/>
    <w:rsid w:val="009D34FE"/>
    <w:rsid w:val="009D7546"/>
    <w:rsid w:val="009E037E"/>
    <w:rsid w:val="009E0642"/>
    <w:rsid w:val="009E1176"/>
    <w:rsid w:val="009E13A1"/>
    <w:rsid w:val="009E2627"/>
    <w:rsid w:val="009E2927"/>
    <w:rsid w:val="009E3788"/>
    <w:rsid w:val="009E486C"/>
    <w:rsid w:val="009E4A96"/>
    <w:rsid w:val="009E5329"/>
    <w:rsid w:val="009E5F0C"/>
    <w:rsid w:val="009E653D"/>
    <w:rsid w:val="009F6187"/>
    <w:rsid w:val="009F674D"/>
    <w:rsid w:val="009F77D5"/>
    <w:rsid w:val="009F7EB8"/>
    <w:rsid w:val="00A00EA0"/>
    <w:rsid w:val="00A023ED"/>
    <w:rsid w:val="00A02976"/>
    <w:rsid w:val="00A02A1A"/>
    <w:rsid w:val="00A04EB1"/>
    <w:rsid w:val="00A06490"/>
    <w:rsid w:val="00A10320"/>
    <w:rsid w:val="00A1111F"/>
    <w:rsid w:val="00A118DC"/>
    <w:rsid w:val="00A1259E"/>
    <w:rsid w:val="00A12BA0"/>
    <w:rsid w:val="00A152ED"/>
    <w:rsid w:val="00A15FC6"/>
    <w:rsid w:val="00A16BB0"/>
    <w:rsid w:val="00A17B43"/>
    <w:rsid w:val="00A2013C"/>
    <w:rsid w:val="00A21FAD"/>
    <w:rsid w:val="00A23304"/>
    <w:rsid w:val="00A2413F"/>
    <w:rsid w:val="00A243FB"/>
    <w:rsid w:val="00A27B05"/>
    <w:rsid w:val="00A27B4E"/>
    <w:rsid w:val="00A3073B"/>
    <w:rsid w:val="00A33220"/>
    <w:rsid w:val="00A33D20"/>
    <w:rsid w:val="00A35E97"/>
    <w:rsid w:val="00A41A18"/>
    <w:rsid w:val="00A439B1"/>
    <w:rsid w:val="00A447FF"/>
    <w:rsid w:val="00A452C5"/>
    <w:rsid w:val="00A479F8"/>
    <w:rsid w:val="00A50523"/>
    <w:rsid w:val="00A510F2"/>
    <w:rsid w:val="00A51B12"/>
    <w:rsid w:val="00A5313D"/>
    <w:rsid w:val="00A54724"/>
    <w:rsid w:val="00A577E8"/>
    <w:rsid w:val="00A57E78"/>
    <w:rsid w:val="00A61038"/>
    <w:rsid w:val="00A63F7A"/>
    <w:rsid w:val="00A64264"/>
    <w:rsid w:val="00A64418"/>
    <w:rsid w:val="00A644D8"/>
    <w:rsid w:val="00A64ADE"/>
    <w:rsid w:val="00A65237"/>
    <w:rsid w:val="00A665CA"/>
    <w:rsid w:val="00A6745F"/>
    <w:rsid w:val="00A67BE3"/>
    <w:rsid w:val="00A67C3D"/>
    <w:rsid w:val="00A7138F"/>
    <w:rsid w:val="00A71D4D"/>
    <w:rsid w:val="00A726AC"/>
    <w:rsid w:val="00A74BDA"/>
    <w:rsid w:val="00A765F1"/>
    <w:rsid w:val="00A772EF"/>
    <w:rsid w:val="00A7763C"/>
    <w:rsid w:val="00A776A5"/>
    <w:rsid w:val="00A80343"/>
    <w:rsid w:val="00A80E16"/>
    <w:rsid w:val="00A83453"/>
    <w:rsid w:val="00A83610"/>
    <w:rsid w:val="00A8493B"/>
    <w:rsid w:val="00A84BF2"/>
    <w:rsid w:val="00A85B90"/>
    <w:rsid w:val="00A875DF"/>
    <w:rsid w:val="00A87622"/>
    <w:rsid w:val="00A87CD0"/>
    <w:rsid w:val="00A912B9"/>
    <w:rsid w:val="00A926CF"/>
    <w:rsid w:val="00A93AA0"/>
    <w:rsid w:val="00A948F5"/>
    <w:rsid w:val="00A95C19"/>
    <w:rsid w:val="00AA09FC"/>
    <w:rsid w:val="00AA126A"/>
    <w:rsid w:val="00AA1618"/>
    <w:rsid w:val="00AA1BDA"/>
    <w:rsid w:val="00AA2167"/>
    <w:rsid w:val="00AA35E6"/>
    <w:rsid w:val="00AA4B57"/>
    <w:rsid w:val="00AA4C56"/>
    <w:rsid w:val="00AA6187"/>
    <w:rsid w:val="00AA7D6E"/>
    <w:rsid w:val="00AB1BD5"/>
    <w:rsid w:val="00AB22E6"/>
    <w:rsid w:val="00AB2422"/>
    <w:rsid w:val="00AB261D"/>
    <w:rsid w:val="00AB3D7F"/>
    <w:rsid w:val="00AB5480"/>
    <w:rsid w:val="00AB5667"/>
    <w:rsid w:val="00AB5A3F"/>
    <w:rsid w:val="00AB73D8"/>
    <w:rsid w:val="00AC00E6"/>
    <w:rsid w:val="00AC1557"/>
    <w:rsid w:val="00AC2FA0"/>
    <w:rsid w:val="00AC3F6A"/>
    <w:rsid w:val="00AC6AA0"/>
    <w:rsid w:val="00AD0FD1"/>
    <w:rsid w:val="00AD29E1"/>
    <w:rsid w:val="00AD5366"/>
    <w:rsid w:val="00AD5A9D"/>
    <w:rsid w:val="00AD5BA5"/>
    <w:rsid w:val="00AD6998"/>
    <w:rsid w:val="00AD6C76"/>
    <w:rsid w:val="00AD7FB8"/>
    <w:rsid w:val="00AE051D"/>
    <w:rsid w:val="00AE17AA"/>
    <w:rsid w:val="00AE247F"/>
    <w:rsid w:val="00AE3737"/>
    <w:rsid w:val="00AE37E2"/>
    <w:rsid w:val="00AE3E02"/>
    <w:rsid w:val="00AE4EB7"/>
    <w:rsid w:val="00AE5009"/>
    <w:rsid w:val="00AE5112"/>
    <w:rsid w:val="00AE6315"/>
    <w:rsid w:val="00AE7041"/>
    <w:rsid w:val="00AE71E0"/>
    <w:rsid w:val="00AF045E"/>
    <w:rsid w:val="00AF0AF1"/>
    <w:rsid w:val="00AF0D52"/>
    <w:rsid w:val="00AF2B42"/>
    <w:rsid w:val="00AF509B"/>
    <w:rsid w:val="00AF6487"/>
    <w:rsid w:val="00AF6E24"/>
    <w:rsid w:val="00AF6ED8"/>
    <w:rsid w:val="00AF7023"/>
    <w:rsid w:val="00AF7609"/>
    <w:rsid w:val="00AF789C"/>
    <w:rsid w:val="00AF7F91"/>
    <w:rsid w:val="00B02853"/>
    <w:rsid w:val="00B02CD7"/>
    <w:rsid w:val="00B03220"/>
    <w:rsid w:val="00B06E01"/>
    <w:rsid w:val="00B0748F"/>
    <w:rsid w:val="00B07A86"/>
    <w:rsid w:val="00B07B10"/>
    <w:rsid w:val="00B07BC9"/>
    <w:rsid w:val="00B10943"/>
    <w:rsid w:val="00B112E6"/>
    <w:rsid w:val="00B113A5"/>
    <w:rsid w:val="00B12988"/>
    <w:rsid w:val="00B12ED0"/>
    <w:rsid w:val="00B137FA"/>
    <w:rsid w:val="00B13A9C"/>
    <w:rsid w:val="00B13E6F"/>
    <w:rsid w:val="00B147DA"/>
    <w:rsid w:val="00B147F7"/>
    <w:rsid w:val="00B14C85"/>
    <w:rsid w:val="00B15843"/>
    <w:rsid w:val="00B208A7"/>
    <w:rsid w:val="00B22139"/>
    <w:rsid w:val="00B22FD3"/>
    <w:rsid w:val="00B23380"/>
    <w:rsid w:val="00B23772"/>
    <w:rsid w:val="00B250E3"/>
    <w:rsid w:val="00B259DC"/>
    <w:rsid w:val="00B25A45"/>
    <w:rsid w:val="00B30CD9"/>
    <w:rsid w:val="00B318DD"/>
    <w:rsid w:val="00B3214E"/>
    <w:rsid w:val="00B3261C"/>
    <w:rsid w:val="00B32A9E"/>
    <w:rsid w:val="00B34FDE"/>
    <w:rsid w:val="00B35497"/>
    <w:rsid w:val="00B36C88"/>
    <w:rsid w:val="00B3777C"/>
    <w:rsid w:val="00B40050"/>
    <w:rsid w:val="00B42251"/>
    <w:rsid w:val="00B44481"/>
    <w:rsid w:val="00B45BFD"/>
    <w:rsid w:val="00B46C16"/>
    <w:rsid w:val="00B46C3D"/>
    <w:rsid w:val="00B470D6"/>
    <w:rsid w:val="00B50FF4"/>
    <w:rsid w:val="00B51DD3"/>
    <w:rsid w:val="00B52E94"/>
    <w:rsid w:val="00B53398"/>
    <w:rsid w:val="00B53438"/>
    <w:rsid w:val="00B5409F"/>
    <w:rsid w:val="00B566F7"/>
    <w:rsid w:val="00B57A09"/>
    <w:rsid w:val="00B60B84"/>
    <w:rsid w:val="00B60F6A"/>
    <w:rsid w:val="00B611B4"/>
    <w:rsid w:val="00B61A53"/>
    <w:rsid w:val="00B61C07"/>
    <w:rsid w:val="00B61D4A"/>
    <w:rsid w:val="00B6210D"/>
    <w:rsid w:val="00B62F43"/>
    <w:rsid w:val="00B63B28"/>
    <w:rsid w:val="00B63DF2"/>
    <w:rsid w:val="00B65101"/>
    <w:rsid w:val="00B66905"/>
    <w:rsid w:val="00B708B4"/>
    <w:rsid w:val="00B71EA4"/>
    <w:rsid w:val="00B71F1E"/>
    <w:rsid w:val="00B7202B"/>
    <w:rsid w:val="00B73656"/>
    <w:rsid w:val="00B74399"/>
    <w:rsid w:val="00B74B9E"/>
    <w:rsid w:val="00B74C3A"/>
    <w:rsid w:val="00B77545"/>
    <w:rsid w:val="00B77BA6"/>
    <w:rsid w:val="00B80867"/>
    <w:rsid w:val="00B81195"/>
    <w:rsid w:val="00B82F85"/>
    <w:rsid w:val="00B84ED7"/>
    <w:rsid w:val="00B85020"/>
    <w:rsid w:val="00B85850"/>
    <w:rsid w:val="00B86AB8"/>
    <w:rsid w:val="00B9058C"/>
    <w:rsid w:val="00B90FC7"/>
    <w:rsid w:val="00B92A3F"/>
    <w:rsid w:val="00B92DAB"/>
    <w:rsid w:val="00B93230"/>
    <w:rsid w:val="00B93D44"/>
    <w:rsid w:val="00B96837"/>
    <w:rsid w:val="00B96D69"/>
    <w:rsid w:val="00B979CA"/>
    <w:rsid w:val="00BA03A9"/>
    <w:rsid w:val="00BA0F3C"/>
    <w:rsid w:val="00BA2D88"/>
    <w:rsid w:val="00BA3136"/>
    <w:rsid w:val="00BA3B0D"/>
    <w:rsid w:val="00BA3F0E"/>
    <w:rsid w:val="00BA75F7"/>
    <w:rsid w:val="00BB01FA"/>
    <w:rsid w:val="00BB04B8"/>
    <w:rsid w:val="00BB1573"/>
    <w:rsid w:val="00BB1931"/>
    <w:rsid w:val="00BB453A"/>
    <w:rsid w:val="00BB5735"/>
    <w:rsid w:val="00BB7FF5"/>
    <w:rsid w:val="00BC0C54"/>
    <w:rsid w:val="00BC1A02"/>
    <w:rsid w:val="00BC3814"/>
    <w:rsid w:val="00BC46EA"/>
    <w:rsid w:val="00BC5693"/>
    <w:rsid w:val="00BC7DF2"/>
    <w:rsid w:val="00BD25D4"/>
    <w:rsid w:val="00BD39D6"/>
    <w:rsid w:val="00BD3C2E"/>
    <w:rsid w:val="00BD4172"/>
    <w:rsid w:val="00BD6596"/>
    <w:rsid w:val="00BD685C"/>
    <w:rsid w:val="00BE0768"/>
    <w:rsid w:val="00BE09ED"/>
    <w:rsid w:val="00BE1A9D"/>
    <w:rsid w:val="00BE3416"/>
    <w:rsid w:val="00BE3ACE"/>
    <w:rsid w:val="00BE40B7"/>
    <w:rsid w:val="00BE53FB"/>
    <w:rsid w:val="00BE5E1B"/>
    <w:rsid w:val="00BE6440"/>
    <w:rsid w:val="00BE7968"/>
    <w:rsid w:val="00BE7FFC"/>
    <w:rsid w:val="00BF1472"/>
    <w:rsid w:val="00BF51CE"/>
    <w:rsid w:val="00BF6449"/>
    <w:rsid w:val="00BF65A0"/>
    <w:rsid w:val="00BF740B"/>
    <w:rsid w:val="00C002A3"/>
    <w:rsid w:val="00C00DC6"/>
    <w:rsid w:val="00C0251D"/>
    <w:rsid w:val="00C038CD"/>
    <w:rsid w:val="00C0441C"/>
    <w:rsid w:val="00C04A27"/>
    <w:rsid w:val="00C055D8"/>
    <w:rsid w:val="00C065A2"/>
    <w:rsid w:val="00C078DC"/>
    <w:rsid w:val="00C07CCC"/>
    <w:rsid w:val="00C07F51"/>
    <w:rsid w:val="00C1032A"/>
    <w:rsid w:val="00C1066A"/>
    <w:rsid w:val="00C10862"/>
    <w:rsid w:val="00C10DDA"/>
    <w:rsid w:val="00C10FFB"/>
    <w:rsid w:val="00C113FC"/>
    <w:rsid w:val="00C14594"/>
    <w:rsid w:val="00C1471B"/>
    <w:rsid w:val="00C1474A"/>
    <w:rsid w:val="00C14814"/>
    <w:rsid w:val="00C14940"/>
    <w:rsid w:val="00C149B3"/>
    <w:rsid w:val="00C14A44"/>
    <w:rsid w:val="00C15B7E"/>
    <w:rsid w:val="00C15DA2"/>
    <w:rsid w:val="00C16603"/>
    <w:rsid w:val="00C16F1A"/>
    <w:rsid w:val="00C1797A"/>
    <w:rsid w:val="00C20782"/>
    <w:rsid w:val="00C20D34"/>
    <w:rsid w:val="00C2273B"/>
    <w:rsid w:val="00C22888"/>
    <w:rsid w:val="00C25153"/>
    <w:rsid w:val="00C256BA"/>
    <w:rsid w:val="00C27A9D"/>
    <w:rsid w:val="00C31FB9"/>
    <w:rsid w:val="00C321CD"/>
    <w:rsid w:val="00C32404"/>
    <w:rsid w:val="00C327CB"/>
    <w:rsid w:val="00C34ECC"/>
    <w:rsid w:val="00C34F16"/>
    <w:rsid w:val="00C362B4"/>
    <w:rsid w:val="00C37651"/>
    <w:rsid w:val="00C40BD3"/>
    <w:rsid w:val="00C44646"/>
    <w:rsid w:val="00C45FEB"/>
    <w:rsid w:val="00C46607"/>
    <w:rsid w:val="00C535C9"/>
    <w:rsid w:val="00C539F5"/>
    <w:rsid w:val="00C53B02"/>
    <w:rsid w:val="00C53BA4"/>
    <w:rsid w:val="00C557D7"/>
    <w:rsid w:val="00C5697C"/>
    <w:rsid w:val="00C57F63"/>
    <w:rsid w:val="00C6090F"/>
    <w:rsid w:val="00C614CF"/>
    <w:rsid w:val="00C61C1D"/>
    <w:rsid w:val="00C63289"/>
    <w:rsid w:val="00C63345"/>
    <w:rsid w:val="00C64044"/>
    <w:rsid w:val="00C64F9B"/>
    <w:rsid w:val="00C67F19"/>
    <w:rsid w:val="00C70016"/>
    <w:rsid w:val="00C712D4"/>
    <w:rsid w:val="00C71A33"/>
    <w:rsid w:val="00C72A1B"/>
    <w:rsid w:val="00C72C97"/>
    <w:rsid w:val="00C72D09"/>
    <w:rsid w:val="00C73484"/>
    <w:rsid w:val="00C74257"/>
    <w:rsid w:val="00C75D0E"/>
    <w:rsid w:val="00C76218"/>
    <w:rsid w:val="00C7629F"/>
    <w:rsid w:val="00C763EA"/>
    <w:rsid w:val="00C76A89"/>
    <w:rsid w:val="00C76B17"/>
    <w:rsid w:val="00C80F39"/>
    <w:rsid w:val="00C819AF"/>
    <w:rsid w:val="00C81ABE"/>
    <w:rsid w:val="00C81B78"/>
    <w:rsid w:val="00C8288E"/>
    <w:rsid w:val="00C82F04"/>
    <w:rsid w:val="00C840CC"/>
    <w:rsid w:val="00C847D2"/>
    <w:rsid w:val="00C854B4"/>
    <w:rsid w:val="00C85B5A"/>
    <w:rsid w:val="00C867D7"/>
    <w:rsid w:val="00C8713E"/>
    <w:rsid w:val="00C8755B"/>
    <w:rsid w:val="00C87AAD"/>
    <w:rsid w:val="00C91542"/>
    <w:rsid w:val="00C932A1"/>
    <w:rsid w:val="00C93692"/>
    <w:rsid w:val="00C93ABD"/>
    <w:rsid w:val="00C95941"/>
    <w:rsid w:val="00C95A8E"/>
    <w:rsid w:val="00C95ED2"/>
    <w:rsid w:val="00CA2781"/>
    <w:rsid w:val="00CA3908"/>
    <w:rsid w:val="00CA39DA"/>
    <w:rsid w:val="00CA4DFD"/>
    <w:rsid w:val="00CA5306"/>
    <w:rsid w:val="00CA5613"/>
    <w:rsid w:val="00CA5C71"/>
    <w:rsid w:val="00CA5C8D"/>
    <w:rsid w:val="00CA5D09"/>
    <w:rsid w:val="00CA661F"/>
    <w:rsid w:val="00CA6F0A"/>
    <w:rsid w:val="00CB032D"/>
    <w:rsid w:val="00CB1030"/>
    <w:rsid w:val="00CB244C"/>
    <w:rsid w:val="00CB2552"/>
    <w:rsid w:val="00CB4A83"/>
    <w:rsid w:val="00CB4B8E"/>
    <w:rsid w:val="00CB56E5"/>
    <w:rsid w:val="00CB655C"/>
    <w:rsid w:val="00CB6BE2"/>
    <w:rsid w:val="00CB7E1A"/>
    <w:rsid w:val="00CC056B"/>
    <w:rsid w:val="00CC09D3"/>
    <w:rsid w:val="00CC0CEE"/>
    <w:rsid w:val="00CC12D4"/>
    <w:rsid w:val="00CC1CA9"/>
    <w:rsid w:val="00CC2A9E"/>
    <w:rsid w:val="00CC4954"/>
    <w:rsid w:val="00CC4C65"/>
    <w:rsid w:val="00CC63C8"/>
    <w:rsid w:val="00CD02C0"/>
    <w:rsid w:val="00CD04DE"/>
    <w:rsid w:val="00CD4C13"/>
    <w:rsid w:val="00CD4FB8"/>
    <w:rsid w:val="00CD5894"/>
    <w:rsid w:val="00CD726C"/>
    <w:rsid w:val="00CE03FA"/>
    <w:rsid w:val="00CE058C"/>
    <w:rsid w:val="00CE14FF"/>
    <w:rsid w:val="00CE1893"/>
    <w:rsid w:val="00CE26E5"/>
    <w:rsid w:val="00CE381D"/>
    <w:rsid w:val="00CE49A9"/>
    <w:rsid w:val="00CE64B8"/>
    <w:rsid w:val="00CE6D41"/>
    <w:rsid w:val="00CE6EFB"/>
    <w:rsid w:val="00CF0BED"/>
    <w:rsid w:val="00CF1969"/>
    <w:rsid w:val="00CF1B7B"/>
    <w:rsid w:val="00CF2A87"/>
    <w:rsid w:val="00CF2C81"/>
    <w:rsid w:val="00CF4382"/>
    <w:rsid w:val="00CF4F9A"/>
    <w:rsid w:val="00D0069D"/>
    <w:rsid w:val="00D015C0"/>
    <w:rsid w:val="00D01FE3"/>
    <w:rsid w:val="00D0214D"/>
    <w:rsid w:val="00D02328"/>
    <w:rsid w:val="00D02A06"/>
    <w:rsid w:val="00D05CB2"/>
    <w:rsid w:val="00D06CB3"/>
    <w:rsid w:val="00D10142"/>
    <w:rsid w:val="00D112C3"/>
    <w:rsid w:val="00D11909"/>
    <w:rsid w:val="00D12A5E"/>
    <w:rsid w:val="00D12C41"/>
    <w:rsid w:val="00D12C8A"/>
    <w:rsid w:val="00D1576A"/>
    <w:rsid w:val="00D166A4"/>
    <w:rsid w:val="00D22369"/>
    <w:rsid w:val="00D22405"/>
    <w:rsid w:val="00D228A7"/>
    <w:rsid w:val="00D24EEA"/>
    <w:rsid w:val="00D31237"/>
    <w:rsid w:val="00D31797"/>
    <w:rsid w:val="00D3198F"/>
    <w:rsid w:val="00D32030"/>
    <w:rsid w:val="00D336EB"/>
    <w:rsid w:val="00D35668"/>
    <w:rsid w:val="00D356C4"/>
    <w:rsid w:val="00D359C4"/>
    <w:rsid w:val="00D415EC"/>
    <w:rsid w:val="00D42748"/>
    <w:rsid w:val="00D434AE"/>
    <w:rsid w:val="00D43CB6"/>
    <w:rsid w:val="00D44651"/>
    <w:rsid w:val="00D45491"/>
    <w:rsid w:val="00D45CEB"/>
    <w:rsid w:val="00D46EF1"/>
    <w:rsid w:val="00D479D0"/>
    <w:rsid w:val="00D50003"/>
    <w:rsid w:val="00D5334D"/>
    <w:rsid w:val="00D557C4"/>
    <w:rsid w:val="00D559F0"/>
    <w:rsid w:val="00D5686A"/>
    <w:rsid w:val="00D56F1A"/>
    <w:rsid w:val="00D57949"/>
    <w:rsid w:val="00D63334"/>
    <w:rsid w:val="00D6390B"/>
    <w:rsid w:val="00D63E05"/>
    <w:rsid w:val="00D64432"/>
    <w:rsid w:val="00D655B9"/>
    <w:rsid w:val="00D70658"/>
    <w:rsid w:val="00D71831"/>
    <w:rsid w:val="00D72C79"/>
    <w:rsid w:val="00D72D80"/>
    <w:rsid w:val="00D7366B"/>
    <w:rsid w:val="00D73731"/>
    <w:rsid w:val="00D73BB7"/>
    <w:rsid w:val="00D76224"/>
    <w:rsid w:val="00D77282"/>
    <w:rsid w:val="00D77370"/>
    <w:rsid w:val="00D7793F"/>
    <w:rsid w:val="00D80899"/>
    <w:rsid w:val="00D80BAC"/>
    <w:rsid w:val="00D81D0C"/>
    <w:rsid w:val="00D81E98"/>
    <w:rsid w:val="00D8351E"/>
    <w:rsid w:val="00D85202"/>
    <w:rsid w:val="00D8602E"/>
    <w:rsid w:val="00D8613D"/>
    <w:rsid w:val="00D87C69"/>
    <w:rsid w:val="00D90342"/>
    <w:rsid w:val="00D90ACF"/>
    <w:rsid w:val="00D90F3D"/>
    <w:rsid w:val="00D91BF1"/>
    <w:rsid w:val="00D92292"/>
    <w:rsid w:val="00D925D4"/>
    <w:rsid w:val="00D92A3D"/>
    <w:rsid w:val="00D933ED"/>
    <w:rsid w:val="00D93EEC"/>
    <w:rsid w:val="00D94ABF"/>
    <w:rsid w:val="00D95211"/>
    <w:rsid w:val="00D95993"/>
    <w:rsid w:val="00D96BAA"/>
    <w:rsid w:val="00D96D08"/>
    <w:rsid w:val="00D96E9B"/>
    <w:rsid w:val="00DA0DF2"/>
    <w:rsid w:val="00DA1301"/>
    <w:rsid w:val="00DA1DBF"/>
    <w:rsid w:val="00DA23A7"/>
    <w:rsid w:val="00DA24BD"/>
    <w:rsid w:val="00DA494C"/>
    <w:rsid w:val="00DA4FDB"/>
    <w:rsid w:val="00DA568F"/>
    <w:rsid w:val="00DA62C0"/>
    <w:rsid w:val="00DA7C10"/>
    <w:rsid w:val="00DB0459"/>
    <w:rsid w:val="00DB1B78"/>
    <w:rsid w:val="00DB2A56"/>
    <w:rsid w:val="00DB37B8"/>
    <w:rsid w:val="00DB44B6"/>
    <w:rsid w:val="00DB4C55"/>
    <w:rsid w:val="00DB7537"/>
    <w:rsid w:val="00DC129E"/>
    <w:rsid w:val="00DC12B2"/>
    <w:rsid w:val="00DC1FA3"/>
    <w:rsid w:val="00DC2152"/>
    <w:rsid w:val="00DC2A37"/>
    <w:rsid w:val="00DC2CDE"/>
    <w:rsid w:val="00DC2FEF"/>
    <w:rsid w:val="00DC3B43"/>
    <w:rsid w:val="00DC3D59"/>
    <w:rsid w:val="00DC3DB1"/>
    <w:rsid w:val="00DC3FC0"/>
    <w:rsid w:val="00DC475C"/>
    <w:rsid w:val="00DC4D9A"/>
    <w:rsid w:val="00DC52A3"/>
    <w:rsid w:val="00DD02CC"/>
    <w:rsid w:val="00DD2E77"/>
    <w:rsid w:val="00DD33FB"/>
    <w:rsid w:val="00DD52A4"/>
    <w:rsid w:val="00DD6D77"/>
    <w:rsid w:val="00DE038D"/>
    <w:rsid w:val="00DE0650"/>
    <w:rsid w:val="00DE180E"/>
    <w:rsid w:val="00DE2DCE"/>
    <w:rsid w:val="00DE2F26"/>
    <w:rsid w:val="00DE3F52"/>
    <w:rsid w:val="00DE42DD"/>
    <w:rsid w:val="00DE5F55"/>
    <w:rsid w:val="00DE6BE1"/>
    <w:rsid w:val="00DE7F4B"/>
    <w:rsid w:val="00DE7FBD"/>
    <w:rsid w:val="00DF0DC1"/>
    <w:rsid w:val="00DF1066"/>
    <w:rsid w:val="00DF1724"/>
    <w:rsid w:val="00DF2096"/>
    <w:rsid w:val="00DF3541"/>
    <w:rsid w:val="00DF3F06"/>
    <w:rsid w:val="00DF4602"/>
    <w:rsid w:val="00DF4FA1"/>
    <w:rsid w:val="00DF5523"/>
    <w:rsid w:val="00DF69E1"/>
    <w:rsid w:val="00DF6B5E"/>
    <w:rsid w:val="00DF709F"/>
    <w:rsid w:val="00DF7252"/>
    <w:rsid w:val="00E029A2"/>
    <w:rsid w:val="00E02AFF"/>
    <w:rsid w:val="00E03CE5"/>
    <w:rsid w:val="00E044F3"/>
    <w:rsid w:val="00E04525"/>
    <w:rsid w:val="00E06F7C"/>
    <w:rsid w:val="00E11FD9"/>
    <w:rsid w:val="00E120A9"/>
    <w:rsid w:val="00E120BC"/>
    <w:rsid w:val="00E12A75"/>
    <w:rsid w:val="00E13063"/>
    <w:rsid w:val="00E14F00"/>
    <w:rsid w:val="00E150B2"/>
    <w:rsid w:val="00E1521D"/>
    <w:rsid w:val="00E1577E"/>
    <w:rsid w:val="00E2063E"/>
    <w:rsid w:val="00E20A59"/>
    <w:rsid w:val="00E21CE2"/>
    <w:rsid w:val="00E22280"/>
    <w:rsid w:val="00E229B2"/>
    <w:rsid w:val="00E25B0D"/>
    <w:rsid w:val="00E301AF"/>
    <w:rsid w:val="00E32707"/>
    <w:rsid w:val="00E33209"/>
    <w:rsid w:val="00E333BA"/>
    <w:rsid w:val="00E34061"/>
    <w:rsid w:val="00E3539E"/>
    <w:rsid w:val="00E3576A"/>
    <w:rsid w:val="00E36212"/>
    <w:rsid w:val="00E36EA1"/>
    <w:rsid w:val="00E37D90"/>
    <w:rsid w:val="00E37E9D"/>
    <w:rsid w:val="00E37ECE"/>
    <w:rsid w:val="00E40DC5"/>
    <w:rsid w:val="00E4526B"/>
    <w:rsid w:val="00E45D68"/>
    <w:rsid w:val="00E45E60"/>
    <w:rsid w:val="00E45ED9"/>
    <w:rsid w:val="00E5030E"/>
    <w:rsid w:val="00E509EA"/>
    <w:rsid w:val="00E53998"/>
    <w:rsid w:val="00E55B90"/>
    <w:rsid w:val="00E565BE"/>
    <w:rsid w:val="00E56FBD"/>
    <w:rsid w:val="00E5749E"/>
    <w:rsid w:val="00E60EAF"/>
    <w:rsid w:val="00E6138A"/>
    <w:rsid w:val="00E632BD"/>
    <w:rsid w:val="00E652F0"/>
    <w:rsid w:val="00E65618"/>
    <w:rsid w:val="00E660CA"/>
    <w:rsid w:val="00E72E3E"/>
    <w:rsid w:val="00E734CC"/>
    <w:rsid w:val="00E73583"/>
    <w:rsid w:val="00E744D3"/>
    <w:rsid w:val="00E76AB5"/>
    <w:rsid w:val="00E7785A"/>
    <w:rsid w:val="00E81634"/>
    <w:rsid w:val="00E820E7"/>
    <w:rsid w:val="00E837A6"/>
    <w:rsid w:val="00E842BF"/>
    <w:rsid w:val="00E860CD"/>
    <w:rsid w:val="00E87467"/>
    <w:rsid w:val="00E905F8"/>
    <w:rsid w:val="00E92217"/>
    <w:rsid w:val="00E92BB1"/>
    <w:rsid w:val="00E9400B"/>
    <w:rsid w:val="00E94065"/>
    <w:rsid w:val="00E94476"/>
    <w:rsid w:val="00E95123"/>
    <w:rsid w:val="00E969C0"/>
    <w:rsid w:val="00E97101"/>
    <w:rsid w:val="00EA2E88"/>
    <w:rsid w:val="00EA2ED8"/>
    <w:rsid w:val="00EA4B2F"/>
    <w:rsid w:val="00EA537B"/>
    <w:rsid w:val="00EA5956"/>
    <w:rsid w:val="00EA6226"/>
    <w:rsid w:val="00EB0887"/>
    <w:rsid w:val="00EB2017"/>
    <w:rsid w:val="00EB207E"/>
    <w:rsid w:val="00EB25B5"/>
    <w:rsid w:val="00EB4272"/>
    <w:rsid w:val="00EB4459"/>
    <w:rsid w:val="00EB4879"/>
    <w:rsid w:val="00EB4BDA"/>
    <w:rsid w:val="00EB4CBE"/>
    <w:rsid w:val="00EB624C"/>
    <w:rsid w:val="00EB6880"/>
    <w:rsid w:val="00EB697C"/>
    <w:rsid w:val="00EB7ABF"/>
    <w:rsid w:val="00EC056E"/>
    <w:rsid w:val="00EC1C19"/>
    <w:rsid w:val="00EC2ACA"/>
    <w:rsid w:val="00EC39E6"/>
    <w:rsid w:val="00EC3BF5"/>
    <w:rsid w:val="00EC48B2"/>
    <w:rsid w:val="00EC5599"/>
    <w:rsid w:val="00EC5DA1"/>
    <w:rsid w:val="00EC6229"/>
    <w:rsid w:val="00EC62CB"/>
    <w:rsid w:val="00ED03F8"/>
    <w:rsid w:val="00ED0D22"/>
    <w:rsid w:val="00ED17DE"/>
    <w:rsid w:val="00ED2B3C"/>
    <w:rsid w:val="00ED37C4"/>
    <w:rsid w:val="00ED75F5"/>
    <w:rsid w:val="00EE1029"/>
    <w:rsid w:val="00EE1D0D"/>
    <w:rsid w:val="00EE2276"/>
    <w:rsid w:val="00EE3012"/>
    <w:rsid w:val="00EE5A8F"/>
    <w:rsid w:val="00EE6BD0"/>
    <w:rsid w:val="00EE7D33"/>
    <w:rsid w:val="00EF023C"/>
    <w:rsid w:val="00EF0413"/>
    <w:rsid w:val="00EF0D63"/>
    <w:rsid w:val="00EF141B"/>
    <w:rsid w:val="00EF1844"/>
    <w:rsid w:val="00EF1E32"/>
    <w:rsid w:val="00EF5C10"/>
    <w:rsid w:val="00EF6C8B"/>
    <w:rsid w:val="00EF7448"/>
    <w:rsid w:val="00F0144F"/>
    <w:rsid w:val="00F02962"/>
    <w:rsid w:val="00F03185"/>
    <w:rsid w:val="00F0351B"/>
    <w:rsid w:val="00F05627"/>
    <w:rsid w:val="00F13BD9"/>
    <w:rsid w:val="00F141DD"/>
    <w:rsid w:val="00F159D2"/>
    <w:rsid w:val="00F15A0D"/>
    <w:rsid w:val="00F16829"/>
    <w:rsid w:val="00F16CD8"/>
    <w:rsid w:val="00F16F25"/>
    <w:rsid w:val="00F1795E"/>
    <w:rsid w:val="00F20A45"/>
    <w:rsid w:val="00F26758"/>
    <w:rsid w:val="00F26D06"/>
    <w:rsid w:val="00F27070"/>
    <w:rsid w:val="00F27C52"/>
    <w:rsid w:val="00F27D94"/>
    <w:rsid w:val="00F312AE"/>
    <w:rsid w:val="00F3213A"/>
    <w:rsid w:val="00F3248E"/>
    <w:rsid w:val="00F327CE"/>
    <w:rsid w:val="00F328DA"/>
    <w:rsid w:val="00F34038"/>
    <w:rsid w:val="00F342C3"/>
    <w:rsid w:val="00F35CE5"/>
    <w:rsid w:val="00F41657"/>
    <w:rsid w:val="00F421F9"/>
    <w:rsid w:val="00F42DD8"/>
    <w:rsid w:val="00F4358C"/>
    <w:rsid w:val="00F44825"/>
    <w:rsid w:val="00F4492A"/>
    <w:rsid w:val="00F46C72"/>
    <w:rsid w:val="00F46F8D"/>
    <w:rsid w:val="00F47337"/>
    <w:rsid w:val="00F47812"/>
    <w:rsid w:val="00F50263"/>
    <w:rsid w:val="00F50410"/>
    <w:rsid w:val="00F51F75"/>
    <w:rsid w:val="00F52E92"/>
    <w:rsid w:val="00F56FF7"/>
    <w:rsid w:val="00F57806"/>
    <w:rsid w:val="00F57AB4"/>
    <w:rsid w:val="00F57B49"/>
    <w:rsid w:val="00F60C2C"/>
    <w:rsid w:val="00F6145E"/>
    <w:rsid w:val="00F64794"/>
    <w:rsid w:val="00F64C38"/>
    <w:rsid w:val="00F64D28"/>
    <w:rsid w:val="00F64D35"/>
    <w:rsid w:val="00F654D7"/>
    <w:rsid w:val="00F66342"/>
    <w:rsid w:val="00F663EA"/>
    <w:rsid w:val="00F66686"/>
    <w:rsid w:val="00F66925"/>
    <w:rsid w:val="00F6777B"/>
    <w:rsid w:val="00F70C2F"/>
    <w:rsid w:val="00F70FA1"/>
    <w:rsid w:val="00F7106B"/>
    <w:rsid w:val="00F714D8"/>
    <w:rsid w:val="00F71FB5"/>
    <w:rsid w:val="00F73797"/>
    <w:rsid w:val="00F73AEC"/>
    <w:rsid w:val="00F748CA"/>
    <w:rsid w:val="00F76A71"/>
    <w:rsid w:val="00F771BE"/>
    <w:rsid w:val="00F77742"/>
    <w:rsid w:val="00F82A41"/>
    <w:rsid w:val="00F85A06"/>
    <w:rsid w:val="00F904FB"/>
    <w:rsid w:val="00F91B5F"/>
    <w:rsid w:val="00F92390"/>
    <w:rsid w:val="00F941C0"/>
    <w:rsid w:val="00F94F76"/>
    <w:rsid w:val="00F95D4E"/>
    <w:rsid w:val="00F95F7D"/>
    <w:rsid w:val="00F96E66"/>
    <w:rsid w:val="00FA0248"/>
    <w:rsid w:val="00FA13DD"/>
    <w:rsid w:val="00FA24BA"/>
    <w:rsid w:val="00FA3233"/>
    <w:rsid w:val="00FA3A4B"/>
    <w:rsid w:val="00FA3E8D"/>
    <w:rsid w:val="00FA5AC0"/>
    <w:rsid w:val="00FB24A6"/>
    <w:rsid w:val="00FB26D5"/>
    <w:rsid w:val="00FB3D8E"/>
    <w:rsid w:val="00FB4915"/>
    <w:rsid w:val="00FB6092"/>
    <w:rsid w:val="00FB61D2"/>
    <w:rsid w:val="00FB7A42"/>
    <w:rsid w:val="00FB7A5F"/>
    <w:rsid w:val="00FC05D6"/>
    <w:rsid w:val="00FC0A4E"/>
    <w:rsid w:val="00FC0C49"/>
    <w:rsid w:val="00FC1B64"/>
    <w:rsid w:val="00FC39F1"/>
    <w:rsid w:val="00FC408D"/>
    <w:rsid w:val="00FC4183"/>
    <w:rsid w:val="00FC4D7E"/>
    <w:rsid w:val="00FC5069"/>
    <w:rsid w:val="00FC69E5"/>
    <w:rsid w:val="00FC7257"/>
    <w:rsid w:val="00FD1097"/>
    <w:rsid w:val="00FD20E8"/>
    <w:rsid w:val="00FD3EEA"/>
    <w:rsid w:val="00FD5434"/>
    <w:rsid w:val="00FD55FC"/>
    <w:rsid w:val="00FD584D"/>
    <w:rsid w:val="00FD6A67"/>
    <w:rsid w:val="00FD7195"/>
    <w:rsid w:val="00FD799B"/>
    <w:rsid w:val="00FD7D77"/>
    <w:rsid w:val="00FE03A2"/>
    <w:rsid w:val="00FE202C"/>
    <w:rsid w:val="00FE285E"/>
    <w:rsid w:val="00FE3432"/>
    <w:rsid w:val="00FE5908"/>
    <w:rsid w:val="00FE5DE7"/>
    <w:rsid w:val="00FE706C"/>
    <w:rsid w:val="00FE73AC"/>
    <w:rsid w:val="00FF0089"/>
    <w:rsid w:val="00FF009E"/>
    <w:rsid w:val="00FF030A"/>
    <w:rsid w:val="00FF0570"/>
    <w:rsid w:val="00FF0917"/>
    <w:rsid w:val="00FF0DE1"/>
    <w:rsid w:val="00FF26B1"/>
    <w:rsid w:val="00FF3270"/>
    <w:rsid w:val="00FF3E61"/>
    <w:rsid w:val="00FF47B1"/>
    <w:rsid w:val="00FF4ABA"/>
    <w:rsid w:val="00FF5D3D"/>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786A"/>
  <w15:docId w15:val="{7F283F73-3042-449F-95E1-F28779C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981"/>
    <w:rPr>
      <w:sz w:val="24"/>
      <w:szCs w:val="24"/>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83453"/>
    <w:rPr>
      <w:rFonts w:ascii="Tahoma" w:hAnsi="Tahoma"/>
      <w:sz w:val="16"/>
      <w:szCs w:val="16"/>
    </w:rPr>
  </w:style>
  <w:style w:type="character" w:customStyle="1" w:styleId="a5">
    <w:name w:val="Текст у виносці Знак"/>
    <w:link w:val="a4"/>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99"/>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ий текст з відступом 3 Знак"/>
    <w:basedOn w:val="a0"/>
    <w:link w:val="31"/>
    <w:rsid w:val="00B22FD3"/>
    <w:rPr>
      <w:sz w:val="28"/>
      <w:szCs w:val="24"/>
    </w:rPr>
  </w:style>
  <w:style w:type="table" w:customStyle="1" w:styleId="1">
    <w:name w:val="Сетка таблицы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4C65"/>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32824254">
      <w:bodyDiv w:val="1"/>
      <w:marLeft w:val="0"/>
      <w:marRight w:val="0"/>
      <w:marTop w:val="0"/>
      <w:marBottom w:val="0"/>
      <w:divBdr>
        <w:top w:val="none" w:sz="0" w:space="0" w:color="auto"/>
        <w:left w:val="none" w:sz="0" w:space="0" w:color="auto"/>
        <w:bottom w:val="none" w:sz="0" w:space="0" w:color="auto"/>
        <w:right w:val="none" w:sz="0" w:space="0" w:color="auto"/>
      </w:divBdr>
    </w:div>
    <w:div w:id="439909844">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56310997">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973603399">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249540526">
      <w:bodyDiv w:val="1"/>
      <w:marLeft w:val="0"/>
      <w:marRight w:val="0"/>
      <w:marTop w:val="0"/>
      <w:marBottom w:val="0"/>
      <w:divBdr>
        <w:top w:val="none" w:sz="0" w:space="0" w:color="auto"/>
        <w:left w:val="none" w:sz="0" w:space="0" w:color="auto"/>
        <w:bottom w:val="none" w:sz="0" w:space="0" w:color="auto"/>
        <w:right w:val="none" w:sz="0" w:space="0" w:color="auto"/>
      </w:divBdr>
    </w:div>
    <w:div w:id="1285427607">
      <w:bodyDiv w:val="1"/>
      <w:marLeft w:val="0"/>
      <w:marRight w:val="0"/>
      <w:marTop w:val="0"/>
      <w:marBottom w:val="0"/>
      <w:divBdr>
        <w:top w:val="none" w:sz="0" w:space="0" w:color="auto"/>
        <w:left w:val="none" w:sz="0" w:space="0" w:color="auto"/>
        <w:bottom w:val="none" w:sz="0" w:space="0" w:color="auto"/>
        <w:right w:val="none" w:sz="0" w:space="0" w:color="auto"/>
      </w:divBdr>
    </w:div>
    <w:div w:id="1383287554">
      <w:bodyDiv w:val="1"/>
      <w:marLeft w:val="0"/>
      <w:marRight w:val="0"/>
      <w:marTop w:val="0"/>
      <w:marBottom w:val="0"/>
      <w:divBdr>
        <w:top w:val="none" w:sz="0" w:space="0" w:color="auto"/>
        <w:left w:val="none" w:sz="0" w:space="0" w:color="auto"/>
        <w:bottom w:val="none" w:sz="0" w:space="0" w:color="auto"/>
        <w:right w:val="none" w:sz="0" w:space="0" w:color="auto"/>
      </w:divBdr>
    </w:div>
    <w:div w:id="1401101317">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614823614">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78935872">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19371405">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78E1-6E75-4D0C-BF17-20C664EE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Pages>
  <Words>3940</Words>
  <Characters>2247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OMR</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85</cp:revision>
  <cp:lastPrinted>2024-10-23T07:00:00Z</cp:lastPrinted>
  <dcterms:created xsi:type="dcterms:W3CDTF">2024-05-29T08:48:00Z</dcterms:created>
  <dcterms:modified xsi:type="dcterms:W3CDTF">2024-10-29T14:44:00Z</dcterms:modified>
</cp:coreProperties>
</file>