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75FC3330" w:rsidR="00B147DA" w:rsidRPr="00021220" w:rsidRDefault="00CA71E1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7675C6" w:rsidRPr="00021220">
        <w:rPr>
          <w:sz w:val="28"/>
          <w:szCs w:val="28"/>
          <w:lang w:val="uk-UA"/>
        </w:rPr>
        <w:t xml:space="preserve"> </w:t>
      </w:r>
      <w:r w:rsidR="00A53FD6">
        <w:rPr>
          <w:sz w:val="28"/>
          <w:szCs w:val="28"/>
          <w:lang w:val="uk-UA"/>
        </w:rPr>
        <w:t>липня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046E95">
        <w:rPr>
          <w:sz w:val="28"/>
          <w:szCs w:val="28"/>
          <w:lang w:val="uk-UA"/>
        </w:rPr>
        <w:t>2</w:t>
      </w:r>
      <w:r w:rsidR="00B147DA" w:rsidRPr="00021220">
        <w:rPr>
          <w:sz w:val="28"/>
          <w:szCs w:val="28"/>
          <w:lang w:val="uk-UA"/>
        </w:rPr>
        <w:t>:</w:t>
      </w:r>
      <w:r w:rsidR="00046E95">
        <w:rPr>
          <w:sz w:val="28"/>
          <w:szCs w:val="28"/>
          <w:lang w:val="uk-UA"/>
        </w:rPr>
        <w:t>30</w:t>
      </w:r>
    </w:p>
    <w:p w14:paraId="50026D6A" w14:textId="2B725804" w:rsidR="00B1344C" w:rsidRPr="00021220" w:rsidRDefault="00ED1568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</w:t>
      </w:r>
      <w:r w:rsidRPr="00A53FD6">
        <w:rPr>
          <w:sz w:val="28"/>
          <w:szCs w:val="28"/>
          <w:lang w:val="uk-UA"/>
        </w:rPr>
        <w:t xml:space="preserve"> 307</w:t>
      </w:r>
      <w:r w:rsidR="00133460">
        <w:rPr>
          <w:sz w:val="28"/>
          <w:szCs w:val="28"/>
          <w:lang w:val="uk-UA"/>
        </w:rPr>
        <w:t xml:space="preserve">, </w:t>
      </w:r>
      <w:r w:rsidR="00F438A9">
        <w:rPr>
          <w:sz w:val="28"/>
          <w:szCs w:val="28"/>
          <w:lang w:val="uk-UA"/>
        </w:rPr>
        <w:t>пл. Біржова,1</w:t>
      </w:r>
    </w:p>
    <w:p w14:paraId="14DF8435" w14:textId="77777777" w:rsidR="00F438A9" w:rsidRPr="00A75112" w:rsidRDefault="00F438A9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Pr="00A75112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34A5058" w14:textId="63FB2070" w:rsidR="007731EA" w:rsidRDefault="000D7EDE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7731EA" w:rsidRPr="00BE13C9">
        <w:rPr>
          <w:rFonts w:eastAsia="Calibri"/>
          <w:b/>
          <w:sz w:val="28"/>
          <w:szCs w:val="28"/>
          <w:lang w:val="uk-UA" w:eastAsia="en-US"/>
        </w:rPr>
        <w:t>.</w:t>
      </w:r>
      <w:r w:rsidR="007731EA">
        <w:rPr>
          <w:rFonts w:eastAsia="Calibri"/>
          <w:sz w:val="28"/>
          <w:szCs w:val="28"/>
          <w:lang w:val="uk-UA" w:eastAsia="en-US"/>
        </w:rPr>
        <w:tab/>
      </w:r>
      <w:r w:rsidR="00471FE9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471FE9" w:rsidRPr="00471FE9">
        <w:rPr>
          <w:sz w:val="28"/>
          <w:szCs w:val="28"/>
          <w:lang w:val="uk-UA" w:eastAsia="uk-UA"/>
        </w:rPr>
        <w:t>Про внесення змін до Міської цільової програми «Незламна Одеса» на 2024 – 2028 роки, затвердженої рішенням Одеської міської ради від</w:t>
      </w:r>
      <w:r w:rsidR="00471FE9">
        <w:rPr>
          <w:sz w:val="28"/>
          <w:szCs w:val="28"/>
          <w:lang w:eastAsia="uk-UA"/>
        </w:rPr>
        <w:t> </w:t>
      </w:r>
      <w:r w:rsidR="00471FE9" w:rsidRPr="00471FE9">
        <w:rPr>
          <w:sz w:val="28"/>
          <w:szCs w:val="28"/>
          <w:lang w:val="uk-UA" w:eastAsia="uk-UA"/>
        </w:rPr>
        <w:t>24</w:t>
      </w:r>
      <w:r w:rsidR="00471FE9">
        <w:rPr>
          <w:sz w:val="28"/>
          <w:szCs w:val="28"/>
          <w:lang w:eastAsia="uk-UA"/>
        </w:rPr>
        <w:t> </w:t>
      </w:r>
      <w:r w:rsidR="00471FE9" w:rsidRPr="00471FE9">
        <w:rPr>
          <w:sz w:val="28"/>
          <w:szCs w:val="28"/>
          <w:lang w:val="uk-UA" w:eastAsia="uk-UA"/>
        </w:rPr>
        <w:t>квітня 2024 року № 2021-</w:t>
      </w:r>
      <w:r w:rsidR="00471FE9" w:rsidRPr="00B46FCD">
        <w:rPr>
          <w:sz w:val="28"/>
          <w:szCs w:val="28"/>
          <w:lang w:eastAsia="uk-UA"/>
        </w:rPr>
        <w:t>V</w:t>
      </w:r>
      <w:r w:rsidR="00471FE9" w:rsidRPr="00471FE9">
        <w:rPr>
          <w:sz w:val="28"/>
          <w:szCs w:val="28"/>
          <w:lang w:val="uk-UA" w:eastAsia="uk-UA"/>
        </w:rPr>
        <w:t>ІІІ</w:t>
      </w:r>
      <w:r w:rsidR="00471FE9">
        <w:rPr>
          <w:rFonts w:eastAsia="Calibri"/>
          <w:sz w:val="28"/>
          <w:szCs w:val="28"/>
          <w:lang w:val="uk-UA" w:eastAsia="en-US"/>
        </w:rPr>
        <w:t>».</w:t>
      </w:r>
    </w:p>
    <w:p w14:paraId="4A6D73AA" w14:textId="7DFC0D8B" w:rsidR="00471FE9" w:rsidRDefault="00471FE9" w:rsidP="007731E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6E95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046E95" w:rsidRPr="00046E95">
        <w:rPr>
          <w:rFonts w:eastAsia="Calibri"/>
          <w:b/>
          <w:sz w:val="28"/>
          <w:szCs w:val="28"/>
          <w:lang w:val="uk-UA" w:eastAsia="en-US"/>
        </w:rPr>
        <w:t>і:</w:t>
      </w:r>
      <w:r w:rsidR="00046E95">
        <w:rPr>
          <w:rFonts w:eastAsia="Calibri"/>
          <w:sz w:val="28"/>
          <w:szCs w:val="28"/>
          <w:lang w:val="uk-UA" w:eastAsia="en-US"/>
        </w:rPr>
        <w:t xml:space="preserve"> Леонід Гребенюк, Олександр Ільїн.</w:t>
      </w:r>
      <w:bookmarkStart w:id="0" w:name="_GoBack"/>
      <w:bookmarkEnd w:id="0"/>
    </w:p>
    <w:sectPr w:rsidR="00471FE9" w:rsidSect="00CB3BAD">
      <w:type w:val="continuous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46E95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66EF7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D7EDE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ED6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30D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2261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0779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5D4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1FE9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2C34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4E0C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3D55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37B69"/>
    <w:rsid w:val="00640249"/>
    <w:rsid w:val="00641D3F"/>
    <w:rsid w:val="0064285C"/>
    <w:rsid w:val="00642B38"/>
    <w:rsid w:val="00643858"/>
    <w:rsid w:val="00644113"/>
    <w:rsid w:val="00644306"/>
    <w:rsid w:val="00645FF9"/>
    <w:rsid w:val="00647422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1EA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B1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90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3FD6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5112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5442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96447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A71E1"/>
    <w:rsid w:val="00CB032D"/>
    <w:rsid w:val="00CB1030"/>
    <w:rsid w:val="00CB244C"/>
    <w:rsid w:val="00CB2552"/>
    <w:rsid w:val="00CB3BAD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50E6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568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C19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38A9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13EE-93BB-4F34-99BB-039017B1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196</cp:revision>
  <cp:lastPrinted>2025-06-25T09:23:00Z</cp:lastPrinted>
  <dcterms:created xsi:type="dcterms:W3CDTF">2024-05-29T08:48:00Z</dcterms:created>
  <dcterms:modified xsi:type="dcterms:W3CDTF">2025-07-29T10:22:00Z</dcterms:modified>
</cp:coreProperties>
</file>