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0AE3B">
      <w:pPr>
        <w:tabs>
          <w:tab w:val="left" w:pos="4200"/>
        </w:tabs>
        <w:suppressAutoHyphens/>
        <w:spacing w:after="0"/>
        <w:rPr>
          <w:rFonts w:ascii="Times New Roman" w:hAnsi="Times New Roman" w:eastAsia="Times New Roman" w:cs="Calibri"/>
          <w:sz w:val="28"/>
          <w:szCs w:val="28"/>
        </w:rPr>
      </w:pPr>
      <w:r>
        <w:rPr>
          <w:rFonts w:ascii="Times New Roman" w:hAnsi="Times New Roman" w:eastAsia="Times New Roman" w:cs="Calibri"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Calibri"/>
          <w:sz w:val="28"/>
          <w:szCs w:val="28"/>
        </w:rPr>
        <w:tab/>
      </w:r>
    </w:p>
    <w:p w14:paraId="429C7670">
      <w:pPr>
        <w:suppressAutoHyphens/>
        <w:spacing w:after="0"/>
        <w:rPr>
          <w:rFonts w:ascii="Times New Roman" w:hAnsi="Times New Roman" w:eastAsia="Times New Roman" w:cs="Calibri"/>
          <w:b/>
          <w:sz w:val="28"/>
          <w:szCs w:val="28"/>
          <w:lang w:val="uk-UA"/>
        </w:rPr>
      </w:pPr>
    </w:p>
    <w:p w14:paraId="0F59CF0A">
      <w:pPr>
        <w:suppressAutoHyphens/>
        <w:spacing w:after="0"/>
        <w:rPr>
          <w:rFonts w:ascii="Times New Roman" w:hAnsi="Times New Roman" w:eastAsia="Times New Roman" w:cs="Calibri"/>
          <w:b/>
          <w:sz w:val="28"/>
          <w:szCs w:val="28"/>
          <w:lang w:val="uk-UA"/>
        </w:rPr>
      </w:pPr>
    </w:p>
    <w:p w14:paraId="490580F4">
      <w:pPr>
        <w:suppressAutoHyphens/>
        <w:spacing w:after="0"/>
        <w:rPr>
          <w:rFonts w:ascii="Times New Roman" w:hAnsi="Times New Roman" w:eastAsia="Times New Roman" w:cs="Calibri"/>
          <w:sz w:val="28"/>
          <w:szCs w:val="28"/>
          <w:lang w:val="uk-UA"/>
        </w:rPr>
      </w:pP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hAnsi="Times New Roman" w:eastAsia="Times New Roman" w:cs="Calibri"/>
          <w:sz w:val="28"/>
          <w:szCs w:val="28"/>
          <w:lang w:val="uk-UA"/>
        </w:rPr>
        <w:t>ОДЕСЬКА МІСЬКА РАДА</w:t>
      </w:r>
    </w:p>
    <w:p w14:paraId="01E8079F">
      <w:pPr>
        <w:suppressAutoHyphens/>
        <w:spacing w:after="0"/>
        <w:rPr>
          <w:rFonts w:ascii="Times New Roman" w:hAnsi="Times New Roman" w:eastAsia="Times New Roman" w:cs="Calibri"/>
          <w:b/>
          <w:sz w:val="28"/>
          <w:szCs w:val="28"/>
          <w:lang w:val="uk-UA"/>
        </w:rPr>
      </w:pPr>
    </w:p>
    <w:p w14:paraId="49994BB2">
      <w:pPr>
        <w:spacing w:after="0"/>
        <w:jc w:val="center"/>
        <w:rPr>
          <w:rFonts w:ascii="Times New Roman" w:hAnsi="Times New Roman" w:eastAsia="Calibri" w:cs="Times New Roman"/>
          <w:b/>
          <w:sz w:val="32"/>
          <w:szCs w:val="32"/>
          <w:lang w:val="uk-UA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uk-UA"/>
        </w:rPr>
        <w:t>ПОСТІЙНА КОМІСІЯ</w:t>
      </w:r>
    </w:p>
    <w:p w14:paraId="486D48F8">
      <w:pPr>
        <w:spacing w:after="0"/>
        <w:jc w:val="center"/>
        <w:rPr>
          <w:rFonts w:ascii="Times New Roman" w:hAnsi="Times New Roman" w:eastAsia="Calibri" w:cs="Times New Roman"/>
          <w:b/>
          <w:sz w:val="36"/>
          <w:szCs w:val="32"/>
          <w:lang w:val="uk-UA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uk-UA"/>
        </w:rPr>
        <w:t>З ПИТАНЬ КОМУНАЛЬНОЇ ВЛАСНОСТІ, ЕКОНОМІЧНОЇ, ІНВЕСТИЦІЙНОЇ, ДЕРЖАВНОЇ РЕГУЛЯТОРНОЇ  ПОЛІТИКИ ТА ПІДПРИЄМНИЦТВА</w:t>
      </w: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3"/>
      </w:tblGrid>
      <w:tr w14:paraId="629ED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3" w:type="dxa"/>
            <w:tcBorders>
              <w:top w:val="nil"/>
              <w:left w:val="nil"/>
              <w:bottom w:val="thinThickMediumGap" w:color="auto" w:sz="18" w:space="0"/>
              <w:right w:val="nil"/>
            </w:tcBorders>
            <w:vAlign w:val="center"/>
          </w:tcPr>
          <w:p w14:paraId="47397C50">
            <w:pPr>
              <w:suppressAutoHyphens/>
              <w:spacing w:after="0"/>
              <w:rPr>
                <w:rFonts w:ascii="Times New Roman" w:hAnsi="Times New Roman" w:eastAsia="Times New Roman" w:cs="Calibri"/>
                <w:b/>
                <w:szCs w:val="28"/>
                <w:lang w:val="uk-UA"/>
              </w:rPr>
            </w:pPr>
          </w:p>
          <w:p w14:paraId="1AA17EC6">
            <w:pPr>
              <w:suppressAutoHyphens/>
              <w:spacing w:after="0"/>
              <w:jc w:val="center"/>
              <w:rPr>
                <w:rFonts w:ascii="Times New Roman" w:hAnsi="Times New Roman" w:eastAsia="Times New Roman" w:cs="Calibri"/>
                <w:b/>
                <w:szCs w:val="28"/>
              </w:rPr>
            </w:pPr>
            <w:r>
              <w:rPr>
                <w:rFonts w:ascii="Times New Roman" w:hAnsi="Times New Roman" w:eastAsia="Times New Roman" w:cs="Calibri"/>
                <w:b/>
                <w:szCs w:val="28"/>
                <w:lang w:val="uk-UA"/>
              </w:rPr>
              <w:t>пл</w:t>
            </w:r>
            <w:r>
              <w:rPr>
                <w:rFonts w:ascii="Times New Roman" w:hAnsi="Times New Roman" w:eastAsia="Times New Roman" w:cs="Calibri"/>
                <w:b/>
                <w:szCs w:val="28"/>
              </w:rPr>
              <w:t>.</w:t>
            </w:r>
            <w:r>
              <w:rPr>
                <w:rFonts w:ascii="Times New Roman" w:hAnsi="Times New Roman" w:eastAsia="Times New Roman" w:cs="Calibri"/>
                <w:b/>
                <w:szCs w:val="28"/>
                <w:lang w:val="uk-UA"/>
              </w:rPr>
              <w:t xml:space="preserve"> Біржова, 1, м. Одеса, 65026, Україна</w:t>
            </w:r>
          </w:p>
        </w:tc>
      </w:tr>
    </w:tbl>
    <w:p w14:paraId="1E34607E">
      <w:pPr>
        <w:suppressAutoHyphens/>
        <w:spacing w:after="0"/>
        <w:jc w:val="both"/>
        <w:rPr>
          <w:rFonts w:ascii="Times New Roman" w:hAnsi="Times New Roman" w:eastAsia="Times New Roman" w:cs="Calibri"/>
          <w:b/>
          <w:sz w:val="28"/>
          <w:szCs w:val="28"/>
          <w:lang w:val="uk-UA"/>
        </w:rPr>
      </w:pP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 xml:space="preserve"> ________________</w:t>
      </w:r>
      <w:r>
        <w:rPr>
          <w:rFonts w:ascii="Times New Roman" w:hAnsi="Times New Roman" w:eastAsia="Times New Roman" w:cs="Calibri"/>
          <w:sz w:val="28"/>
          <w:szCs w:val="28"/>
          <w:lang w:val="uk-UA"/>
        </w:rPr>
        <w:t>№</w:t>
      </w: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>_________________</w:t>
      </w:r>
    </w:p>
    <w:p w14:paraId="3D8134DE">
      <w:pPr>
        <w:tabs>
          <w:tab w:val="left" w:pos="4536"/>
        </w:tabs>
        <w:suppressAutoHyphens/>
        <w:spacing w:after="0"/>
        <w:jc w:val="both"/>
        <w:rPr>
          <w:rFonts w:ascii="Times New Roman" w:hAnsi="Times New Roman" w:eastAsia="Times New Roman" w:cs="Calibri"/>
          <w:sz w:val="28"/>
          <w:szCs w:val="28"/>
          <w:lang w:val="uk-UA"/>
        </w:rPr>
      </w:pPr>
      <w:r>
        <w:rPr>
          <w:rFonts w:ascii="Times New Roman" w:hAnsi="Times New Roman" w:eastAsia="Times New Roman" w:cs="Calibri"/>
          <w:sz w:val="28"/>
          <w:szCs w:val="28"/>
          <w:lang w:val="uk-UA"/>
        </w:rPr>
        <w:t>на №</w:t>
      </w: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>______________</w:t>
      </w:r>
      <w:r>
        <w:rPr>
          <w:rFonts w:ascii="Times New Roman" w:hAnsi="Times New Roman" w:eastAsia="Times New Roman" w:cs="Calibri"/>
          <w:sz w:val="28"/>
          <w:szCs w:val="28"/>
          <w:lang w:val="uk-UA"/>
        </w:rPr>
        <w:t>від</w:t>
      </w: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>______________</w:t>
      </w:r>
    </w:p>
    <w:p w14:paraId="26E36CD2">
      <w:pPr>
        <w:suppressAutoHyphens/>
        <w:spacing w:after="0"/>
        <w:jc w:val="right"/>
        <w:rPr>
          <w:rFonts w:ascii="Times New Roman" w:hAnsi="Times New Roman" w:eastAsia="Times New Roman" w:cs="Calibri"/>
          <w:sz w:val="28"/>
          <w:szCs w:val="28"/>
          <w:lang w:val="uk-UA" w:eastAsia="zh-CN"/>
        </w:rPr>
      </w:pP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>┌</w:t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>┐</w:t>
      </w:r>
    </w:p>
    <w:p w14:paraId="5111A8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ПОРЯДОК ДЕННИЙ </w:t>
      </w:r>
    </w:p>
    <w:p w14:paraId="67FA62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засідання комісії</w:t>
      </w:r>
    </w:p>
    <w:p w14:paraId="18B4BB63">
      <w:pPr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3810D472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11 листопада  2025  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рік            14-00             каб. 307 </w:t>
      </w:r>
    </w:p>
    <w:p w14:paraId="646FF52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8BBE11B">
      <w:pPr>
        <w:numPr>
          <w:ilvl w:val="0"/>
          <w:numId w:val="1"/>
        </w:numPr>
        <w:spacing w:after="0" w:line="240" w:lineRule="auto"/>
        <w:ind w:left="5" w:leftChars="0" w:right="58" w:rightChars="0" w:firstLine="434" w:firstLineChars="155"/>
        <w:jc w:val="both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Розгляд звернення директора Юридичного департаменту Одеської міської ради щодо проєкту рішення “Про внесення змін до Плану діяльності Одеської міської ради з підготовки проєктів регуляторних актів на 2025 рік, затвердженого рішенням Одеської міської ради від 04 грудня 2024 року        № 2564-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III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”. </w:t>
      </w:r>
    </w:p>
    <w:p w14:paraId="62A10F65">
      <w:pPr>
        <w:numPr>
          <w:ilvl w:val="0"/>
          <w:numId w:val="1"/>
        </w:numPr>
        <w:spacing w:after="0" w:line="240" w:lineRule="auto"/>
        <w:ind w:left="5" w:leftChars="0" w:right="58" w:rightChars="0" w:firstLine="434" w:firstLineChars="155"/>
        <w:jc w:val="both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Розгляд звернення директора Юридичного департаменту Одеської міської ради щодо проєкту рішення “Про затвердження Плану діяльності Одеської міської ради з підготовки проєктів регуляторних актів на 2026 рік” . </w:t>
      </w:r>
    </w:p>
    <w:p w14:paraId="6B3ED59E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5" w:leftChars="0" w:right="0" w:rightChars="0" w:firstLine="434" w:firstLineChars="155"/>
        <w:jc w:val="both"/>
        <w:textAlignment w:val="auto"/>
        <w:rPr>
          <w:rFonts w:hint="default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hint="default" w:cs="Times New Roman"/>
          <w:color w:val="000000"/>
          <w:sz w:val="28"/>
          <w:szCs w:val="28"/>
          <w:shd w:val="clear" w:color="auto" w:fill="FFFFFF"/>
          <w:lang w:val="uk-UA"/>
        </w:rPr>
        <w:t xml:space="preserve"> Розгляд листа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Департаменту транспорту, зв</w:t>
      </w:r>
      <w:r>
        <w:rPr>
          <w:rFonts w:hint="default" w:ascii="Times New Roman" w:hAnsi="Times New Roman"/>
          <w:sz w:val="28"/>
          <w:szCs w:val="28"/>
          <w:lang w:val="en-US"/>
        </w:rPr>
        <w:t>’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язку та організації дорожнього руху </w:t>
      </w:r>
      <w:r>
        <w:rPr>
          <w:rFonts w:hint="default"/>
          <w:sz w:val="28"/>
          <w:szCs w:val="28"/>
          <w:lang w:val="uk-UA"/>
        </w:rPr>
        <w:t xml:space="preserve">щодо </w:t>
      </w:r>
      <w:r>
        <w:rPr>
          <w:rFonts w:hint="default" w:ascii="Times New Roman" w:hAnsi="Times New Roman"/>
          <w:sz w:val="28"/>
          <w:szCs w:val="28"/>
          <w:lang w:val="uk-UA"/>
        </w:rPr>
        <w:t>проєкту рішення “</w:t>
      </w:r>
      <w:r>
        <w:rPr>
          <w:rFonts w:hint="default"/>
          <w:color w:val="000000"/>
          <w:sz w:val="28"/>
          <w:szCs w:val="28"/>
          <w:shd w:val="clear" w:color="auto" w:fill="FFFFFF"/>
          <w:lang w:val="uk-UA"/>
        </w:rPr>
        <w:t>Про затвердження Порядку здійснення самоврядного контролю за станом благоустрою  щодо покинутих транспортних засобів на території м. Одеси”.</w:t>
      </w:r>
    </w:p>
    <w:p w14:paraId="550695E4">
      <w:pPr>
        <w:numPr>
          <w:ilvl w:val="0"/>
          <w:numId w:val="1"/>
        </w:numPr>
        <w:spacing w:after="0" w:line="240" w:lineRule="auto"/>
        <w:ind w:left="5" w:leftChars="0" w:right="58" w:rightChars="0" w:firstLine="434" w:firstLineChars="155"/>
        <w:jc w:val="both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Розгляд звернення Департаменту з благоустрою міста  щодо проєкту рішення “Про затвердження Тимчасового порядку попереднього визначення та погодження меж територій багатоквартирних будинків для їх прибирання” .</w:t>
      </w:r>
    </w:p>
    <w:p w14:paraId="6D1AB386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5" w:leftChars="0" w:right="0" w:rightChars="0" w:firstLine="434" w:firstLineChars="155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hint="default" w:cs="Times New Roman"/>
          <w:color w:val="000000"/>
          <w:sz w:val="28"/>
          <w:szCs w:val="28"/>
          <w:shd w:val="clear" w:color="auto" w:fill="FFFFFF"/>
          <w:lang w:val="uk-UA"/>
        </w:rPr>
        <w:t>І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нформаці</w:t>
      </w:r>
      <w:r>
        <w:rPr>
          <w:rFonts w:hint="default" w:cs="Times New Roman"/>
          <w:color w:val="000000"/>
          <w:sz w:val="28"/>
          <w:szCs w:val="28"/>
          <w:shd w:val="clear" w:color="auto" w:fill="FFFFFF"/>
          <w:lang w:val="uk-UA"/>
        </w:rPr>
        <w:t>я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про хід підготовки проєкту рішення “Про затвердження Правил утримання фасадів будівель і споруд на території історичної забудови міста Одеси”. </w:t>
      </w:r>
    </w:p>
    <w:p w14:paraId="374B827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14:paraId="0486CDD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14:paraId="69B5331F"/>
    <w:sectPr>
      <w:pgSz w:w="11906" w:h="16838"/>
      <w:pgMar w:top="1440" w:right="866" w:bottom="1440" w:left="158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C52C95"/>
    <w:multiLevelType w:val="singleLevel"/>
    <w:tmpl w:val="62C52C9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31B3F"/>
    <w:rsid w:val="67E3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microsoft.com/office/2007/relationships/hdphoto" Target="media/image2.wdp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2025-11-06T11:46:00Z</dcterms:created>
  <dc:creator>sov3</dc:creator>
  <cp:lastModifiedBy>sov3</cp:lastModifiedBy>
  <dcterms:modified xsi:type="dcterms:W3CDTF">2025-11-06T11:48:11Z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A65F415B56754707ABDC64DE2517C384_11</vt:lpwstr>
  </property>
</Properties>
</file>