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41" w:rsidRPr="005B5708" w:rsidRDefault="00EF6F41" w:rsidP="00EF6F41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2474AEF2" wp14:editId="2B6840F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EF6F41" w:rsidRPr="00647B74" w:rsidRDefault="00EF6F41" w:rsidP="00EF6F41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EF6F41" w:rsidRPr="00647B74" w:rsidRDefault="00EF6F41" w:rsidP="00EF6F41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EF6F41" w:rsidRPr="00647B74" w:rsidRDefault="00EF6F41" w:rsidP="00EF6F4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EF6F41" w:rsidRPr="00647B74" w:rsidRDefault="00EF6F41" w:rsidP="00EF6F41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EF6F41" w:rsidRPr="00647B74" w:rsidRDefault="00EF6F41" w:rsidP="00EF6F41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EF6F41" w:rsidRPr="00647B74" w:rsidRDefault="00EF6F41" w:rsidP="00EF6F41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F6F41" w:rsidRPr="00647B74" w:rsidTr="001F715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F6F41" w:rsidRPr="00647B74" w:rsidRDefault="00EF6F41" w:rsidP="001F7156">
            <w:pPr>
              <w:ind w:left="-56" w:firstLine="0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EF6F41" w:rsidRPr="00647B74" w:rsidRDefault="00EF6F41" w:rsidP="001F7156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EF6F41" w:rsidRPr="00647B74" w:rsidRDefault="00EF6F41" w:rsidP="00EF6F41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EF6F41" w:rsidRPr="00647B74" w:rsidRDefault="00EF6F41" w:rsidP="00EF6F41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BF578C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BF578C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№</w:t>
      </w:r>
      <w:r w:rsidRPr="00BF578C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EF6F41" w:rsidRPr="00BF578C" w:rsidRDefault="00EF6F41" w:rsidP="00EF6F41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EF6F41" w:rsidRPr="00647B74" w:rsidRDefault="00EF6F41" w:rsidP="00EF6F41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BF578C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BF578C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BF578C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EF6F41" w:rsidRPr="00647B74" w:rsidRDefault="00EF6F41" w:rsidP="00EF6F41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EF6F41" w:rsidRPr="00BF578C" w:rsidRDefault="00EF6F41" w:rsidP="00EF6F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41" w:rsidRDefault="00EF6F41" w:rsidP="00EF6F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41" w:rsidRPr="00CD0C9D" w:rsidRDefault="00EF6F41" w:rsidP="00EF6F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C9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F6F41" w:rsidRPr="00647B74" w:rsidRDefault="00EF6F41" w:rsidP="00EF6F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EF6F41" w:rsidRPr="00647B74" w:rsidRDefault="00EF6F41" w:rsidP="00EF6F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F41" w:rsidRPr="00D86680" w:rsidRDefault="00EF6F41" w:rsidP="00EF6F4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13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070A87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.2021 рік              1</w:t>
      </w:r>
      <w:r w:rsidR="00497895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-00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Дистанційне засідання </w:t>
      </w: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EF6F41" w:rsidRDefault="00EF6F41" w:rsidP="00EF6F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6F41" w:rsidRPr="00F05CB6" w:rsidRDefault="00EF6F41" w:rsidP="00EF6F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EF6F41" w:rsidRPr="00F05CB6" w:rsidRDefault="00EF6F41" w:rsidP="00EF6F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EF6F41" w:rsidRPr="00F05CB6" w:rsidRDefault="00EF6F41" w:rsidP="00EF6F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EF6F41" w:rsidRDefault="00EF6F41" w:rsidP="00EF6F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F6F41" w:rsidRDefault="00EF6F41" w:rsidP="00EF6F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EF6F41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F41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F41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F41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директора Департаменту фінансів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щодо коригування  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4659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4659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Одеської міської ради 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1685</w:t>
      </w:r>
      <w:r w:rsidRPr="00465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0.2021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F6F41" w:rsidRPr="004659C3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="002C2FE0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="002C2FE0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="002C2FE0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="002C2FE0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6C6A55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 наступні коригування:</w:t>
      </w:r>
    </w:p>
    <w:p w:rsidR="00EF6F41" w:rsidRPr="00EF6F41" w:rsidRDefault="00EF6F41" w:rsidP="00EF6F41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hAnsi="Times New Roman" w:cs="Times New Roman"/>
          <w:lang w:val="uk-UA"/>
        </w:rPr>
        <w:t>Враховуючи пункт 16</w:t>
      </w:r>
      <w:r w:rsidRPr="00EF6F41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Pr="00EF6F41">
        <w:rPr>
          <w:rFonts w:ascii="Times New Roman" w:hAnsi="Times New Roman" w:cs="Times New Roman"/>
          <w:lang w:val="uk-UA"/>
        </w:rPr>
        <w:t xml:space="preserve">рішення Одеської міської ради від 24 грудня 2020 року </w:t>
      </w:r>
      <w:r w:rsidRPr="00EF6F41">
        <w:rPr>
          <w:rFonts w:ascii="Times New Roman" w:hAnsi="Times New Roman" w:cs="Times New Roman"/>
          <w:lang w:val="uk-UA"/>
        </w:rPr>
        <w:br/>
        <w:t>№ 13-VIІI «Про бюджет Одеської міської територіальної громади на 2021 рік», яким дозволено міському голові своїми розпорядженнями в період між пленарними засіданнями Одеської міської ради за погодженням з комісією з питань техногенно-екологічної безпеки і надзвичайних ситуацій Виконавчого комітету Одеської міської ради та за погодженням з постійною комісією Одеської міської ради з питань планування, бюджету і фінансів вносити зміни до бюджету Одеської міської територіальної громади на 2021 рік з подальшим затвердженням Одеською міською радою, Департамент фінансів Одеської міської ради н</w:t>
      </w:r>
      <w:r w:rsidRPr="00EF6F41">
        <w:rPr>
          <w:rFonts w:ascii="Times New Roman" w:eastAsia="Calibri" w:hAnsi="Times New Roman" w:cs="Times New Roman"/>
          <w:lang w:val="uk-UA"/>
        </w:rPr>
        <w:t xml:space="preserve">аправляє пропозиції по внесенню змін до бюджету Одеської міської територіальної громади на 2021 рік, які також направлені на розгляд </w:t>
      </w:r>
      <w:r w:rsidRPr="00EF6F41">
        <w:rPr>
          <w:rFonts w:ascii="Times New Roman" w:hAnsi="Times New Roman" w:cs="Times New Roman"/>
          <w:lang w:val="uk-UA"/>
        </w:rPr>
        <w:t>комісії з питань техногенно-екологічної безпеки і надзвичайних ситуацій Виконавчого комітету Одеської міської ради</w:t>
      </w:r>
      <w:r w:rsidRPr="00EF6F41">
        <w:rPr>
          <w:rFonts w:ascii="Times New Roman" w:eastAsia="Calibri" w:hAnsi="Times New Roman" w:cs="Times New Roman"/>
          <w:lang w:val="uk-UA"/>
        </w:rPr>
        <w:t>.</w:t>
      </w:r>
    </w:p>
    <w:p w:rsidR="00EF6F41" w:rsidRPr="00EF6F41" w:rsidRDefault="00EF6F41" w:rsidP="00EF6F41">
      <w:pPr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val="uk-UA"/>
        </w:rPr>
      </w:pPr>
      <w:bookmarkStart w:id="0" w:name="_Hlk54257341"/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lastRenderedPageBreak/>
        <w:t xml:space="preserve">У зв’язку із швидким розповсюдженням </w:t>
      </w:r>
      <w:proofErr w:type="spellStart"/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>коронавірусної</w:t>
      </w:r>
      <w:proofErr w:type="spellEnd"/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хвороби серед населення міста Одеси, з</w:t>
      </w:r>
      <w:r w:rsidRPr="00EF6F41">
        <w:rPr>
          <w:rFonts w:ascii="Times New Roman" w:eastAsia="Calibri" w:hAnsi="Times New Roman" w:cs="Times New Roman"/>
          <w:lang w:val="uk-UA"/>
        </w:rPr>
        <w:t>гідно з р</w:t>
      </w:r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озпорядженням керівника робіт з ліквідації наслідків </w:t>
      </w:r>
      <w:proofErr w:type="spellStart"/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>медико-біологічної</w:t>
      </w:r>
      <w:proofErr w:type="spellEnd"/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надзвичайної ситуації природного характеру державного рівня, пов’язаної із поширенням </w:t>
      </w:r>
      <w:proofErr w:type="spellStart"/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>коронавірусної</w:t>
      </w:r>
      <w:proofErr w:type="spellEnd"/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хвороби (COVID-19), від 08 жовтня 2021 року № 65 «Про затвердження змін до Переліку закладів охорони здоров’я, визначених для госпіталізації пацієнтів з гострою респіраторною хворобою COVID-19, спричиненою </w:t>
      </w:r>
      <w:proofErr w:type="spellStart"/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>коронавірусом</w:t>
      </w:r>
      <w:proofErr w:type="spellEnd"/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SARS-CoV-2», до Переліку включені наступні заклади охорони здоров’я  м. Одеси: </w:t>
      </w:r>
    </w:p>
    <w:p w:rsidR="00EF6F41" w:rsidRPr="00EF6F41" w:rsidRDefault="00EF6F41" w:rsidP="00EF6F41">
      <w:pPr>
        <w:numPr>
          <w:ilvl w:val="0"/>
          <w:numId w:val="2"/>
        </w:numPr>
        <w:suppressAutoHyphens w:val="0"/>
        <w:autoSpaceDN/>
        <w:ind w:left="993" w:hanging="284"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клінічна інфекційна лікарня» ОМР; </w:t>
      </w:r>
    </w:p>
    <w:p w:rsidR="00EF6F41" w:rsidRPr="00EF6F41" w:rsidRDefault="00EF6F41" w:rsidP="00EF6F41">
      <w:pPr>
        <w:numPr>
          <w:ilvl w:val="0"/>
          <w:numId w:val="2"/>
        </w:numPr>
        <w:suppressAutoHyphens w:val="0"/>
        <w:autoSpaceDN/>
        <w:ind w:left="993" w:hanging="284"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>КНП «Міська лікарня № 5» ОМР;</w:t>
      </w:r>
    </w:p>
    <w:p w:rsidR="00EF6F41" w:rsidRPr="00EF6F41" w:rsidRDefault="00EF6F41" w:rsidP="00EF6F41">
      <w:pPr>
        <w:numPr>
          <w:ilvl w:val="0"/>
          <w:numId w:val="2"/>
        </w:numPr>
        <w:suppressAutoHyphens w:val="0"/>
        <w:autoSpaceDN/>
        <w:ind w:left="993" w:hanging="284"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>КНП «Дитяча міська клінічна лікарня № 3» ОМР;</w:t>
      </w:r>
    </w:p>
    <w:p w:rsidR="00EF6F41" w:rsidRPr="00EF6F41" w:rsidRDefault="00EF6F41" w:rsidP="00EF6F41">
      <w:pPr>
        <w:numPr>
          <w:ilvl w:val="0"/>
          <w:numId w:val="2"/>
        </w:numPr>
        <w:suppressAutoHyphens w:val="0"/>
        <w:autoSpaceDN/>
        <w:ind w:left="993" w:hanging="284"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>КНП «Пологовий будинок № 2» ОМР;</w:t>
      </w:r>
    </w:p>
    <w:p w:rsidR="00EF6F41" w:rsidRPr="00EF6F41" w:rsidRDefault="00EF6F41" w:rsidP="00EF6F41">
      <w:pPr>
        <w:numPr>
          <w:ilvl w:val="0"/>
          <w:numId w:val="2"/>
        </w:numPr>
        <w:suppressAutoHyphens w:val="0"/>
        <w:autoSpaceDN/>
        <w:ind w:left="993" w:hanging="284"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>КНП «Міська клінічна лікарня № 1» ОМР;</w:t>
      </w:r>
    </w:p>
    <w:p w:rsidR="00EF6F41" w:rsidRPr="00EF6F41" w:rsidRDefault="00EF6F41" w:rsidP="00EF6F41">
      <w:pPr>
        <w:numPr>
          <w:ilvl w:val="0"/>
          <w:numId w:val="2"/>
        </w:numPr>
        <w:suppressAutoHyphens w:val="0"/>
        <w:autoSpaceDN/>
        <w:ind w:left="993" w:hanging="284"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>КНП «Міська лікарня № 8» ОМР;</w:t>
      </w:r>
    </w:p>
    <w:p w:rsidR="00EF6F41" w:rsidRPr="00EF6F41" w:rsidRDefault="00EF6F41" w:rsidP="00EF6F41">
      <w:pPr>
        <w:numPr>
          <w:ilvl w:val="0"/>
          <w:numId w:val="2"/>
        </w:numPr>
        <w:suppressAutoHyphens w:val="0"/>
        <w:autoSpaceDN/>
        <w:ind w:left="993" w:hanging="284"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>КНП «Міська клінічна лікарня № 10» ОМР.</w:t>
      </w:r>
    </w:p>
    <w:p w:rsidR="00EF6F41" w:rsidRPr="00EF6F41" w:rsidRDefault="00EF6F41" w:rsidP="00EF6F41">
      <w:pPr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EF6F41">
        <w:rPr>
          <w:rFonts w:ascii="Times New Roman" w:hAnsi="Times New Roman" w:cs="Times New Roman"/>
          <w:lang w:val="uk-UA"/>
        </w:rPr>
        <w:t xml:space="preserve">З метою неухильного дотримання вимог, необхідних для здійснення заходів, спрямованих на запобігання виникнення та поширення захворюваності, що викликане </w:t>
      </w:r>
      <w:proofErr w:type="spellStart"/>
      <w:r w:rsidRPr="00EF6F41">
        <w:rPr>
          <w:rFonts w:ascii="Times New Roman" w:hAnsi="Times New Roman" w:cs="Times New Roman"/>
          <w:lang w:val="uk-UA"/>
        </w:rPr>
        <w:t>коронавірусом</w:t>
      </w:r>
      <w:proofErr w:type="spellEnd"/>
      <w:r w:rsidRPr="00EF6F41">
        <w:rPr>
          <w:rFonts w:ascii="Times New Roman" w:hAnsi="Times New Roman" w:cs="Times New Roman"/>
          <w:lang w:val="uk-UA"/>
        </w:rPr>
        <w:t xml:space="preserve"> COVID-19, Департаментом охорони здоров’я Одеської міської ради надані пропозиції (</w:t>
      </w:r>
      <w:r w:rsidRPr="00EF6F41">
        <w:rPr>
          <w:rFonts w:ascii="Times New Roman" w:hAnsi="Times New Roman" w:cs="Times New Roman"/>
          <w:i/>
          <w:iCs/>
          <w:lang w:val="uk-UA"/>
        </w:rPr>
        <w:t>копії листів додаються</w:t>
      </w:r>
      <w:r w:rsidRPr="00EF6F41">
        <w:rPr>
          <w:rFonts w:ascii="Times New Roman" w:hAnsi="Times New Roman" w:cs="Times New Roman"/>
          <w:lang w:val="uk-UA"/>
        </w:rPr>
        <w:t xml:space="preserve">) щодо внесення змін до бюджету Одеської міської територіальної громади на 2021 рік в частині визначення додаткових бюджетних призначень </w:t>
      </w:r>
      <w:r w:rsidRPr="00EF6F41">
        <w:rPr>
          <w:rFonts w:ascii="Times New Roman" w:eastAsia="Calibri" w:hAnsi="Times New Roman" w:cs="Times New Roman"/>
          <w:shd w:val="clear" w:color="auto" w:fill="FFFFFF"/>
          <w:lang w:val="uk-UA"/>
        </w:rPr>
        <w:t>(на жовтень місяць)</w:t>
      </w:r>
      <w:r w:rsidRPr="00EF6F41">
        <w:rPr>
          <w:rFonts w:ascii="Times New Roman" w:hAnsi="Times New Roman" w:cs="Times New Roman"/>
          <w:lang w:val="uk-UA"/>
        </w:rPr>
        <w:t xml:space="preserve"> у загальній сумі 15 193 000 </w:t>
      </w:r>
      <w:proofErr w:type="spellStart"/>
      <w:r w:rsidRPr="00EF6F41">
        <w:rPr>
          <w:rFonts w:ascii="Times New Roman" w:hAnsi="Times New Roman" w:cs="Times New Roman"/>
          <w:lang w:val="uk-UA"/>
        </w:rPr>
        <w:t>грн</w:t>
      </w:r>
      <w:proofErr w:type="spellEnd"/>
      <w:r w:rsidRPr="00EF6F41">
        <w:rPr>
          <w:rFonts w:ascii="Times New Roman" w:hAnsi="Times New Roman" w:cs="Times New Roman"/>
          <w:lang w:val="uk-UA"/>
        </w:rPr>
        <w:t xml:space="preserve">, у тому числі для: </w:t>
      </w:r>
    </w:p>
    <w:p w:rsidR="00EF6F41" w:rsidRPr="00EF6F41" w:rsidRDefault="00EF6F41" w:rsidP="00EF6F41">
      <w:pPr>
        <w:pStyle w:val="a4"/>
        <w:tabs>
          <w:tab w:val="left" w:pos="1418"/>
        </w:tabs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EF6F41">
        <w:rPr>
          <w:sz w:val="24"/>
          <w:szCs w:val="24"/>
          <w:lang w:val="uk-UA"/>
        </w:rPr>
        <w:t xml:space="preserve">- продовження забезпечення харчуванням медичних працівників закладів охорони здоров’я, що надають в умовах стаціонарного лікування медичну допомогу хворим на гостру </w:t>
      </w:r>
      <w:r w:rsidRPr="00EF6F41">
        <w:rPr>
          <w:rFonts w:eastAsia="Calibri"/>
          <w:sz w:val="24"/>
          <w:szCs w:val="24"/>
          <w:shd w:val="clear" w:color="auto" w:fill="FFFFFF"/>
          <w:lang w:val="uk-UA"/>
        </w:rPr>
        <w:t xml:space="preserve">респіраторну хворобою COVID-19, спричиненою </w:t>
      </w:r>
      <w:proofErr w:type="spellStart"/>
      <w:r w:rsidRPr="00EF6F41">
        <w:rPr>
          <w:rFonts w:eastAsia="Calibri"/>
          <w:sz w:val="24"/>
          <w:szCs w:val="24"/>
          <w:shd w:val="clear" w:color="auto" w:fill="FFFFFF"/>
          <w:lang w:val="uk-UA"/>
        </w:rPr>
        <w:t>коронавірусом</w:t>
      </w:r>
      <w:proofErr w:type="spellEnd"/>
      <w:r w:rsidRPr="00EF6F41">
        <w:rPr>
          <w:rFonts w:eastAsia="Calibri"/>
          <w:sz w:val="24"/>
          <w:szCs w:val="24"/>
          <w:shd w:val="clear" w:color="auto" w:fill="FFFFFF"/>
          <w:lang w:val="uk-UA"/>
        </w:rPr>
        <w:t xml:space="preserve"> SARS-CoV-2» - </w:t>
      </w:r>
      <w:r w:rsidRPr="00EF6F41">
        <w:rPr>
          <w:sz w:val="24"/>
          <w:szCs w:val="24"/>
          <w:lang w:val="uk-UA"/>
        </w:rPr>
        <w:t xml:space="preserve">1 143 000 </w:t>
      </w:r>
      <w:proofErr w:type="spellStart"/>
      <w:r w:rsidRPr="00EF6F41">
        <w:rPr>
          <w:sz w:val="24"/>
          <w:szCs w:val="24"/>
          <w:lang w:val="uk-UA"/>
        </w:rPr>
        <w:t>грн</w:t>
      </w:r>
      <w:proofErr w:type="spellEnd"/>
      <w:r w:rsidRPr="00EF6F41">
        <w:rPr>
          <w:sz w:val="24"/>
          <w:szCs w:val="24"/>
          <w:lang w:val="uk-UA"/>
        </w:rPr>
        <w:t>, в т.ч. по закладам:</w:t>
      </w:r>
    </w:p>
    <w:p w:rsidR="00EF6F41" w:rsidRPr="00EF6F41" w:rsidRDefault="00EF6F41" w:rsidP="00EF6F41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клінічна інфекційна лікарня» ОМР – 850 200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клінічна лікарня № 1» ОМР – 46 300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лікарня № 5» ОМР – 87 000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лікарня № 8» ОМР – 49 000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клінічна лікарня № 10» ОМР – 82 500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«Пологовий будинок № 2» ОМР - 28 000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pStyle w:val="a4"/>
        <w:tabs>
          <w:tab w:val="left" w:pos="1418"/>
        </w:tabs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EF6F41">
        <w:rPr>
          <w:sz w:val="24"/>
          <w:szCs w:val="24"/>
          <w:lang w:val="uk-UA"/>
        </w:rPr>
        <w:t xml:space="preserve">- забезпечення фінансовими ресурсами проведення виплат у відповідності до розпорядження Одеського міського голови від 15.04.2020р. № 319 «Про встановлення муніципальної виплати працівникам закладів охорони здоров’я міста Одеси, які безпосередньо зайняті на роботах з ліквідації гострої респіраторної хвороби COVID-19, спричиненої </w:t>
      </w:r>
      <w:proofErr w:type="spellStart"/>
      <w:r w:rsidRPr="00EF6F41">
        <w:rPr>
          <w:sz w:val="24"/>
          <w:szCs w:val="24"/>
          <w:lang w:val="uk-UA"/>
        </w:rPr>
        <w:t>коронавірусом</w:t>
      </w:r>
      <w:proofErr w:type="spellEnd"/>
      <w:r w:rsidRPr="00EF6F41">
        <w:rPr>
          <w:sz w:val="24"/>
          <w:szCs w:val="24"/>
          <w:lang w:val="uk-UA"/>
        </w:rPr>
        <w:t xml:space="preserve"> SARS-CoV-2», а саме виплати муніципальної надбавки працівникам за роботу з хворими на гостру респіраторну </w:t>
      </w:r>
      <w:proofErr w:type="spellStart"/>
      <w:r w:rsidRPr="00EF6F41">
        <w:rPr>
          <w:sz w:val="24"/>
          <w:szCs w:val="24"/>
          <w:lang w:val="uk-UA"/>
        </w:rPr>
        <w:t>коронавірусну</w:t>
      </w:r>
      <w:proofErr w:type="spellEnd"/>
      <w:r w:rsidRPr="00EF6F41">
        <w:rPr>
          <w:sz w:val="24"/>
          <w:szCs w:val="24"/>
          <w:lang w:val="uk-UA"/>
        </w:rPr>
        <w:t xml:space="preserve"> інфекцію COVID – 19 – 12 580 000 </w:t>
      </w:r>
      <w:proofErr w:type="spellStart"/>
      <w:r w:rsidRPr="00EF6F41">
        <w:rPr>
          <w:sz w:val="24"/>
          <w:szCs w:val="24"/>
          <w:lang w:val="uk-UA"/>
        </w:rPr>
        <w:t>грн</w:t>
      </w:r>
      <w:proofErr w:type="spellEnd"/>
      <w:r w:rsidRPr="00EF6F41">
        <w:rPr>
          <w:sz w:val="24"/>
          <w:szCs w:val="24"/>
          <w:lang w:val="uk-UA"/>
        </w:rPr>
        <w:t xml:space="preserve"> в т.ч. по закладам:</w:t>
      </w:r>
    </w:p>
    <w:p w:rsidR="00EF6F41" w:rsidRPr="00EF6F41" w:rsidRDefault="00EF6F41" w:rsidP="00EF6F41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клінічна інфекційна лікарня» ОМР – 6 000 000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клінічна лікарня № 1» ОМР – 1 000 000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pStyle w:val="a4"/>
        <w:numPr>
          <w:ilvl w:val="0"/>
          <w:numId w:val="3"/>
        </w:numPr>
        <w:jc w:val="both"/>
        <w:rPr>
          <w:rFonts w:eastAsia="Calibri"/>
          <w:sz w:val="24"/>
          <w:szCs w:val="24"/>
          <w:lang w:val="uk-UA"/>
        </w:rPr>
      </w:pPr>
      <w:r w:rsidRPr="00EF6F41">
        <w:rPr>
          <w:rFonts w:eastAsia="Calibri"/>
          <w:sz w:val="24"/>
          <w:szCs w:val="24"/>
          <w:lang w:val="uk-UA"/>
        </w:rPr>
        <w:t xml:space="preserve">КНП «Міська лікарня № 5» ОМР – 3 000 000 </w:t>
      </w:r>
      <w:proofErr w:type="spellStart"/>
      <w:r w:rsidRPr="00EF6F41">
        <w:rPr>
          <w:rFonts w:eastAsia="Calibri"/>
          <w:sz w:val="24"/>
          <w:szCs w:val="24"/>
          <w:lang w:val="uk-UA"/>
        </w:rPr>
        <w:t>грн</w:t>
      </w:r>
      <w:proofErr w:type="spellEnd"/>
      <w:r w:rsidRPr="00EF6F41">
        <w:rPr>
          <w:rFonts w:eastAsia="Calibri"/>
          <w:sz w:val="24"/>
          <w:szCs w:val="24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лікарня № 8» ОМР – 500 000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«Міська клінічна лікарня № 10» ОМР – 500 000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«Дитяча міська клінічна лікарня № 3» ОМР – 1 000 000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 xml:space="preserve">КНП «Пологовий будинок № 2» ОМР - 500 000 </w:t>
      </w:r>
      <w:proofErr w:type="spellStart"/>
      <w:r w:rsidRPr="00EF6F41">
        <w:rPr>
          <w:rFonts w:ascii="Times New Roman" w:eastAsia="Calibri" w:hAnsi="Times New Roman" w:cs="Times New Roman"/>
          <w:lang w:val="uk-UA"/>
        </w:rPr>
        <w:t>грн</w:t>
      </w:r>
      <w:proofErr w:type="spellEnd"/>
      <w:r w:rsidRPr="00EF6F41">
        <w:rPr>
          <w:rFonts w:ascii="Times New Roman" w:eastAsia="Calibri" w:hAnsi="Times New Roman" w:cs="Times New Roman"/>
          <w:lang w:val="uk-UA"/>
        </w:rPr>
        <w:t>;</w:t>
      </w:r>
    </w:p>
    <w:p w:rsidR="00EF6F41" w:rsidRPr="00EF6F41" w:rsidRDefault="00EF6F41" w:rsidP="00EF6F41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lang w:val="uk-UA"/>
        </w:rPr>
      </w:pPr>
      <w:r w:rsidRPr="00EF6F41">
        <w:rPr>
          <w:rFonts w:ascii="Times New Roman" w:eastAsia="Calibri" w:hAnsi="Times New Roman" w:cs="Times New Roman"/>
          <w:lang w:val="uk-UA"/>
        </w:rPr>
        <w:t>КНП «Міський центр невідкладної медичної допомоги» ОМР –                80 000 грн.</w:t>
      </w:r>
    </w:p>
    <w:p w:rsidR="00EF6F41" w:rsidRPr="00EF6F41" w:rsidRDefault="00EF6F41" w:rsidP="00EF6F41">
      <w:pPr>
        <w:pStyle w:val="a4"/>
        <w:tabs>
          <w:tab w:val="left" w:pos="1418"/>
        </w:tabs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EF6F41">
        <w:rPr>
          <w:sz w:val="24"/>
          <w:szCs w:val="24"/>
          <w:lang w:val="uk-UA"/>
        </w:rPr>
        <w:t xml:space="preserve">- проведення додаткової виплати заробітної плати працівникам мобільних медичних бригад з проведення заборів зразків біологічних матеріалів від пацієнтів з підозрою на гостру респіраторну хворобу COVID-19, у відповідності до розпорядження Одеського міського голови від 02.06.2020 № 468 «Про встановлення додаткової виплати до заробітної плати працівникам мобільних медичних бригад з проведення заборів зразків </w:t>
      </w:r>
      <w:r w:rsidRPr="00EF6F41">
        <w:rPr>
          <w:sz w:val="24"/>
          <w:szCs w:val="24"/>
          <w:lang w:val="uk-UA"/>
        </w:rPr>
        <w:lastRenderedPageBreak/>
        <w:t xml:space="preserve">біологічних матеріалів від пацієнтів з підозрою на гостру респіраторну хворобу COVID-19, спричинену </w:t>
      </w:r>
      <w:proofErr w:type="spellStart"/>
      <w:r w:rsidRPr="00EF6F41">
        <w:rPr>
          <w:sz w:val="24"/>
          <w:szCs w:val="24"/>
          <w:lang w:val="uk-UA"/>
        </w:rPr>
        <w:t>коронавірусом</w:t>
      </w:r>
      <w:proofErr w:type="spellEnd"/>
      <w:r w:rsidRPr="00EF6F41">
        <w:rPr>
          <w:sz w:val="24"/>
          <w:szCs w:val="24"/>
          <w:lang w:val="uk-UA"/>
        </w:rPr>
        <w:t xml:space="preserve"> SARS-CoV-2, КНП «Міський центр невідкладної медичної допомоги» Одеської міської ради» - 370 000 </w:t>
      </w:r>
      <w:proofErr w:type="spellStart"/>
      <w:r w:rsidRPr="00EF6F41">
        <w:rPr>
          <w:sz w:val="24"/>
          <w:szCs w:val="24"/>
          <w:lang w:val="uk-UA"/>
        </w:rPr>
        <w:t>грн</w:t>
      </w:r>
      <w:proofErr w:type="spellEnd"/>
      <w:r w:rsidRPr="00EF6F41">
        <w:rPr>
          <w:sz w:val="24"/>
          <w:szCs w:val="24"/>
          <w:lang w:val="uk-UA"/>
        </w:rPr>
        <w:t>;</w:t>
      </w:r>
    </w:p>
    <w:p w:rsidR="00EF6F41" w:rsidRPr="00EF6F41" w:rsidRDefault="00EF6F41" w:rsidP="00EF6F41">
      <w:pPr>
        <w:pStyle w:val="a4"/>
        <w:tabs>
          <w:tab w:val="left" w:pos="1418"/>
        </w:tabs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EF6F41">
        <w:rPr>
          <w:sz w:val="24"/>
          <w:szCs w:val="24"/>
          <w:lang w:val="uk-UA"/>
        </w:rPr>
        <w:t xml:space="preserve">- забезпечення кисню у КНП «Міська клінічна інфекційна лікарня» необхідно встановлення додаткового </w:t>
      </w:r>
      <w:proofErr w:type="spellStart"/>
      <w:r w:rsidRPr="00EF6F41">
        <w:rPr>
          <w:sz w:val="24"/>
          <w:szCs w:val="24"/>
          <w:lang w:val="uk-UA"/>
        </w:rPr>
        <w:t>кріоциліндру</w:t>
      </w:r>
      <w:proofErr w:type="spellEnd"/>
      <w:r w:rsidRPr="00EF6F41">
        <w:rPr>
          <w:sz w:val="24"/>
          <w:szCs w:val="24"/>
          <w:lang w:val="uk-UA"/>
        </w:rPr>
        <w:t xml:space="preserve"> - 1 100 000 грн.</w:t>
      </w:r>
    </w:p>
    <w:p w:rsidR="00EF6F41" w:rsidRPr="00EF6F41" w:rsidRDefault="00EF6F41" w:rsidP="00EF6F41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EF6F41">
        <w:rPr>
          <w:rFonts w:ascii="Times New Roman" w:hAnsi="Times New Roman" w:cs="Times New Roman"/>
          <w:lang w:val="uk-UA"/>
        </w:rPr>
        <w:t>Визначення додаткових бюджетних призначень пропонується за рахунок зменшення бюджетних призначень спеціального фонду (бюджету розвитку) за головним розпорядником бюджетних коштів – Департаментом фінансів Одеської міської ради за КПКВКМБ 3718881 «Надання коштів для забезпечення гарантійних зобов'язань за позичальників, що отримали кредити під місцеві гарантії» у сумі 15 193 000 грн.</w:t>
      </w:r>
    </w:p>
    <w:p w:rsidR="00EF6F41" w:rsidRPr="00EF6F41" w:rsidRDefault="00EF6F41" w:rsidP="00EF6F41">
      <w:pPr>
        <w:tabs>
          <w:tab w:val="num" w:pos="0"/>
          <w:tab w:val="num" w:pos="709"/>
          <w:tab w:val="num" w:pos="1579"/>
        </w:tabs>
        <w:jc w:val="both"/>
        <w:rPr>
          <w:rFonts w:ascii="Times New Roman" w:hAnsi="Times New Roman" w:cs="Times New Roman"/>
          <w:i/>
          <w:iCs/>
          <w:lang w:val="uk-UA"/>
        </w:rPr>
      </w:pPr>
      <w:r w:rsidRPr="00EF6F41">
        <w:rPr>
          <w:rFonts w:ascii="Times New Roman" w:hAnsi="Times New Roman" w:cs="Times New Roman"/>
          <w:lang w:val="uk-UA"/>
        </w:rPr>
        <w:tab/>
      </w:r>
      <w:proofErr w:type="spellStart"/>
      <w:r w:rsidRPr="00EF6F41">
        <w:rPr>
          <w:rFonts w:ascii="Times New Roman" w:hAnsi="Times New Roman" w:cs="Times New Roman"/>
          <w:i/>
          <w:iCs/>
          <w:lang w:val="uk-UA"/>
        </w:rPr>
        <w:t>Довідково</w:t>
      </w:r>
      <w:proofErr w:type="spellEnd"/>
      <w:r w:rsidRPr="00EF6F41">
        <w:rPr>
          <w:rFonts w:ascii="Times New Roman" w:hAnsi="Times New Roman" w:cs="Times New Roman"/>
          <w:i/>
          <w:iCs/>
          <w:lang w:val="uk-UA"/>
        </w:rPr>
        <w:t xml:space="preserve">: Відповідно до встановленого графіку, починаючи з 2013 року,                                 КП «Агентство програм розвитку Одеси» здійснює погашення позик двічі на рік - до              15 квітня та до 15 жовтня. Станом на 11 жовтня 2021 року КП «Агентство програм розвитку Одеси» здійснені виплати на виконання боргових зобов’язань. Виплати, пов’язані з виконанням гарантійних зобов’язань, не здійснювались. </w:t>
      </w:r>
    </w:p>
    <w:p w:rsidR="00EF6F41" w:rsidRPr="00EF6F41" w:rsidRDefault="00EF6F41" w:rsidP="00EF6F41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EF6F41">
        <w:rPr>
          <w:sz w:val="24"/>
          <w:szCs w:val="24"/>
          <w:lang w:val="uk-UA"/>
        </w:rPr>
        <w:t xml:space="preserve">Для повноцінного функціонування вірусологічного відділу клініко-діагностичної лабораторії та для можливості розширити спектр досліджень методом ПЛР у                    КНП «Міська клінічна інфекційна лікарня» ОМР існує потреба в закупівлі </w:t>
      </w:r>
      <w:proofErr w:type="spellStart"/>
      <w:r w:rsidRPr="00EF6F41">
        <w:rPr>
          <w:sz w:val="24"/>
          <w:szCs w:val="24"/>
          <w:lang w:val="uk-UA"/>
        </w:rPr>
        <w:t>ампліфікатора</w:t>
      </w:r>
      <w:proofErr w:type="spellEnd"/>
      <w:r w:rsidRPr="00EF6F41">
        <w:rPr>
          <w:sz w:val="24"/>
          <w:szCs w:val="24"/>
          <w:lang w:val="uk-UA"/>
        </w:rPr>
        <w:t xml:space="preserve"> у сумі 1 365 400 </w:t>
      </w:r>
      <w:proofErr w:type="spellStart"/>
      <w:r w:rsidRPr="00EF6F41">
        <w:rPr>
          <w:sz w:val="24"/>
          <w:szCs w:val="24"/>
          <w:lang w:val="uk-UA"/>
        </w:rPr>
        <w:t>грн</w:t>
      </w:r>
      <w:proofErr w:type="spellEnd"/>
      <w:r w:rsidRPr="00EF6F41">
        <w:rPr>
          <w:sz w:val="24"/>
          <w:szCs w:val="24"/>
          <w:lang w:val="uk-UA"/>
        </w:rPr>
        <w:t xml:space="preserve"> та у зв’язку з підготовкою відкриття відділення в КНП «Міська лікарня № 8» ОМР для надання медичної допомоги хворим гострою респіраторною хворобою COVID-19, спричиненою </w:t>
      </w:r>
      <w:proofErr w:type="spellStart"/>
      <w:r w:rsidRPr="00EF6F41">
        <w:rPr>
          <w:sz w:val="24"/>
          <w:szCs w:val="24"/>
          <w:lang w:val="uk-UA"/>
        </w:rPr>
        <w:t>коронавірусом</w:t>
      </w:r>
      <w:proofErr w:type="spellEnd"/>
      <w:r w:rsidRPr="00EF6F41">
        <w:rPr>
          <w:sz w:val="24"/>
          <w:szCs w:val="24"/>
          <w:lang w:val="uk-UA"/>
        </w:rPr>
        <w:t xml:space="preserve"> SARS-CoV-2, виникла потреба в проведення робіт з реконструкції та монтажу системи зовнішнього </w:t>
      </w:r>
      <w:proofErr w:type="spellStart"/>
      <w:r w:rsidRPr="00EF6F41">
        <w:rPr>
          <w:sz w:val="24"/>
          <w:szCs w:val="24"/>
          <w:lang w:val="uk-UA"/>
        </w:rPr>
        <w:t>киснепостачання</w:t>
      </w:r>
      <w:proofErr w:type="spellEnd"/>
      <w:r w:rsidRPr="00EF6F41">
        <w:rPr>
          <w:sz w:val="24"/>
          <w:szCs w:val="24"/>
          <w:lang w:val="uk-UA"/>
        </w:rPr>
        <w:t xml:space="preserve"> в сумі 247 000 грн. Департаментом охорони здоров’я Одеської міської ради надані пропозиції (</w:t>
      </w:r>
      <w:r w:rsidRPr="00EF6F41">
        <w:rPr>
          <w:i/>
          <w:iCs/>
          <w:sz w:val="24"/>
          <w:szCs w:val="24"/>
          <w:lang w:val="uk-UA"/>
        </w:rPr>
        <w:t>копії листів додаються</w:t>
      </w:r>
      <w:r w:rsidRPr="00EF6F41">
        <w:rPr>
          <w:sz w:val="24"/>
          <w:szCs w:val="24"/>
          <w:lang w:val="uk-UA"/>
        </w:rPr>
        <w:t>) щодо перерозподілу бюджетних призначень в межах затвердженої суми по КТПКВКМБ 2000 «Охорона здоров’я».</w:t>
      </w:r>
    </w:p>
    <w:p w:rsidR="00EF6F41" w:rsidRDefault="00EF6F41" w:rsidP="00EF6F41">
      <w:pPr>
        <w:pStyle w:val="a4"/>
        <w:ind w:left="0" w:firstLine="851"/>
        <w:jc w:val="both"/>
        <w:rPr>
          <w:sz w:val="24"/>
          <w:szCs w:val="24"/>
          <w:lang w:val="uk-UA"/>
        </w:rPr>
      </w:pPr>
      <w:r w:rsidRPr="00EF6F41">
        <w:rPr>
          <w:sz w:val="24"/>
          <w:szCs w:val="24"/>
          <w:lang w:val="uk-UA"/>
        </w:rPr>
        <w:t>Зведені пропозиції Департаменту охорони здоров’я Одеської міської ради по внесенню змін до бюджету Одеської міської територіальної громади на 2021 рік за КПКВКМБ, напрямками використання та найменуванням об'єктів бюджету розвитку наведені у додатку до цього листа (</w:t>
      </w:r>
      <w:r w:rsidRPr="00EF6F41">
        <w:rPr>
          <w:i/>
          <w:iCs/>
          <w:sz w:val="24"/>
          <w:szCs w:val="24"/>
          <w:lang w:val="uk-UA"/>
        </w:rPr>
        <w:t>додається</w:t>
      </w:r>
      <w:r w:rsidRPr="00EF6F41">
        <w:rPr>
          <w:sz w:val="24"/>
          <w:szCs w:val="24"/>
          <w:lang w:val="uk-UA"/>
        </w:rPr>
        <w:t>).</w:t>
      </w:r>
    </w:p>
    <w:bookmarkEnd w:id="0"/>
    <w:p w:rsidR="00EF6F41" w:rsidRPr="009C3FE4" w:rsidRDefault="00EF6F41" w:rsidP="00EF6F4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EF6F41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коригування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9C3F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епартаменту фінансів Одеської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1685</w:t>
      </w:r>
      <w:r w:rsidRPr="00465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0.2021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41" w:rsidRDefault="00EF6F41" w:rsidP="00EF6F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F6F41" w:rsidRPr="002C2FE0" w:rsidRDefault="00EF6F41" w:rsidP="00EF6F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AF4" w:rsidRPr="00E962E4" w:rsidRDefault="00A97AF4" w:rsidP="002C2FE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зверненням </w:t>
      </w:r>
      <w:r w:rsidRPr="009C3FE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директора Департаменту фінансів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щодо коригування  </w:t>
      </w:r>
      <w:r w:rsidRPr="004659C3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4659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4659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Одеської міської ради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№ 04-14/2</w:t>
      </w:r>
      <w:r w:rsidRPr="002C2FE0">
        <w:rPr>
          <w:rFonts w:ascii="Times New Roman" w:hAnsi="Times New Roman" w:cs="Times New Roman"/>
          <w:sz w:val="28"/>
          <w:szCs w:val="28"/>
        </w:rPr>
        <w:t>90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/16</w:t>
      </w:r>
      <w:r w:rsidRPr="002C2FE0">
        <w:rPr>
          <w:rFonts w:ascii="Times New Roman" w:hAnsi="Times New Roman" w:cs="Times New Roman"/>
          <w:sz w:val="28"/>
          <w:szCs w:val="28"/>
        </w:rPr>
        <w:t>97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 xml:space="preserve"> від 13.10.2021 року</w:t>
      </w:r>
      <w:r w:rsidRPr="002C2FE0">
        <w:rPr>
          <w:rFonts w:ascii="Times New Roman" w:hAnsi="Times New Roman" w:cs="Times New Roman"/>
          <w:sz w:val="28"/>
          <w:szCs w:val="28"/>
        </w:rPr>
        <w:t>)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7AF4" w:rsidRPr="004659C3" w:rsidRDefault="00A97AF4" w:rsidP="002C2FE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="002C2FE0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="002C2FE0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A97AF4" w:rsidRDefault="00A97AF4" w:rsidP="002C2FE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 наступні коригування:</w:t>
      </w:r>
    </w:p>
    <w:p w:rsidR="00A97AF4" w:rsidRPr="00A97AF4" w:rsidRDefault="00A97AF4" w:rsidP="002C2FE0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A97AF4">
        <w:rPr>
          <w:rFonts w:ascii="Times New Roman" w:hAnsi="Times New Roman" w:cs="Times New Roman"/>
          <w:lang w:val="uk-UA"/>
        </w:rPr>
        <w:t>В доповнення до листа Департаменту фінансів Одеської міської ради від 12.10.2021 № 04-14/286/1685, враховуючи пункт 16</w:t>
      </w:r>
      <w:r w:rsidRPr="00A97AF4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Pr="00A97AF4">
        <w:rPr>
          <w:rFonts w:ascii="Times New Roman" w:hAnsi="Times New Roman" w:cs="Times New Roman"/>
          <w:lang w:val="uk-UA"/>
        </w:rPr>
        <w:t xml:space="preserve">рішення Одеської міської ради від  24 грудня 2020 року № 13-VIІI «Про бюджет Одеської міської територіальної громади на 2021 рік», яким дозволено міському голові своїми розпорядженнями в період між пленарними засіданнями Одеської міської ради за погодженням з комісією з питань техногенно-екологічної безпеки і надзвичайних ситуацій Виконавчого комітету Одеської міської ради та за погодженням з постійною комісією Одеської міської ради з питань планування, бюджету і фінансів вносити зміни до бюджету Одеської міської територіальної громади на 2021 рік з </w:t>
      </w:r>
      <w:r w:rsidRPr="00A97AF4">
        <w:rPr>
          <w:rFonts w:ascii="Times New Roman" w:hAnsi="Times New Roman" w:cs="Times New Roman"/>
          <w:lang w:val="uk-UA"/>
        </w:rPr>
        <w:lastRenderedPageBreak/>
        <w:t>подальшим затвердженням Одеською міською радою, Департамент фінансів Одеської міської ради н</w:t>
      </w:r>
      <w:r w:rsidRPr="00A97AF4">
        <w:rPr>
          <w:rFonts w:ascii="Times New Roman" w:eastAsia="Calibri" w:hAnsi="Times New Roman" w:cs="Times New Roman"/>
          <w:lang w:val="uk-UA"/>
        </w:rPr>
        <w:t xml:space="preserve">аправляє пропозиції по внесенню змін до бюджету Одеської міської територіальної громади на 2021 рік, які також направлені на розгляд </w:t>
      </w:r>
      <w:r w:rsidRPr="00A97AF4">
        <w:rPr>
          <w:rFonts w:ascii="Times New Roman" w:hAnsi="Times New Roman" w:cs="Times New Roman"/>
          <w:lang w:val="uk-UA"/>
        </w:rPr>
        <w:t>комісії з питань техногенно-екологічної безпеки і надзвичайних ситуацій Виконавчого комітету Одеської міської ради</w:t>
      </w:r>
      <w:r w:rsidRPr="00A97AF4">
        <w:rPr>
          <w:rFonts w:ascii="Times New Roman" w:eastAsia="Calibri" w:hAnsi="Times New Roman" w:cs="Times New Roman"/>
          <w:lang w:val="uk-UA"/>
        </w:rPr>
        <w:t>.</w:t>
      </w:r>
    </w:p>
    <w:p w:rsidR="00A97AF4" w:rsidRPr="00A97AF4" w:rsidRDefault="00A97AF4" w:rsidP="00A97AF4">
      <w:pPr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A97AF4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У зв’язку із швидким розповсюдженням </w:t>
      </w:r>
      <w:proofErr w:type="spellStart"/>
      <w:r w:rsidRPr="00A97AF4">
        <w:rPr>
          <w:rFonts w:ascii="Times New Roman" w:eastAsia="Calibri" w:hAnsi="Times New Roman" w:cs="Times New Roman"/>
          <w:shd w:val="clear" w:color="auto" w:fill="FFFFFF"/>
          <w:lang w:val="uk-UA"/>
        </w:rPr>
        <w:t>коронавірусної</w:t>
      </w:r>
      <w:proofErr w:type="spellEnd"/>
      <w:r w:rsidRPr="00A97AF4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хвороби серед населення міста Одеси</w:t>
      </w:r>
      <w:r w:rsidRPr="00A97AF4">
        <w:rPr>
          <w:rFonts w:ascii="Times New Roman" w:hAnsi="Times New Roman" w:cs="Times New Roman"/>
          <w:lang w:val="uk-UA"/>
        </w:rPr>
        <w:t xml:space="preserve"> що викликане  </w:t>
      </w:r>
      <w:proofErr w:type="spellStart"/>
      <w:r w:rsidRPr="00A97AF4">
        <w:rPr>
          <w:rFonts w:ascii="Times New Roman" w:hAnsi="Times New Roman" w:cs="Times New Roman"/>
          <w:lang w:val="uk-UA"/>
        </w:rPr>
        <w:t>коронавірусом</w:t>
      </w:r>
      <w:proofErr w:type="spellEnd"/>
      <w:r w:rsidRPr="00A97AF4">
        <w:rPr>
          <w:rFonts w:ascii="Times New Roman" w:hAnsi="Times New Roman" w:cs="Times New Roman"/>
          <w:lang w:val="uk-UA"/>
        </w:rPr>
        <w:t xml:space="preserve"> COVID-19</w:t>
      </w:r>
      <w:r w:rsidRPr="00A97AF4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 та з метою  забезпечення безперебійного та якісного електропостачання у медичних закладах КНП «Міська клінічна інфекційна лікарня» Одеської міської ради та КНП «Дитяча міська клінічна лікарня № 3» Одеської міської ради, Д</w:t>
      </w:r>
      <w:r w:rsidRPr="00A97AF4">
        <w:rPr>
          <w:rFonts w:ascii="Times New Roman" w:hAnsi="Times New Roman" w:cs="Times New Roman"/>
          <w:lang w:val="uk-UA"/>
        </w:rPr>
        <w:t>епартаментом охорони здоров’я Одеської міської ради надані пропозиції (</w:t>
      </w:r>
      <w:r w:rsidRPr="00A97AF4">
        <w:rPr>
          <w:rFonts w:ascii="Times New Roman" w:hAnsi="Times New Roman" w:cs="Times New Roman"/>
          <w:i/>
          <w:iCs/>
          <w:lang w:val="uk-UA"/>
        </w:rPr>
        <w:t xml:space="preserve">копія листа додається) </w:t>
      </w:r>
      <w:r w:rsidRPr="00A97AF4">
        <w:rPr>
          <w:rFonts w:ascii="Times New Roman" w:hAnsi="Times New Roman" w:cs="Times New Roman"/>
          <w:lang w:val="uk-UA"/>
        </w:rPr>
        <w:t>щодо перерозподілу бюджетних призначень за КТПКВКМБ 2000 «Охорона здоров’я», а саме:</w:t>
      </w:r>
    </w:p>
    <w:p w:rsidR="00A97AF4" w:rsidRPr="00A97AF4" w:rsidRDefault="00A97AF4" w:rsidP="00A97AF4">
      <w:pPr>
        <w:pStyle w:val="a4"/>
        <w:tabs>
          <w:tab w:val="left" w:pos="1134"/>
          <w:tab w:val="left" w:pos="1560"/>
          <w:tab w:val="left" w:pos="2268"/>
        </w:tabs>
        <w:contextualSpacing w:val="0"/>
        <w:jc w:val="both"/>
        <w:rPr>
          <w:b/>
          <w:sz w:val="24"/>
          <w:szCs w:val="24"/>
          <w:lang w:val="uk-UA"/>
        </w:rPr>
      </w:pPr>
      <w:r w:rsidRPr="00A97AF4">
        <w:rPr>
          <w:b/>
          <w:sz w:val="24"/>
          <w:szCs w:val="24"/>
          <w:lang w:val="uk-UA"/>
        </w:rPr>
        <w:t>Зменшити бюджетні призначення спеціального фонду (бюджет розвитку):</w:t>
      </w:r>
    </w:p>
    <w:p w:rsidR="00A97AF4" w:rsidRPr="00A97AF4" w:rsidRDefault="00A97AF4" w:rsidP="00A97AF4">
      <w:pPr>
        <w:pStyle w:val="a4"/>
        <w:numPr>
          <w:ilvl w:val="0"/>
          <w:numId w:val="6"/>
        </w:numPr>
        <w:tabs>
          <w:tab w:val="left" w:pos="851"/>
          <w:tab w:val="left" w:pos="1560"/>
          <w:tab w:val="left" w:pos="2268"/>
        </w:tabs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A97AF4">
        <w:rPr>
          <w:sz w:val="24"/>
          <w:szCs w:val="24"/>
          <w:lang w:val="uk-UA"/>
        </w:rPr>
        <w:t xml:space="preserve">КПКВКМБ 0717322 «Будівництво медичних установ та закладів»  (найменування об’єкта бюджету розвитку: «Капітальний ремонт КНП «Дитяча міська клінічна лікарня </w:t>
      </w:r>
      <w:r w:rsidR="002C2FE0">
        <w:rPr>
          <w:sz w:val="24"/>
          <w:szCs w:val="24"/>
          <w:lang w:val="uk-UA"/>
        </w:rPr>
        <w:t xml:space="preserve">   </w:t>
      </w:r>
      <w:r w:rsidRPr="00A97AF4">
        <w:rPr>
          <w:sz w:val="24"/>
          <w:szCs w:val="24"/>
          <w:lang w:val="uk-UA"/>
        </w:rPr>
        <w:t xml:space="preserve">№ 3» ОМР за адресою: м. Одеса, вул. Академіка Заболотного, 26А»)  у сумі 2 000 000 </w:t>
      </w:r>
      <w:proofErr w:type="spellStart"/>
      <w:r w:rsidRPr="00A97AF4">
        <w:rPr>
          <w:sz w:val="24"/>
          <w:szCs w:val="24"/>
          <w:lang w:val="uk-UA"/>
        </w:rPr>
        <w:t>грн</w:t>
      </w:r>
      <w:proofErr w:type="spellEnd"/>
      <w:r w:rsidRPr="00A97AF4">
        <w:rPr>
          <w:sz w:val="24"/>
          <w:szCs w:val="24"/>
          <w:lang w:val="uk-UA"/>
        </w:rPr>
        <w:t>;</w:t>
      </w:r>
    </w:p>
    <w:p w:rsidR="00A97AF4" w:rsidRPr="00A97AF4" w:rsidRDefault="00A97AF4" w:rsidP="00A97AF4">
      <w:pPr>
        <w:pStyle w:val="a4"/>
        <w:numPr>
          <w:ilvl w:val="0"/>
          <w:numId w:val="6"/>
        </w:numPr>
        <w:tabs>
          <w:tab w:val="left" w:pos="851"/>
          <w:tab w:val="left" w:pos="1560"/>
          <w:tab w:val="left" w:pos="2268"/>
        </w:tabs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A97AF4">
        <w:rPr>
          <w:sz w:val="24"/>
          <w:szCs w:val="24"/>
          <w:lang w:val="uk-UA"/>
        </w:rPr>
        <w:t xml:space="preserve"> КПКВКМБ 0717322 «Будівництво медичних установ та закладів»  (найменування об’єкта бюджету розвитку: «Капітальний ремонт КНП «Міська клінічна інфекційна лікарня» ОМР за адресою: м. Одеса, вул. Пастера, 5»)  у сумі  7 000 000 грн.</w:t>
      </w:r>
    </w:p>
    <w:p w:rsidR="00A97AF4" w:rsidRPr="00A97AF4" w:rsidRDefault="00A97AF4" w:rsidP="00A97AF4">
      <w:pPr>
        <w:pStyle w:val="a4"/>
        <w:tabs>
          <w:tab w:val="left" w:pos="993"/>
          <w:tab w:val="left" w:pos="1560"/>
          <w:tab w:val="left" w:pos="2268"/>
        </w:tabs>
        <w:contextualSpacing w:val="0"/>
        <w:jc w:val="both"/>
        <w:rPr>
          <w:b/>
          <w:sz w:val="24"/>
          <w:szCs w:val="24"/>
          <w:lang w:val="uk-UA"/>
        </w:rPr>
      </w:pPr>
      <w:r w:rsidRPr="00A97AF4">
        <w:rPr>
          <w:b/>
          <w:sz w:val="24"/>
          <w:szCs w:val="24"/>
          <w:lang w:val="uk-UA"/>
        </w:rPr>
        <w:t xml:space="preserve">Збільшити бюджетні призначення загального фонду: </w:t>
      </w:r>
    </w:p>
    <w:p w:rsidR="00A97AF4" w:rsidRPr="00A97AF4" w:rsidRDefault="00A97AF4" w:rsidP="00A97AF4">
      <w:pPr>
        <w:pStyle w:val="a4"/>
        <w:numPr>
          <w:ilvl w:val="0"/>
          <w:numId w:val="6"/>
        </w:numPr>
        <w:tabs>
          <w:tab w:val="left" w:pos="851"/>
          <w:tab w:val="left" w:pos="1571"/>
          <w:tab w:val="left" w:pos="2268"/>
        </w:tabs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A97AF4">
        <w:rPr>
          <w:sz w:val="24"/>
          <w:szCs w:val="24"/>
          <w:lang w:val="uk-UA"/>
        </w:rPr>
        <w:t xml:space="preserve">КПКВКМБ 0712010 «Багатопрофільна стаціонарна медична допомога населенню» за напрямком «Оплата послуг (крім комунальних)» у сумі 2 000 000 </w:t>
      </w:r>
      <w:proofErr w:type="spellStart"/>
      <w:r w:rsidRPr="00A97AF4">
        <w:rPr>
          <w:sz w:val="24"/>
          <w:szCs w:val="24"/>
          <w:lang w:val="uk-UA"/>
        </w:rPr>
        <w:t>грн</w:t>
      </w:r>
      <w:proofErr w:type="spellEnd"/>
      <w:r w:rsidRPr="00A97AF4">
        <w:rPr>
          <w:sz w:val="24"/>
          <w:szCs w:val="24"/>
          <w:lang w:val="uk-UA"/>
        </w:rPr>
        <w:t>;</w:t>
      </w:r>
    </w:p>
    <w:p w:rsidR="00A97AF4" w:rsidRPr="00A97AF4" w:rsidRDefault="00A97AF4" w:rsidP="00A97AF4">
      <w:pPr>
        <w:pStyle w:val="a4"/>
        <w:numPr>
          <w:ilvl w:val="0"/>
          <w:numId w:val="6"/>
        </w:numPr>
        <w:tabs>
          <w:tab w:val="left" w:pos="851"/>
          <w:tab w:val="left" w:pos="1560"/>
          <w:tab w:val="left" w:pos="2268"/>
        </w:tabs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A97AF4">
        <w:rPr>
          <w:sz w:val="24"/>
          <w:szCs w:val="24"/>
          <w:lang w:val="uk-UA"/>
        </w:rPr>
        <w:t>КПКВКМБ 0712020 «Спеціалізована стаціонарна медична допомога населенню» за напрямком «Оплата послуг  (крім комунальних)» у сумі  7 000 000 грн.</w:t>
      </w:r>
    </w:p>
    <w:p w:rsidR="00A97AF4" w:rsidRPr="00A97AF4" w:rsidRDefault="00A97AF4" w:rsidP="00A97AF4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A97AF4">
        <w:rPr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A97AF4" w:rsidRPr="00E962E4" w:rsidRDefault="00A97AF4" w:rsidP="00A97A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AF4">
        <w:rPr>
          <w:color w:val="000000" w:themeColor="text1"/>
          <w:sz w:val="28"/>
          <w:szCs w:val="28"/>
          <w:lang w:val="uk-UA"/>
        </w:rPr>
        <w:t xml:space="preserve">ВИСНОВОК: Погодити коригування </w:t>
      </w:r>
      <w:r w:rsidRPr="00A97AF4">
        <w:rPr>
          <w:sz w:val="28"/>
          <w:szCs w:val="28"/>
          <w:lang w:val="uk-UA"/>
        </w:rPr>
        <w:t>бюджету Одеської міської територіальної громади</w:t>
      </w:r>
      <w:r w:rsidRPr="00A97AF4">
        <w:rPr>
          <w:color w:val="000000" w:themeColor="text1"/>
          <w:sz w:val="28"/>
          <w:szCs w:val="28"/>
          <w:lang w:val="uk-UA"/>
        </w:rPr>
        <w:t xml:space="preserve"> на 2021 рік за листом Департаменту фінансів Одеської міської ради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№ 04-14/2</w:t>
      </w:r>
      <w:r w:rsidRPr="00A97AF4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/16</w:t>
      </w:r>
      <w:r w:rsidRPr="00A97AF4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 xml:space="preserve"> від 13.10.2021 року. </w:t>
      </w:r>
    </w:p>
    <w:p w:rsidR="00A97AF4" w:rsidRPr="00A97AF4" w:rsidRDefault="00A97AF4" w:rsidP="00A97AF4">
      <w:pPr>
        <w:ind w:firstLine="567"/>
        <w:jc w:val="both"/>
        <w:rPr>
          <w:sz w:val="28"/>
          <w:szCs w:val="28"/>
          <w:lang w:val="uk-UA"/>
        </w:rPr>
      </w:pPr>
    </w:p>
    <w:p w:rsidR="00A97AF4" w:rsidRDefault="00A97AF4" w:rsidP="00A97AF4">
      <w:pPr>
        <w:pStyle w:val="a4"/>
        <w:ind w:left="0"/>
        <w:jc w:val="both"/>
        <w:rPr>
          <w:sz w:val="24"/>
          <w:szCs w:val="24"/>
          <w:lang w:val="uk-UA"/>
        </w:rPr>
      </w:pPr>
    </w:p>
    <w:p w:rsidR="002C2FE0" w:rsidRDefault="002C2FE0" w:rsidP="002C2FE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FE0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2C2FE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№ 04-14/286/1685</w:t>
      </w:r>
      <w:r w:rsidRPr="00E96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від 12.10.2021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№</w:t>
      </w:r>
      <w:r w:rsidRPr="002C2FE0">
        <w:rPr>
          <w:rFonts w:ascii="Times New Roman" w:hAnsi="Times New Roman" w:cs="Times New Roman"/>
          <w:sz w:val="28"/>
          <w:szCs w:val="28"/>
          <w:lang w:val="uk-UA"/>
        </w:rPr>
        <w:t xml:space="preserve"> 04-14/290/1697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13.10.2021 року:</w:t>
      </w:r>
    </w:p>
    <w:p w:rsidR="002C2FE0" w:rsidRPr="002C2FE0" w:rsidRDefault="002C2FE0" w:rsidP="002C2F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FE0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2C2FE0" w:rsidRDefault="002C2FE0" w:rsidP="002C2FE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Погодити к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оригування </w:t>
      </w:r>
      <w:r w:rsidRPr="002C2FE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2C2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№ 04-14/286/1685</w:t>
      </w:r>
      <w:r w:rsidRPr="00E96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2E4">
        <w:rPr>
          <w:rFonts w:ascii="Times New Roman" w:hAnsi="Times New Roman" w:cs="Times New Roman"/>
          <w:sz w:val="28"/>
          <w:szCs w:val="28"/>
          <w:lang w:val="uk-UA"/>
        </w:rPr>
        <w:t>від 12.10.2021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                     №</w:t>
      </w:r>
      <w:r w:rsidRPr="002C2FE0">
        <w:rPr>
          <w:rFonts w:ascii="Times New Roman" w:hAnsi="Times New Roman" w:cs="Times New Roman"/>
          <w:sz w:val="28"/>
          <w:szCs w:val="28"/>
          <w:lang w:val="uk-UA"/>
        </w:rPr>
        <w:t xml:space="preserve"> 04-14/290/1697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13.10.2021 року.</w:t>
      </w:r>
    </w:p>
    <w:p w:rsidR="002C2FE0" w:rsidRPr="002C2FE0" w:rsidRDefault="002C2FE0" w:rsidP="002C2FE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FE0" w:rsidRPr="002C2FE0" w:rsidRDefault="002C2FE0" w:rsidP="00A97AF4">
      <w:pPr>
        <w:pStyle w:val="a4"/>
        <w:ind w:left="0"/>
        <w:jc w:val="both"/>
        <w:rPr>
          <w:sz w:val="28"/>
          <w:szCs w:val="28"/>
          <w:lang w:val="uk-UA"/>
        </w:rPr>
      </w:pPr>
    </w:p>
    <w:p w:rsidR="00A97AF4" w:rsidRPr="00A97AF4" w:rsidRDefault="00A97AF4" w:rsidP="00EF6F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F6F41" w:rsidRPr="004057E8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EF6F41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F41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F41" w:rsidRPr="004057E8" w:rsidRDefault="00EF6F41" w:rsidP="00EF6F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bookmarkStart w:id="1" w:name="_GoBack"/>
      <w:bookmarkEnd w:id="1"/>
      <w:proofErr w:type="spellEnd"/>
    </w:p>
    <w:sectPr w:rsidR="00EF6F41" w:rsidRPr="0040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113"/>
    <w:multiLevelType w:val="hybridMultilevel"/>
    <w:tmpl w:val="465A50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39DE38AF"/>
    <w:multiLevelType w:val="hybridMultilevel"/>
    <w:tmpl w:val="9C84F17C"/>
    <w:lvl w:ilvl="0" w:tplc="566C06F0"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7E7C25CE"/>
    <w:multiLevelType w:val="hybridMultilevel"/>
    <w:tmpl w:val="091E3D4E"/>
    <w:lvl w:ilvl="0" w:tplc="566C06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C7345"/>
    <w:multiLevelType w:val="hybridMultilevel"/>
    <w:tmpl w:val="D4A43C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1"/>
    <w:rsid w:val="002C2FE0"/>
    <w:rsid w:val="00497895"/>
    <w:rsid w:val="006C6A55"/>
    <w:rsid w:val="00A2721A"/>
    <w:rsid w:val="00A97AF4"/>
    <w:rsid w:val="00B42762"/>
    <w:rsid w:val="00B66FF2"/>
    <w:rsid w:val="00E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F4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6F4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F6F4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F41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F4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6F4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F6F4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F41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cp:lastPrinted>2021-10-18T07:24:00Z</cp:lastPrinted>
  <dcterms:created xsi:type="dcterms:W3CDTF">2021-10-13T06:03:00Z</dcterms:created>
  <dcterms:modified xsi:type="dcterms:W3CDTF">2021-11-02T15:15:00Z</dcterms:modified>
</cp:coreProperties>
</file>