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7E2" w:rsidRPr="00647B74" w:rsidRDefault="006B07E2" w:rsidP="006B07E2">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2C749B5A" wp14:editId="10789B7F">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6B07E2" w:rsidRPr="00647B74" w:rsidRDefault="006B07E2" w:rsidP="006B07E2">
      <w:pPr>
        <w:rPr>
          <w:rFonts w:ascii="Times New Roman" w:eastAsia="Calibri" w:hAnsi="Times New Roman" w:cs="Times New Roman"/>
          <w:b/>
          <w:sz w:val="48"/>
          <w:szCs w:val="32"/>
          <w:lang w:val="uk-UA" w:eastAsia="ru-RU"/>
        </w:rPr>
      </w:pPr>
    </w:p>
    <w:p w:rsidR="006B07E2" w:rsidRPr="00647B74" w:rsidRDefault="006B07E2" w:rsidP="006B07E2">
      <w:pPr>
        <w:ind w:right="-143"/>
        <w:rPr>
          <w:rFonts w:ascii="Times New Roman" w:eastAsia="Calibri" w:hAnsi="Times New Roman" w:cs="Times New Roman"/>
          <w:b/>
          <w:sz w:val="32"/>
          <w:szCs w:val="32"/>
          <w:lang w:val="uk-UA" w:eastAsia="ru-RU"/>
        </w:rPr>
      </w:pPr>
    </w:p>
    <w:p w:rsidR="006B07E2" w:rsidRPr="00647B74" w:rsidRDefault="006B07E2" w:rsidP="006B07E2">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6B07E2" w:rsidRPr="00647B74" w:rsidRDefault="006B07E2" w:rsidP="006B07E2">
      <w:pPr>
        <w:ind w:right="-143"/>
        <w:rPr>
          <w:rFonts w:ascii="Times New Roman" w:eastAsia="Calibri" w:hAnsi="Times New Roman" w:cs="Times New Roman"/>
          <w:b/>
          <w:sz w:val="16"/>
          <w:szCs w:val="16"/>
          <w:lang w:val="uk-UA" w:eastAsia="ru-RU"/>
        </w:rPr>
      </w:pPr>
    </w:p>
    <w:p w:rsidR="006B07E2" w:rsidRPr="00647B74" w:rsidRDefault="006B07E2" w:rsidP="006B07E2">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6B07E2" w:rsidRPr="00647B74" w:rsidRDefault="006B07E2" w:rsidP="006B07E2">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6B07E2" w:rsidRPr="00647B74" w:rsidTr="00BD1FC8">
        <w:tc>
          <w:tcPr>
            <w:tcW w:w="9463" w:type="dxa"/>
            <w:tcBorders>
              <w:top w:val="nil"/>
              <w:left w:val="nil"/>
              <w:bottom w:val="thinThickMediumGap" w:sz="18" w:space="0" w:color="auto"/>
              <w:right w:val="nil"/>
            </w:tcBorders>
            <w:vAlign w:val="center"/>
          </w:tcPr>
          <w:p w:rsidR="006B07E2" w:rsidRDefault="006B07E2" w:rsidP="00BD1FC8">
            <w:pPr>
              <w:ind w:left="-56" w:firstLine="0"/>
              <w:jc w:val="center"/>
              <w:rPr>
                <w:rFonts w:ascii="Times New Roman" w:eastAsia="Calibri" w:hAnsi="Times New Roman" w:cs="Times New Roman"/>
                <w:b/>
                <w:szCs w:val="26"/>
                <w:lang w:val="uk-UA" w:eastAsia="ru-RU"/>
              </w:rPr>
            </w:pPr>
          </w:p>
          <w:p w:rsidR="006B07E2" w:rsidRPr="00647B74" w:rsidRDefault="006B07E2" w:rsidP="00BD1FC8">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6B07E2" w:rsidRPr="00647B74" w:rsidRDefault="006B07E2" w:rsidP="006B07E2">
      <w:pPr>
        <w:jc w:val="both"/>
        <w:rPr>
          <w:rFonts w:ascii="Times New Roman" w:eastAsia="Calibri" w:hAnsi="Times New Roman" w:cs="Times New Roman"/>
          <w:b/>
          <w:sz w:val="20"/>
          <w:szCs w:val="26"/>
          <w:lang w:val="uk-UA" w:eastAsia="ru-RU"/>
        </w:rPr>
      </w:pPr>
    </w:p>
    <w:p w:rsidR="006B07E2" w:rsidRPr="00647B74" w:rsidRDefault="006B07E2" w:rsidP="006B07E2">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6B07E2" w:rsidRPr="00647B74" w:rsidRDefault="006B07E2" w:rsidP="006B07E2">
      <w:pPr>
        <w:ind w:left="-56"/>
        <w:jc w:val="both"/>
        <w:rPr>
          <w:rFonts w:ascii="Times New Roman" w:eastAsia="Calibri" w:hAnsi="Times New Roman" w:cs="Times New Roman"/>
          <w:sz w:val="6"/>
          <w:szCs w:val="26"/>
          <w:lang w:eastAsia="ru-RU"/>
        </w:rPr>
      </w:pPr>
    </w:p>
    <w:p w:rsidR="006B07E2" w:rsidRPr="00647B74" w:rsidRDefault="006B07E2" w:rsidP="006B07E2">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6B07E2" w:rsidRPr="00647B74" w:rsidRDefault="006B07E2" w:rsidP="006B07E2">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6B07E2" w:rsidRPr="00E907B2" w:rsidRDefault="006B07E2" w:rsidP="006B07E2">
      <w:pPr>
        <w:ind w:firstLine="567"/>
        <w:jc w:val="center"/>
        <w:rPr>
          <w:rFonts w:ascii="Times New Roman" w:hAnsi="Times New Roman" w:cs="Times New Roman"/>
          <w:b/>
          <w:sz w:val="28"/>
          <w:szCs w:val="28"/>
        </w:rPr>
      </w:pPr>
    </w:p>
    <w:p w:rsidR="006B07E2" w:rsidRPr="00E907B2" w:rsidRDefault="006B07E2" w:rsidP="006B07E2">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6B07E2" w:rsidRPr="00E907B2" w:rsidRDefault="006B07E2" w:rsidP="006B07E2">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6B07E2" w:rsidRPr="00E907B2" w:rsidRDefault="006B07E2" w:rsidP="006B07E2">
      <w:pPr>
        <w:ind w:firstLine="567"/>
        <w:jc w:val="center"/>
        <w:rPr>
          <w:rFonts w:ascii="Times New Roman" w:hAnsi="Times New Roman" w:cs="Times New Roman"/>
          <w:b/>
          <w:sz w:val="28"/>
          <w:szCs w:val="28"/>
          <w:lang w:val="uk-UA"/>
        </w:rPr>
      </w:pPr>
    </w:p>
    <w:p w:rsidR="006B07E2" w:rsidRPr="00E907B2" w:rsidRDefault="00946C69" w:rsidP="006B07E2">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09</w:t>
      </w:r>
      <w:r w:rsidR="006B07E2" w:rsidRPr="00E907B2">
        <w:rPr>
          <w:rFonts w:ascii="Times New Roman" w:hAnsi="Times New Roman" w:cs="Times New Roman"/>
          <w:b/>
          <w:sz w:val="28"/>
          <w:szCs w:val="28"/>
          <w:lang w:val="uk-UA"/>
        </w:rPr>
        <w:t>.</w:t>
      </w:r>
      <w:r>
        <w:rPr>
          <w:rFonts w:ascii="Times New Roman" w:hAnsi="Times New Roman" w:cs="Times New Roman"/>
          <w:b/>
          <w:sz w:val="28"/>
          <w:szCs w:val="28"/>
          <w:lang w:val="uk-UA"/>
        </w:rPr>
        <w:t>1</w:t>
      </w:r>
      <w:r w:rsidR="006B07E2" w:rsidRPr="00E907B2">
        <w:rPr>
          <w:rFonts w:ascii="Times New Roman" w:hAnsi="Times New Roman" w:cs="Times New Roman"/>
          <w:b/>
          <w:sz w:val="28"/>
          <w:szCs w:val="28"/>
          <w:lang w:val="uk-UA"/>
        </w:rPr>
        <w:t>1.2023 року      1</w:t>
      </w:r>
      <w:r>
        <w:rPr>
          <w:rFonts w:ascii="Times New Roman" w:hAnsi="Times New Roman" w:cs="Times New Roman"/>
          <w:b/>
          <w:sz w:val="28"/>
          <w:szCs w:val="28"/>
          <w:lang w:val="uk-UA"/>
        </w:rPr>
        <w:t>5</w:t>
      </w:r>
      <w:r w:rsidR="006B07E2" w:rsidRPr="00E907B2">
        <w:rPr>
          <w:rFonts w:ascii="Times New Roman" w:hAnsi="Times New Roman" w:cs="Times New Roman"/>
          <w:b/>
          <w:sz w:val="28"/>
          <w:szCs w:val="28"/>
          <w:lang w:val="uk-UA"/>
        </w:rPr>
        <w:t>-</w:t>
      </w:r>
      <w:r>
        <w:rPr>
          <w:rFonts w:ascii="Times New Roman" w:hAnsi="Times New Roman" w:cs="Times New Roman"/>
          <w:b/>
          <w:sz w:val="28"/>
          <w:szCs w:val="28"/>
          <w:lang w:val="uk-UA"/>
        </w:rPr>
        <w:t>0</w:t>
      </w:r>
      <w:r w:rsidR="006B07E2" w:rsidRPr="00E907B2">
        <w:rPr>
          <w:rFonts w:ascii="Times New Roman" w:hAnsi="Times New Roman" w:cs="Times New Roman"/>
          <w:b/>
          <w:sz w:val="28"/>
          <w:szCs w:val="28"/>
          <w:lang w:val="uk-UA"/>
        </w:rPr>
        <w:t xml:space="preserve">0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307</w:t>
      </w:r>
      <w:r w:rsidR="006B07E2" w:rsidRPr="00E907B2">
        <w:rPr>
          <w:rFonts w:ascii="Times New Roman" w:hAnsi="Times New Roman" w:cs="Times New Roman"/>
          <w:b/>
          <w:sz w:val="28"/>
          <w:szCs w:val="28"/>
          <w:lang w:val="uk-UA"/>
        </w:rPr>
        <w:t xml:space="preserve">  </w:t>
      </w:r>
    </w:p>
    <w:p w:rsidR="00946C69" w:rsidRDefault="00946C69" w:rsidP="006B07E2">
      <w:pPr>
        <w:ind w:firstLine="567"/>
        <w:jc w:val="both"/>
        <w:rPr>
          <w:rFonts w:ascii="Times New Roman" w:hAnsi="Times New Roman" w:cs="Times New Roman"/>
          <w:b/>
          <w:sz w:val="28"/>
          <w:szCs w:val="28"/>
          <w:u w:val="single"/>
          <w:lang w:val="uk-UA"/>
        </w:rPr>
      </w:pPr>
    </w:p>
    <w:p w:rsidR="006B07E2" w:rsidRPr="00E907B2" w:rsidRDefault="006B07E2" w:rsidP="006B07E2">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6B07E2" w:rsidRDefault="006B07E2" w:rsidP="006B07E2">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r w:rsidRPr="00503C06">
        <w:rPr>
          <w:rFonts w:ascii="Times New Roman" w:eastAsia="Times New Roman" w:hAnsi="Times New Roman"/>
          <w:color w:val="000000"/>
          <w:sz w:val="28"/>
          <w:szCs w:val="28"/>
          <w:lang w:val="uk-UA" w:eastAsia="ru-RU"/>
        </w:rPr>
        <w:t xml:space="preserve">Потапський Олексій Юрійович </w:t>
      </w:r>
    </w:p>
    <w:p w:rsidR="006B07E2" w:rsidRDefault="006B07E2" w:rsidP="006B07E2">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Звягін</w:t>
      </w:r>
      <w:proofErr w:type="spellEnd"/>
      <w:r>
        <w:rPr>
          <w:rFonts w:ascii="Times New Roman" w:eastAsia="Times New Roman" w:hAnsi="Times New Roman"/>
          <w:color w:val="000000"/>
          <w:sz w:val="28"/>
          <w:szCs w:val="28"/>
          <w:lang w:val="uk-UA" w:eastAsia="ru-RU"/>
        </w:rPr>
        <w:t xml:space="preserve"> Олег Сергійович</w:t>
      </w:r>
    </w:p>
    <w:p w:rsidR="006B07E2" w:rsidRDefault="006B07E2" w:rsidP="006B07E2">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Ієремія Василь Володимирович</w:t>
      </w:r>
    </w:p>
    <w:p w:rsidR="006B07E2" w:rsidRDefault="006B07E2" w:rsidP="006B07E2">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Макогонюк</w:t>
      </w:r>
      <w:proofErr w:type="spellEnd"/>
      <w:r>
        <w:rPr>
          <w:rFonts w:ascii="Times New Roman" w:eastAsia="Times New Roman" w:hAnsi="Times New Roman"/>
          <w:color w:val="000000"/>
          <w:sz w:val="28"/>
          <w:szCs w:val="28"/>
          <w:lang w:val="uk-UA" w:eastAsia="ru-RU"/>
        </w:rPr>
        <w:t xml:space="preserve"> Ольга Олександрівна</w:t>
      </w:r>
    </w:p>
    <w:p w:rsidR="006B07E2" w:rsidRDefault="006B07E2" w:rsidP="006B07E2">
      <w:pPr>
        <w:numPr>
          <w:ilvl w:val="0"/>
          <w:numId w:val="1"/>
        </w:numPr>
        <w:suppressAutoHyphens w:val="0"/>
        <w:autoSpaceDN/>
        <w:spacing w:before="100" w:beforeAutospacing="1"/>
        <w:jc w:val="both"/>
        <w:textAlignment w:val="auto"/>
        <w:rPr>
          <w:rFonts w:ascii="Times New Roman" w:eastAsia="Times New Roman" w:hAnsi="Times New Roman"/>
          <w:color w:val="000000"/>
          <w:sz w:val="28"/>
          <w:szCs w:val="28"/>
          <w:lang w:val="uk-UA" w:eastAsia="ru-RU"/>
        </w:rPr>
      </w:pPr>
      <w:proofErr w:type="spellStart"/>
      <w:r>
        <w:rPr>
          <w:rFonts w:ascii="Times New Roman" w:eastAsia="Times New Roman" w:hAnsi="Times New Roman"/>
          <w:color w:val="000000"/>
          <w:sz w:val="28"/>
          <w:szCs w:val="28"/>
          <w:lang w:val="uk-UA" w:eastAsia="ru-RU"/>
        </w:rPr>
        <w:t>Мороховський</w:t>
      </w:r>
      <w:proofErr w:type="spellEnd"/>
      <w:r>
        <w:rPr>
          <w:rFonts w:ascii="Times New Roman" w:eastAsia="Times New Roman" w:hAnsi="Times New Roman"/>
          <w:color w:val="000000"/>
          <w:sz w:val="28"/>
          <w:szCs w:val="28"/>
          <w:lang w:val="uk-UA" w:eastAsia="ru-RU"/>
        </w:rPr>
        <w:t xml:space="preserve"> Вадим Вікторович</w:t>
      </w:r>
    </w:p>
    <w:p w:rsidR="006B07E2" w:rsidRPr="009E192C" w:rsidRDefault="006B07E2" w:rsidP="006B07E2">
      <w:pPr>
        <w:jc w:val="both"/>
        <w:rPr>
          <w:rFonts w:ascii="Times New Roman" w:eastAsia="Times New Roman" w:hAnsi="Times New Roman" w:cs="Times New Roman"/>
          <w:b/>
          <w:color w:val="000000"/>
          <w:sz w:val="28"/>
          <w:szCs w:val="28"/>
          <w:u w:val="single"/>
          <w:lang w:val="uk-UA" w:eastAsia="ru-RU"/>
        </w:rPr>
      </w:pPr>
    </w:p>
    <w:p w:rsidR="006B07E2" w:rsidRPr="009E192C" w:rsidRDefault="006B07E2" w:rsidP="006B07E2">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6B07E2" w:rsidRPr="00F40FB4" w:rsidRDefault="006B07E2" w:rsidP="006B07E2">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3"/>
      </w:tblGrid>
      <w:tr w:rsidR="006B07E2" w:rsidRPr="00F40FB4" w:rsidTr="00BD1FC8">
        <w:tc>
          <w:tcPr>
            <w:tcW w:w="3227" w:type="dxa"/>
          </w:tcPr>
          <w:p w:rsidR="006B07E2" w:rsidRPr="00F40FB4" w:rsidRDefault="006B07E2" w:rsidP="00BD1FC8">
            <w:pPr>
              <w:ind w:right="27"/>
              <w:jc w:val="both"/>
              <w:rPr>
                <w:rFonts w:ascii="Times New Roman" w:hAnsi="Times New Roman" w:cs="Times New Roman"/>
                <w:sz w:val="28"/>
                <w:szCs w:val="28"/>
                <w:lang w:val="uk-UA"/>
              </w:rPr>
            </w:pPr>
            <w:proofErr w:type="spellStart"/>
            <w:r w:rsidRPr="00F40FB4">
              <w:rPr>
                <w:rFonts w:ascii="Times New Roman" w:hAnsi="Times New Roman" w:cs="Times New Roman"/>
                <w:sz w:val="28"/>
                <w:szCs w:val="28"/>
                <w:lang w:val="uk-UA"/>
              </w:rPr>
              <w:t>Бедрега</w:t>
            </w:r>
            <w:proofErr w:type="spellEnd"/>
          </w:p>
          <w:p w:rsidR="006B07E2" w:rsidRPr="00F40FB4" w:rsidRDefault="006B07E2" w:rsidP="00BD1FC8">
            <w:pPr>
              <w:ind w:right="27"/>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xml:space="preserve">Світлана Миколаївна   </w:t>
            </w:r>
          </w:p>
        </w:tc>
        <w:tc>
          <w:tcPr>
            <w:tcW w:w="6343" w:type="dxa"/>
          </w:tcPr>
          <w:p w:rsidR="006B07E2" w:rsidRPr="00F40FB4" w:rsidRDefault="006B07E2" w:rsidP="00BD1FC8">
            <w:pPr>
              <w:ind w:left="33" w:right="27" w:firstLine="284"/>
              <w:jc w:val="both"/>
              <w:rPr>
                <w:rFonts w:ascii="Times New Roman" w:hAnsi="Times New Roman" w:cs="Times New Roman"/>
                <w:sz w:val="28"/>
                <w:szCs w:val="28"/>
                <w:lang w:val="uk-UA"/>
              </w:rPr>
            </w:pPr>
          </w:p>
          <w:p w:rsidR="006B07E2" w:rsidRPr="00F40FB4" w:rsidRDefault="006B07E2" w:rsidP="00BD1FC8">
            <w:pPr>
              <w:ind w:left="33" w:right="27" w:firstLine="284"/>
              <w:jc w:val="both"/>
              <w:rPr>
                <w:rFonts w:ascii="Times New Roman" w:hAnsi="Times New Roman" w:cs="Times New Roman"/>
                <w:sz w:val="28"/>
                <w:szCs w:val="28"/>
                <w:lang w:val="uk-UA"/>
              </w:rPr>
            </w:pPr>
            <w:r w:rsidRPr="00F40FB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0F2972" w:rsidRPr="00F03442" w:rsidTr="008C77D1">
        <w:tc>
          <w:tcPr>
            <w:tcW w:w="3227" w:type="dxa"/>
            <w:tcBorders>
              <w:top w:val="single" w:sz="4" w:space="0" w:color="auto"/>
              <w:left w:val="single" w:sz="4" w:space="0" w:color="auto"/>
              <w:bottom w:val="single" w:sz="4" w:space="0" w:color="auto"/>
              <w:right w:val="single" w:sz="4" w:space="0" w:color="auto"/>
            </w:tcBorders>
          </w:tcPr>
          <w:p w:rsidR="000F2972" w:rsidRDefault="000F2972" w:rsidP="008C77D1">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Асауленко</w:t>
            </w:r>
          </w:p>
          <w:p w:rsidR="000F2972" w:rsidRPr="00F40FB4" w:rsidRDefault="000F2972" w:rsidP="008C77D1">
            <w:pPr>
              <w:ind w:right="27"/>
              <w:jc w:val="both"/>
              <w:rPr>
                <w:rFonts w:ascii="Times New Roman" w:hAnsi="Times New Roman" w:cs="Times New Roman"/>
                <w:sz w:val="28"/>
                <w:szCs w:val="28"/>
                <w:lang w:val="uk-UA"/>
              </w:rPr>
            </w:pPr>
            <w:r w:rsidRPr="00E2605C">
              <w:rPr>
                <w:rFonts w:ascii="Times New Roman" w:hAnsi="Times New Roman" w:cs="Times New Roman"/>
                <w:color w:val="000000" w:themeColor="text1"/>
                <w:sz w:val="26"/>
                <w:szCs w:val="26"/>
                <w:lang w:val="uk-UA"/>
              </w:rPr>
              <w:t>Олексій Володимирович</w:t>
            </w:r>
          </w:p>
        </w:tc>
        <w:tc>
          <w:tcPr>
            <w:tcW w:w="6343" w:type="dxa"/>
            <w:tcBorders>
              <w:top w:val="single" w:sz="4" w:space="0" w:color="auto"/>
              <w:left w:val="single" w:sz="4" w:space="0" w:color="auto"/>
              <w:bottom w:val="single" w:sz="4" w:space="0" w:color="auto"/>
              <w:right w:val="single" w:sz="4" w:space="0" w:color="auto"/>
            </w:tcBorders>
          </w:tcPr>
          <w:p w:rsidR="000F2972" w:rsidRDefault="000F2972" w:rsidP="008C77D1">
            <w:pPr>
              <w:ind w:left="317" w:right="27"/>
              <w:jc w:val="both"/>
              <w:rPr>
                <w:rFonts w:ascii="Times New Roman" w:hAnsi="Times New Roman" w:cs="Times New Roman"/>
                <w:sz w:val="28"/>
                <w:szCs w:val="28"/>
                <w:lang w:val="uk-UA"/>
              </w:rPr>
            </w:pPr>
          </w:p>
          <w:p w:rsidR="000F2972" w:rsidRPr="00F40FB4" w:rsidRDefault="000F2972" w:rsidP="008C77D1">
            <w:pPr>
              <w:ind w:left="317" w:right="27"/>
              <w:jc w:val="both"/>
              <w:rPr>
                <w:rFonts w:ascii="Times New Roman" w:hAnsi="Times New Roman" w:cs="Times New Roman"/>
                <w:sz w:val="28"/>
                <w:szCs w:val="28"/>
                <w:lang w:val="uk-UA"/>
              </w:rPr>
            </w:pPr>
            <w:r>
              <w:rPr>
                <w:rFonts w:ascii="Times New Roman" w:hAnsi="Times New Roman" w:cs="Times New Roman"/>
                <w:sz w:val="28"/>
                <w:szCs w:val="28"/>
                <w:lang w:val="uk-UA"/>
              </w:rPr>
              <w:t>- депутат Одеської міської ради.</w:t>
            </w:r>
          </w:p>
        </w:tc>
      </w:tr>
    </w:tbl>
    <w:p w:rsidR="006B07E2" w:rsidRPr="00F40FB4" w:rsidRDefault="006B07E2" w:rsidP="006B07E2">
      <w:pPr>
        <w:rPr>
          <w:rFonts w:ascii="Times New Roman" w:hAnsi="Times New Roman" w:cs="Times New Roman"/>
        </w:rPr>
      </w:pPr>
    </w:p>
    <w:p w:rsidR="006B07E2" w:rsidRPr="00F40FB4" w:rsidRDefault="006B07E2" w:rsidP="006B07E2">
      <w:pPr>
        <w:rPr>
          <w:rFonts w:ascii="Times New Roman" w:hAnsi="Times New Roman" w:cs="Times New Roman"/>
        </w:rPr>
      </w:pPr>
    </w:p>
    <w:p w:rsidR="006B07E2" w:rsidRPr="00F40FB4" w:rsidRDefault="006B07E2" w:rsidP="006B07E2">
      <w:pPr>
        <w:rPr>
          <w:rFonts w:ascii="Times New Roman" w:hAnsi="Times New Roman" w:cs="Times New Roman"/>
        </w:rPr>
      </w:pPr>
    </w:p>
    <w:p w:rsidR="006B07E2" w:rsidRPr="00A23626" w:rsidRDefault="006B07E2" w:rsidP="006B07E2">
      <w:pPr>
        <w:ind w:firstLine="567"/>
        <w:jc w:val="both"/>
        <w:rPr>
          <w:sz w:val="28"/>
          <w:szCs w:val="28"/>
          <w:lang w:val="uk-UA"/>
        </w:rPr>
      </w:pPr>
      <w:r w:rsidRPr="00A23626">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r w:rsidR="000F2972">
        <w:rPr>
          <w:rFonts w:ascii="Times New Roman" w:hAnsi="Times New Roman" w:cs="Times New Roman"/>
          <w:sz w:val="28"/>
          <w:szCs w:val="28"/>
          <w:lang w:val="uk-UA"/>
        </w:rPr>
        <w:t xml:space="preserve">Світлани </w:t>
      </w:r>
      <w:proofErr w:type="spellStart"/>
      <w:r w:rsidRPr="00A23626">
        <w:rPr>
          <w:rFonts w:ascii="Times New Roman" w:hAnsi="Times New Roman" w:cs="Times New Roman"/>
          <w:sz w:val="28"/>
          <w:szCs w:val="28"/>
          <w:lang w:val="uk-UA"/>
        </w:rPr>
        <w:t>Бедреги</w:t>
      </w:r>
      <w:proofErr w:type="spellEnd"/>
      <w:r w:rsidRPr="00A23626">
        <w:rPr>
          <w:rFonts w:ascii="Times New Roman" w:hAnsi="Times New Roman" w:cs="Times New Roman"/>
          <w:sz w:val="28"/>
          <w:szCs w:val="28"/>
          <w:lang w:val="uk-UA"/>
        </w:rPr>
        <w:t xml:space="preserve"> </w:t>
      </w:r>
      <w:r w:rsidR="000F2972">
        <w:rPr>
          <w:rFonts w:ascii="Times New Roman" w:hAnsi="Times New Roman" w:cs="Times New Roman"/>
          <w:sz w:val="28"/>
          <w:szCs w:val="28"/>
          <w:lang w:val="uk-UA"/>
        </w:rPr>
        <w:t>п</w:t>
      </w:r>
      <w:r w:rsidRPr="00A23626">
        <w:rPr>
          <w:rFonts w:ascii="Times New Roman" w:hAnsi="Times New Roman" w:cs="Times New Roman"/>
          <w:sz w:val="28"/>
          <w:szCs w:val="28"/>
          <w:lang w:val="uk-UA"/>
        </w:rPr>
        <w:t xml:space="preserve">о </w:t>
      </w:r>
      <w:r w:rsidRPr="00A23626">
        <w:rPr>
          <w:rFonts w:ascii="Times New Roman" w:hAnsi="Times New Roman" w:cs="Times New Roman"/>
          <w:color w:val="000000" w:themeColor="text1"/>
          <w:sz w:val="28"/>
          <w:szCs w:val="28"/>
          <w:lang w:val="uk-UA"/>
        </w:rPr>
        <w:t xml:space="preserve">коригуванню </w:t>
      </w:r>
      <w:r w:rsidRPr="00A23626">
        <w:rPr>
          <w:rFonts w:ascii="Times New Roman" w:hAnsi="Times New Roman" w:cs="Times New Roman"/>
          <w:sz w:val="28"/>
          <w:szCs w:val="28"/>
          <w:lang w:val="uk-UA"/>
        </w:rPr>
        <w:t>бюджету Одеської міської територіальної громади</w:t>
      </w:r>
      <w:r w:rsidRPr="00A23626">
        <w:rPr>
          <w:rFonts w:ascii="Times New Roman" w:hAnsi="Times New Roman" w:cs="Times New Roman"/>
          <w:color w:val="000000" w:themeColor="text1"/>
          <w:sz w:val="28"/>
          <w:szCs w:val="28"/>
          <w:lang w:val="uk-UA"/>
        </w:rPr>
        <w:t xml:space="preserve"> на 2023 рік листом Департаменту фінансів </w:t>
      </w:r>
      <w:r w:rsidRPr="00A23626">
        <w:rPr>
          <w:sz w:val="28"/>
          <w:szCs w:val="28"/>
          <w:lang w:val="uk-UA"/>
        </w:rPr>
        <w:t xml:space="preserve">№ 04-13/290/1334 від 24.10.2023 року. </w:t>
      </w:r>
    </w:p>
    <w:p w:rsidR="006B07E2" w:rsidRPr="00A23626" w:rsidRDefault="006B07E2" w:rsidP="006B07E2">
      <w:pPr>
        <w:tabs>
          <w:tab w:val="left" w:pos="-5940"/>
        </w:tabs>
        <w:ind w:firstLine="567"/>
        <w:jc w:val="both"/>
        <w:rPr>
          <w:rFonts w:ascii="Times New Roman" w:hAnsi="Times New Roman" w:cs="Times New Roman"/>
          <w:kern w:val="2"/>
          <w:sz w:val="28"/>
          <w:szCs w:val="28"/>
          <w:lang w:val="uk-UA"/>
        </w:rPr>
      </w:pPr>
      <w:r w:rsidRPr="00A23626">
        <w:rPr>
          <w:rFonts w:ascii="Times New Roman" w:hAnsi="Times New Roman" w:cs="Times New Roman"/>
          <w:kern w:val="2"/>
          <w:sz w:val="28"/>
          <w:szCs w:val="28"/>
          <w:lang w:val="uk-UA"/>
        </w:rPr>
        <w:t xml:space="preserve">Виступили: Потапський О.Ю., </w:t>
      </w:r>
      <w:proofErr w:type="spellStart"/>
      <w:r w:rsidR="000F2972">
        <w:rPr>
          <w:rFonts w:ascii="Times New Roman" w:hAnsi="Times New Roman" w:cs="Times New Roman"/>
          <w:kern w:val="2"/>
          <w:sz w:val="28"/>
          <w:szCs w:val="28"/>
          <w:lang w:val="uk-UA"/>
        </w:rPr>
        <w:t>Звягін</w:t>
      </w:r>
      <w:proofErr w:type="spellEnd"/>
      <w:r w:rsidR="000F2972">
        <w:rPr>
          <w:rFonts w:ascii="Times New Roman" w:hAnsi="Times New Roman" w:cs="Times New Roman"/>
          <w:kern w:val="2"/>
          <w:sz w:val="28"/>
          <w:szCs w:val="28"/>
          <w:lang w:val="uk-UA"/>
        </w:rPr>
        <w:t xml:space="preserve"> О.С.</w:t>
      </w:r>
    </w:p>
    <w:p w:rsidR="006B07E2" w:rsidRPr="00A23626" w:rsidRDefault="006B07E2" w:rsidP="006B07E2">
      <w:pPr>
        <w:ind w:firstLine="567"/>
        <w:jc w:val="both"/>
        <w:rPr>
          <w:rFonts w:ascii="Times New Roman" w:hAnsi="Times New Roman" w:cs="Times New Roman"/>
          <w:color w:val="000000" w:themeColor="text1"/>
          <w:sz w:val="28"/>
          <w:szCs w:val="28"/>
          <w:lang w:val="uk-UA"/>
        </w:rPr>
      </w:pPr>
      <w:r w:rsidRPr="00A23626">
        <w:rPr>
          <w:rFonts w:ascii="Times New Roman" w:hAnsi="Times New Roman" w:cs="Times New Roman"/>
          <w:kern w:val="2"/>
          <w:sz w:val="28"/>
          <w:szCs w:val="28"/>
          <w:lang w:val="uk-UA"/>
        </w:rPr>
        <w:t xml:space="preserve"> Голосували за наступні коригування </w:t>
      </w:r>
      <w:r w:rsidRPr="00A23626">
        <w:rPr>
          <w:rFonts w:ascii="Times New Roman" w:hAnsi="Times New Roman" w:cs="Times New Roman"/>
          <w:sz w:val="28"/>
          <w:szCs w:val="28"/>
          <w:lang w:val="uk-UA"/>
        </w:rPr>
        <w:t>бюджету Одеської міської територіальної громади</w:t>
      </w:r>
      <w:r w:rsidRPr="00A23626">
        <w:rPr>
          <w:rFonts w:ascii="Times New Roman" w:hAnsi="Times New Roman" w:cs="Times New Roman"/>
          <w:color w:val="000000" w:themeColor="text1"/>
          <w:sz w:val="28"/>
          <w:szCs w:val="28"/>
          <w:lang w:val="uk-UA"/>
        </w:rPr>
        <w:t xml:space="preserve"> на 2023 рік:</w:t>
      </w:r>
    </w:p>
    <w:p w:rsidR="006B07E2" w:rsidRPr="00EF1709" w:rsidRDefault="006B07E2" w:rsidP="006B07E2">
      <w:pPr>
        <w:pStyle w:val="a4"/>
        <w:numPr>
          <w:ilvl w:val="0"/>
          <w:numId w:val="3"/>
        </w:numPr>
        <w:tabs>
          <w:tab w:val="left" w:pos="709"/>
          <w:tab w:val="left" w:pos="993"/>
          <w:tab w:val="left" w:pos="1276"/>
          <w:tab w:val="left" w:pos="1418"/>
        </w:tabs>
        <w:spacing w:after="0" w:line="240" w:lineRule="auto"/>
        <w:ind w:left="0" w:firstLine="567"/>
        <w:jc w:val="both"/>
        <w:rPr>
          <w:rFonts w:ascii="Times New Roman" w:hAnsi="Times New Roman" w:cs="Times New Roman"/>
          <w:sz w:val="24"/>
          <w:szCs w:val="24"/>
        </w:rPr>
      </w:pPr>
      <w:r w:rsidRPr="00EF1709">
        <w:rPr>
          <w:rFonts w:ascii="Times New Roman" w:hAnsi="Times New Roman" w:cs="Times New Roman"/>
          <w:sz w:val="24"/>
          <w:szCs w:val="24"/>
        </w:rPr>
        <w:lastRenderedPageBreak/>
        <w:t xml:space="preserve">Враховуючи пункт 14 рішення Одеської міської ради від 30 листопада            2022 року № 1012-VІІІ «Про бюджет Одеської міської територіальної громади на 2023 рік», яким дозволено </w:t>
      </w:r>
      <w:r w:rsidRPr="00EF1709">
        <w:rPr>
          <w:rFonts w:ascii="Times New Roman" w:hAnsi="Times New Roman" w:cs="Times New Roman"/>
          <w:sz w:val="24"/>
          <w:szCs w:val="24"/>
          <w:lang w:eastAsia="ru-RU"/>
        </w:rPr>
        <w:t xml:space="preserve">міському голові своїми розпорядженнями в період між </w:t>
      </w:r>
      <w:r w:rsidRPr="00EF1709">
        <w:rPr>
          <w:rFonts w:ascii="Times New Roman" w:hAnsi="Times New Roman" w:cs="Times New Roman"/>
          <w:sz w:val="24"/>
          <w:szCs w:val="24"/>
        </w:rPr>
        <w:t xml:space="preserve">пленарними засіданнями Одеської міської ради за поданням Департаменту фінансів Одеської міської ради вносити зміни до бюджету Одеської міської територіальної громади на 2023 рік у частині міжбюджетних трансфертів з </w:t>
      </w:r>
      <w:r w:rsidRPr="00EF1709">
        <w:rPr>
          <w:rFonts w:ascii="Times New Roman" w:hAnsi="Times New Roman" w:cs="Times New Roman"/>
          <w:sz w:val="24"/>
          <w:szCs w:val="24"/>
          <w:u w:val="single"/>
        </w:rPr>
        <w:t>подальшим затвердженням Одеською міською радою</w:t>
      </w:r>
      <w:r w:rsidRPr="00EF1709">
        <w:rPr>
          <w:rFonts w:ascii="Times New Roman" w:hAnsi="Times New Roman" w:cs="Times New Roman"/>
          <w:sz w:val="24"/>
          <w:szCs w:val="24"/>
        </w:rPr>
        <w:t>, направляємо пропозиції по внесенню змін до бюджету Одеської міської територіальної громади на 2023 рік.</w:t>
      </w:r>
    </w:p>
    <w:p w:rsidR="006B07E2" w:rsidRPr="00EF1709" w:rsidRDefault="006B07E2" w:rsidP="006B07E2">
      <w:pPr>
        <w:tabs>
          <w:tab w:val="left" w:pos="0"/>
          <w:tab w:val="left" w:pos="709"/>
        </w:tabs>
        <w:ind w:firstLine="567"/>
        <w:jc w:val="both"/>
        <w:rPr>
          <w:rFonts w:ascii="Times New Roman" w:hAnsi="Times New Roman" w:cs="Times New Roman"/>
          <w:lang w:val="uk-UA"/>
        </w:rPr>
      </w:pPr>
      <w:r w:rsidRPr="00EF1709">
        <w:rPr>
          <w:rFonts w:ascii="Times New Roman" w:hAnsi="Times New Roman" w:cs="Times New Roman"/>
          <w:lang w:val="uk-UA"/>
        </w:rPr>
        <w:t>Відповідно до вищезазначеного пункту рішення Одеської міської ради до бюджету Одеської міської територіальної громади на 2023 рік внесені зміни згідно з  розпорядженням Одеського міського голови від 29 вересня 2023 року № 559 «Про внесення змін до бюджету Одеської міської територіальної громади на 2023</w:t>
      </w:r>
      <w:r w:rsidRPr="00EF1709">
        <w:rPr>
          <w:rFonts w:ascii="Times New Roman" w:hAnsi="Times New Roman" w:cs="Times New Roman"/>
        </w:rPr>
        <w:t> </w:t>
      </w:r>
      <w:r w:rsidRPr="00EF1709">
        <w:rPr>
          <w:rFonts w:ascii="Times New Roman" w:hAnsi="Times New Roman" w:cs="Times New Roman"/>
          <w:lang w:val="uk-UA"/>
        </w:rPr>
        <w:t>рік» (</w:t>
      </w:r>
      <w:r w:rsidRPr="00EF1709">
        <w:rPr>
          <w:rFonts w:ascii="Times New Roman" w:hAnsi="Times New Roman" w:cs="Times New Roman"/>
          <w:i/>
          <w:iCs/>
          <w:lang w:val="uk-UA"/>
        </w:rPr>
        <w:t>копія розпорядження додається</w:t>
      </w:r>
      <w:r w:rsidRPr="00EF1709">
        <w:rPr>
          <w:rFonts w:ascii="Times New Roman" w:hAnsi="Times New Roman" w:cs="Times New Roman"/>
          <w:lang w:val="uk-UA"/>
        </w:rPr>
        <w:t>), а саме: збільшено обсяг іншої субвенції з місцевого бюджету (на пільгове медичне обслуговування осіб, які постраждали внаслідок Чорнобильської катастрофи) у сумі 97</w:t>
      </w:r>
      <w:r w:rsidRPr="00EF1709">
        <w:rPr>
          <w:rFonts w:ascii="Times New Roman" w:hAnsi="Times New Roman" w:cs="Times New Roman"/>
        </w:rPr>
        <w:t> </w:t>
      </w:r>
      <w:r w:rsidRPr="00EF1709">
        <w:rPr>
          <w:rFonts w:ascii="Times New Roman" w:hAnsi="Times New Roman" w:cs="Times New Roman"/>
          <w:lang w:val="uk-UA"/>
        </w:rPr>
        <w:t>379 грн.</w:t>
      </w:r>
    </w:p>
    <w:p w:rsidR="006B07E2" w:rsidRPr="00EF1709" w:rsidRDefault="006B07E2" w:rsidP="006B07E2">
      <w:pPr>
        <w:pStyle w:val="a4"/>
        <w:numPr>
          <w:ilvl w:val="0"/>
          <w:numId w:val="3"/>
        </w:numPr>
        <w:tabs>
          <w:tab w:val="left" w:pos="709"/>
          <w:tab w:val="left" w:pos="1276"/>
          <w:tab w:val="left" w:pos="1418"/>
        </w:tabs>
        <w:spacing w:after="0" w:line="240" w:lineRule="auto"/>
        <w:ind w:left="0" w:firstLine="567"/>
        <w:jc w:val="both"/>
        <w:rPr>
          <w:rFonts w:ascii="Times New Roman" w:hAnsi="Times New Roman" w:cs="Times New Roman"/>
          <w:sz w:val="24"/>
          <w:szCs w:val="24"/>
        </w:rPr>
      </w:pPr>
      <w:r w:rsidRPr="00EF1709">
        <w:rPr>
          <w:rFonts w:ascii="Times New Roman" w:hAnsi="Times New Roman" w:cs="Times New Roman"/>
          <w:sz w:val="24"/>
          <w:szCs w:val="24"/>
        </w:rPr>
        <w:t>Департаментом муніципальної безпеки Одеської міської ради надано листа (</w:t>
      </w:r>
      <w:r w:rsidRPr="00EF1709">
        <w:rPr>
          <w:rFonts w:ascii="Times New Roman" w:hAnsi="Times New Roman" w:cs="Times New Roman"/>
          <w:i/>
          <w:iCs/>
          <w:sz w:val="24"/>
          <w:szCs w:val="24"/>
        </w:rPr>
        <w:t>копія додається</w:t>
      </w:r>
      <w:r w:rsidRPr="00EF1709">
        <w:rPr>
          <w:rFonts w:ascii="Times New Roman" w:hAnsi="Times New Roman" w:cs="Times New Roman"/>
          <w:sz w:val="24"/>
          <w:szCs w:val="24"/>
        </w:rPr>
        <w:t xml:space="preserve">) щодо того, що кошти, виділені з бюджету Одеської міської територіальної громади у 2022 році у вигляді міжбюджетного трансферту з бюджету Одеської міської територіальної громади до державного бюджету за бюджетною програмою «Субвенція з місцевого бюджету державному бюджету на виконання програм соціально-економічного розвитку регіонів»  (КПКВКМБ 2219800), наразі освоєні не у повному обсязі.  </w:t>
      </w:r>
    </w:p>
    <w:p w:rsidR="006B07E2" w:rsidRPr="00EF1709" w:rsidRDefault="006B07E2" w:rsidP="006B07E2">
      <w:pPr>
        <w:pStyle w:val="a4"/>
        <w:tabs>
          <w:tab w:val="left" w:pos="709"/>
          <w:tab w:val="left" w:pos="1276"/>
          <w:tab w:val="left" w:pos="1418"/>
        </w:tabs>
        <w:spacing w:after="0"/>
        <w:ind w:left="0" w:firstLine="567"/>
        <w:jc w:val="both"/>
        <w:rPr>
          <w:rFonts w:ascii="Times New Roman" w:hAnsi="Times New Roman" w:cs="Times New Roman"/>
          <w:i/>
          <w:iCs/>
          <w:sz w:val="24"/>
          <w:szCs w:val="24"/>
        </w:rPr>
      </w:pPr>
      <w:r w:rsidRPr="00EF1709">
        <w:rPr>
          <w:rFonts w:ascii="Times New Roman" w:hAnsi="Times New Roman" w:cs="Times New Roman"/>
          <w:i/>
          <w:iCs/>
          <w:sz w:val="24"/>
          <w:szCs w:val="24"/>
        </w:rPr>
        <w:t>Довідково: станом на 01.10.2023 залишок не освоєний коштів – 29 425,6 тис. грн.</w:t>
      </w:r>
    </w:p>
    <w:p w:rsidR="006B07E2" w:rsidRPr="00EF1709" w:rsidRDefault="006B07E2" w:rsidP="006B07E2">
      <w:pPr>
        <w:tabs>
          <w:tab w:val="left" w:pos="1276"/>
        </w:tabs>
        <w:ind w:firstLine="567"/>
        <w:jc w:val="both"/>
        <w:rPr>
          <w:rFonts w:ascii="Times New Roman" w:hAnsi="Times New Roman" w:cs="Times New Roman"/>
          <w:lang w:val="uk-UA"/>
        </w:rPr>
      </w:pPr>
      <w:r w:rsidRPr="00EF1709">
        <w:rPr>
          <w:rFonts w:ascii="Times New Roman" w:hAnsi="Times New Roman" w:cs="Times New Roman"/>
          <w:lang w:val="uk-UA"/>
        </w:rPr>
        <w:t>Враховуючи зазначене, пропонуємо доповнити пункт 3 рішення Одеської міської ради від 30 листопада 2022 року № 1012-</w:t>
      </w:r>
      <w:r w:rsidRPr="00EF1709">
        <w:rPr>
          <w:rFonts w:ascii="Times New Roman" w:hAnsi="Times New Roman" w:cs="Times New Roman"/>
        </w:rPr>
        <w:t>VIII</w:t>
      </w:r>
      <w:r w:rsidRPr="00EF1709">
        <w:rPr>
          <w:rFonts w:ascii="Times New Roman" w:hAnsi="Times New Roman" w:cs="Times New Roman"/>
          <w:lang w:val="uk-UA"/>
        </w:rPr>
        <w:t xml:space="preserve"> «Про бюджет Одеської міської територіальної громади на 2023 рік» новим абзацом наступного змісту:</w:t>
      </w:r>
    </w:p>
    <w:p w:rsidR="006B07E2" w:rsidRPr="00EF1709" w:rsidRDefault="006B07E2" w:rsidP="006B07E2">
      <w:pPr>
        <w:pStyle w:val="a4"/>
        <w:tabs>
          <w:tab w:val="left" w:pos="851"/>
        </w:tabs>
        <w:spacing w:after="0"/>
        <w:ind w:left="0" w:firstLine="567"/>
        <w:jc w:val="both"/>
        <w:rPr>
          <w:rFonts w:ascii="Times New Roman" w:hAnsi="Times New Roman" w:cs="Times New Roman"/>
          <w:sz w:val="24"/>
          <w:szCs w:val="24"/>
        </w:rPr>
      </w:pPr>
      <w:r w:rsidRPr="00EF1709">
        <w:rPr>
          <w:rFonts w:ascii="Times New Roman" w:hAnsi="Times New Roman" w:cs="Times New Roman"/>
          <w:sz w:val="24"/>
          <w:szCs w:val="24"/>
          <w:shd w:val="clear" w:color="auto" w:fill="FFFFFF"/>
        </w:rPr>
        <w:t xml:space="preserve">«Установити, що на кінець 2023 року залишки коштів </w:t>
      </w:r>
      <w:r w:rsidRPr="00EF1709">
        <w:rPr>
          <w:rFonts w:ascii="Times New Roman" w:hAnsi="Times New Roman" w:cs="Times New Roman"/>
          <w:sz w:val="24"/>
          <w:szCs w:val="24"/>
        </w:rPr>
        <w:t>субвенції з місцевого бюджету державному бюджету на виконання програм соціально-економічного розвитку регіонів</w:t>
      </w:r>
      <w:r w:rsidRPr="00EF1709">
        <w:rPr>
          <w:rFonts w:ascii="Times New Roman" w:hAnsi="Times New Roman" w:cs="Times New Roman"/>
          <w:sz w:val="24"/>
          <w:szCs w:val="24"/>
          <w:shd w:val="clear" w:color="auto" w:fill="FFFFFF"/>
        </w:rPr>
        <w:t xml:space="preserve">, наданими з бюджету Одеської міської територіальної громади у 2022 році </w:t>
      </w:r>
      <w:r w:rsidRPr="00EF1709">
        <w:rPr>
          <w:rFonts w:ascii="Times New Roman" w:hAnsi="Times New Roman" w:cs="Times New Roman"/>
          <w:sz w:val="24"/>
          <w:szCs w:val="24"/>
        </w:rPr>
        <w:t>за бюджетною програмою «Субвенція з місцевого бюджету державному бюджету на виконання програм соціально-економічного розвитку регіонів» (КПКВКМБ 2219800)</w:t>
      </w:r>
      <w:r w:rsidRPr="00EF1709">
        <w:rPr>
          <w:rFonts w:ascii="Times New Roman" w:hAnsi="Times New Roman" w:cs="Times New Roman"/>
          <w:sz w:val="24"/>
          <w:szCs w:val="24"/>
          <w:shd w:val="clear" w:color="auto" w:fill="FFFFFF"/>
        </w:rPr>
        <w:t xml:space="preserve">, </w:t>
      </w:r>
      <w:r w:rsidRPr="00EF1709">
        <w:rPr>
          <w:rFonts w:ascii="Times New Roman" w:hAnsi="Times New Roman" w:cs="Times New Roman"/>
          <w:sz w:val="24"/>
          <w:szCs w:val="24"/>
        </w:rPr>
        <w:t>зберігаються на рахунках виконавців, відкритих в органах Державної казначейської служби України, для здійснення видатків у наступному бюджетному періоді з урахуванням їх цільового призначення.».</w:t>
      </w:r>
    </w:p>
    <w:p w:rsidR="006B07E2" w:rsidRPr="00EF1709" w:rsidRDefault="006B07E2" w:rsidP="006B07E2">
      <w:pPr>
        <w:pStyle w:val="a4"/>
        <w:numPr>
          <w:ilvl w:val="0"/>
          <w:numId w:val="3"/>
        </w:numPr>
        <w:tabs>
          <w:tab w:val="left" w:pos="851"/>
        </w:tabs>
        <w:spacing w:after="0" w:line="240" w:lineRule="auto"/>
        <w:ind w:left="0" w:firstLine="567"/>
        <w:jc w:val="both"/>
        <w:rPr>
          <w:rFonts w:ascii="Times New Roman" w:hAnsi="Times New Roman" w:cs="Times New Roman"/>
          <w:sz w:val="24"/>
          <w:szCs w:val="24"/>
        </w:rPr>
      </w:pPr>
      <w:r w:rsidRPr="00EF1709">
        <w:rPr>
          <w:rFonts w:ascii="Times New Roman" w:hAnsi="Times New Roman" w:cs="Times New Roman"/>
          <w:sz w:val="24"/>
          <w:szCs w:val="24"/>
        </w:rPr>
        <w:t xml:space="preserve">На виконання пункту 2 рішення Виконавчого комітету Одеської міської ради від 25 серпня 2023 року № 282 «Про затвердження висновку щодо доцільності залучення </w:t>
      </w:r>
      <w:proofErr w:type="spellStart"/>
      <w:r w:rsidRPr="00EF1709">
        <w:rPr>
          <w:rFonts w:ascii="Times New Roman" w:hAnsi="Times New Roman" w:cs="Times New Roman"/>
          <w:sz w:val="24"/>
          <w:szCs w:val="24"/>
        </w:rPr>
        <w:t>cубкредиту</w:t>
      </w:r>
      <w:proofErr w:type="spellEnd"/>
      <w:r w:rsidRPr="00EF1709">
        <w:rPr>
          <w:rFonts w:ascii="Times New Roman" w:hAnsi="Times New Roman" w:cs="Times New Roman"/>
          <w:sz w:val="24"/>
          <w:szCs w:val="24"/>
        </w:rPr>
        <w:t xml:space="preserve"> від Міністерства фінансів України під гарантію Одеської міської ради для реалізації </w:t>
      </w:r>
      <w:proofErr w:type="spellStart"/>
      <w:r w:rsidRPr="00EF1709">
        <w:rPr>
          <w:rFonts w:ascii="Times New Roman" w:hAnsi="Times New Roman" w:cs="Times New Roman"/>
          <w:sz w:val="24"/>
          <w:szCs w:val="24"/>
        </w:rPr>
        <w:t>субпроєкту</w:t>
      </w:r>
      <w:proofErr w:type="spellEnd"/>
      <w:r w:rsidRPr="00EF1709">
        <w:rPr>
          <w:rFonts w:ascii="Times New Roman" w:hAnsi="Times New Roman" w:cs="Times New Roman"/>
          <w:sz w:val="24"/>
          <w:szCs w:val="24"/>
        </w:rPr>
        <w:t xml:space="preserve"> «Оновлення рухомого складу Комунального підприємства «Одесміськелектротранс» – Придбання нових електробусів для м. Одеси» в рамках проєкту Європейського інвестиційного банку «Міський громадський транспорт України ІІ» з метою погодження умов надання місцевої гарантії для забезпечення виконання боргових зобов’язань Комунального підприємства «Одесміськелектротранс» Департаментом фінансів Одеської міської ради було підготовлено пакет документів та подано до Міністерства фінансів України. Наказом Міністерства фінансів України від 09.10.2023 № 536 погоджено обсяг та умови надання місцевої гарантії Одеською міською радою у 2023 році. Враховуючи вищезазначене, необхідно внести наступні зміни до рішення Одеської міської ради від 30 листопада 2022 року № 1012-VIII «Про бюджет Одеської міської територіальної громади на 2023 рік»:</w:t>
      </w:r>
    </w:p>
    <w:p w:rsidR="006B07E2" w:rsidRPr="00EF1709" w:rsidRDefault="006B07E2" w:rsidP="006B07E2">
      <w:pPr>
        <w:pStyle w:val="a4"/>
        <w:numPr>
          <w:ilvl w:val="0"/>
          <w:numId w:val="4"/>
        </w:numPr>
        <w:tabs>
          <w:tab w:val="left" w:pos="851"/>
        </w:tabs>
        <w:spacing w:after="0" w:line="240" w:lineRule="auto"/>
        <w:ind w:left="0" w:firstLine="567"/>
        <w:jc w:val="both"/>
        <w:rPr>
          <w:rFonts w:ascii="Times New Roman" w:hAnsi="Times New Roman" w:cs="Times New Roman"/>
          <w:sz w:val="24"/>
          <w:szCs w:val="24"/>
        </w:rPr>
      </w:pPr>
      <w:r w:rsidRPr="00EF1709">
        <w:rPr>
          <w:rFonts w:ascii="Times New Roman" w:hAnsi="Times New Roman" w:cs="Times New Roman"/>
          <w:sz w:val="24"/>
          <w:szCs w:val="24"/>
        </w:rPr>
        <w:t>Викласти пункт 9 рішення у наступній редакції:</w:t>
      </w:r>
    </w:p>
    <w:p w:rsidR="006B07E2" w:rsidRPr="00EF1709" w:rsidRDefault="006B07E2" w:rsidP="006B07E2">
      <w:pPr>
        <w:pStyle w:val="a4"/>
        <w:spacing w:after="0"/>
        <w:ind w:left="0" w:firstLine="567"/>
        <w:jc w:val="both"/>
        <w:rPr>
          <w:rFonts w:ascii="Times New Roman" w:hAnsi="Times New Roman" w:cs="Times New Roman"/>
          <w:sz w:val="24"/>
          <w:szCs w:val="24"/>
        </w:rPr>
      </w:pPr>
      <w:r w:rsidRPr="00EF1709">
        <w:rPr>
          <w:rFonts w:ascii="Times New Roman" w:hAnsi="Times New Roman" w:cs="Times New Roman"/>
          <w:sz w:val="24"/>
          <w:szCs w:val="24"/>
        </w:rPr>
        <w:lastRenderedPageBreak/>
        <w:t xml:space="preserve">«9. Визначити на 31 грудня 2023 року </w:t>
      </w:r>
      <w:r w:rsidRPr="00EF1709">
        <w:rPr>
          <w:rFonts w:ascii="Times New Roman" w:hAnsi="Times New Roman" w:cs="Times New Roman"/>
          <w:bCs/>
          <w:sz w:val="24"/>
          <w:szCs w:val="24"/>
        </w:rPr>
        <w:t>граничний обсяг місцевого боргу</w:t>
      </w:r>
      <w:r w:rsidRPr="00EF1709">
        <w:rPr>
          <w:rFonts w:ascii="Times New Roman" w:hAnsi="Times New Roman" w:cs="Times New Roman"/>
          <w:sz w:val="24"/>
          <w:szCs w:val="24"/>
        </w:rPr>
        <w:t xml:space="preserve"> у сумі 500 000 000 гривень та </w:t>
      </w:r>
      <w:r w:rsidRPr="00EF1709">
        <w:rPr>
          <w:rFonts w:ascii="Times New Roman" w:hAnsi="Times New Roman" w:cs="Times New Roman"/>
          <w:bCs/>
          <w:sz w:val="24"/>
          <w:szCs w:val="24"/>
        </w:rPr>
        <w:t>граничний обсяг гарантованого Одеською міською територіальною громадою боргу</w:t>
      </w:r>
      <w:r w:rsidRPr="00EF1709">
        <w:rPr>
          <w:rFonts w:ascii="Times New Roman" w:hAnsi="Times New Roman" w:cs="Times New Roman"/>
          <w:sz w:val="24"/>
          <w:szCs w:val="24"/>
        </w:rPr>
        <w:t xml:space="preserve"> в сумі 1 300 000 000 гривень.».</w:t>
      </w:r>
    </w:p>
    <w:p w:rsidR="006B07E2" w:rsidRPr="00EF1709" w:rsidRDefault="006B07E2" w:rsidP="006B07E2">
      <w:pPr>
        <w:pStyle w:val="a4"/>
        <w:numPr>
          <w:ilvl w:val="0"/>
          <w:numId w:val="4"/>
        </w:numPr>
        <w:tabs>
          <w:tab w:val="left" w:pos="993"/>
          <w:tab w:val="left" w:pos="1701"/>
        </w:tabs>
        <w:spacing w:after="0" w:line="240" w:lineRule="auto"/>
        <w:ind w:left="0" w:firstLine="567"/>
        <w:jc w:val="both"/>
        <w:rPr>
          <w:rFonts w:ascii="Times New Roman" w:hAnsi="Times New Roman" w:cs="Times New Roman"/>
          <w:sz w:val="24"/>
          <w:szCs w:val="24"/>
        </w:rPr>
      </w:pPr>
      <w:r w:rsidRPr="00EF1709">
        <w:rPr>
          <w:rFonts w:ascii="Times New Roman" w:hAnsi="Times New Roman" w:cs="Times New Roman"/>
          <w:sz w:val="24"/>
          <w:szCs w:val="24"/>
        </w:rPr>
        <w:t>Доповнити рішення пунктом 9</w:t>
      </w:r>
      <w:r w:rsidRPr="00EF1709">
        <w:rPr>
          <w:rFonts w:ascii="Times New Roman" w:hAnsi="Times New Roman" w:cs="Times New Roman"/>
          <w:sz w:val="24"/>
          <w:szCs w:val="24"/>
          <w:vertAlign w:val="superscript"/>
        </w:rPr>
        <w:t>1</w:t>
      </w:r>
      <w:r w:rsidRPr="00EF1709">
        <w:rPr>
          <w:rFonts w:ascii="Times New Roman" w:hAnsi="Times New Roman" w:cs="Times New Roman"/>
          <w:sz w:val="24"/>
          <w:szCs w:val="24"/>
        </w:rPr>
        <w:t xml:space="preserve"> такого змісту:</w:t>
      </w:r>
    </w:p>
    <w:p w:rsidR="006B07E2" w:rsidRPr="00EF1709" w:rsidRDefault="006B07E2" w:rsidP="006B07E2">
      <w:pPr>
        <w:shd w:val="clear" w:color="auto" w:fill="FFFFFF"/>
        <w:tabs>
          <w:tab w:val="left" w:pos="567"/>
        </w:tabs>
        <w:ind w:firstLine="567"/>
        <w:jc w:val="both"/>
        <w:rPr>
          <w:rFonts w:ascii="Times New Roman" w:hAnsi="Times New Roman" w:cs="Times New Roman"/>
          <w:color w:val="000000"/>
          <w:lang w:val="uk-UA"/>
        </w:rPr>
      </w:pPr>
      <w:r w:rsidRPr="00EF1709">
        <w:rPr>
          <w:rFonts w:ascii="Times New Roman" w:hAnsi="Times New Roman" w:cs="Times New Roman"/>
          <w:color w:val="000000"/>
          <w:lang w:val="uk-UA"/>
        </w:rPr>
        <w:t>«9</w:t>
      </w:r>
      <w:r w:rsidRPr="00EF1709">
        <w:rPr>
          <w:rFonts w:ascii="Times New Roman" w:hAnsi="Times New Roman" w:cs="Times New Roman"/>
          <w:color w:val="000000"/>
          <w:vertAlign w:val="superscript"/>
          <w:lang w:val="uk-UA"/>
        </w:rPr>
        <w:t>1</w:t>
      </w:r>
      <w:r w:rsidRPr="00EF1709">
        <w:rPr>
          <w:rFonts w:ascii="Times New Roman" w:hAnsi="Times New Roman" w:cs="Times New Roman"/>
          <w:color w:val="000000"/>
          <w:lang w:val="uk-UA"/>
        </w:rPr>
        <w:t>. «Визначити у 2023 році граничний обсяг надання місцевих гарантій у сумі 552 000 000 гривень.</w:t>
      </w:r>
    </w:p>
    <w:p w:rsidR="006B07E2" w:rsidRPr="00EF1709" w:rsidRDefault="006B07E2" w:rsidP="006B07E2">
      <w:pPr>
        <w:shd w:val="clear" w:color="auto" w:fill="FFFFFF"/>
        <w:tabs>
          <w:tab w:val="left" w:pos="567"/>
        </w:tabs>
        <w:ind w:firstLine="567"/>
        <w:jc w:val="both"/>
        <w:rPr>
          <w:rFonts w:ascii="Times New Roman" w:hAnsi="Times New Roman" w:cs="Times New Roman"/>
          <w:color w:val="000000"/>
          <w:lang w:val="uk-UA"/>
        </w:rPr>
      </w:pPr>
      <w:r w:rsidRPr="00EF1709">
        <w:rPr>
          <w:rFonts w:ascii="Times New Roman" w:hAnsi="Times New Roman" w:cs="Times New Roman"/>
          <w:color w:val="000000"/>
          <w:lang w:val="uk-UA"/>
        </w:rPr>
        <w:t>Встановити, що комунальні підприємства, щодо яких приймається рішення про надання місцевої гарантії, звільняються від необхідності надавати майнове або інше забезпечення виконання зобов’язань за місцевою гарантією.</w:t>
      </w:r>
    </w:p>
    <w:p w:rsidR="006B07E2" w:rsidRPr="00EF1709" w:rsidRDefault="006B07E2" w:rsidP="006B07E2">
      <w:pPr>
        <w:shd w:val="clear" w:color="auto" w:fill="FFFFFF"/>
        <w:tabs>
          <w:tab w:val="left" w:pos="567"/>
        </w:tabs>
        <w:ind w:firstLine="567"/>
        <w:jc w:val="both"/>
        <w:rPr>
          <w:rFonts w:ascii="Times New Roman" w:hAnsi="Times New Roman" w:cs="Times New Roman"/>
          <w:color w:val="000000"/>
          <w:lang w:val="uk-UA"/>
        </w:rPr>
      </w:pPr>
      <w:r w:rsidRPr="00EF1709">
        <w:rPr>
          <w:rFonts w:ascii="Times New Roman" w:hAnsi="Times New Roman" w:cs="Times New Roman"/>
          <w:color w:val="000000"/>
          <w:lang w:val="uk-UA"/>
        </w:rPr>
        <w:t>Плата за надання місцевої гарантії визначається у розмірі 1 гривня на місяць на строк дії гарантії.».</w:t>
      </w:r>
    </w:p>
    <w:p w:rsidR="006B07E2" w:rsidRPr="00EF1709" w:rsidRDefault="006B07E2" w:rsidP="006B07E2">
      <w:pPr>
        <w:pStyle w:val="a4"/>
        <w:tabs>
          <w:tab w:val="left" w:pos="993"/>
          <w:tab w:val="left" w:pos="1276"/>
        </w:tabs>
        <w:spacing w:after="0"/>
        <w:ind w:left="0" w:firstLine="567"/>
        <w:jc w:val="both"/>
        <w:rPr>
          <w:rFonts w:ascii="Times New Roman" w:hAnsi="Times New Roman" w:cs="Times New Roman"/>
          <w:sz w:val="24"/>
          <w:szCs w:val="24"/>
        </w:rPr>
      </w:pPr>
      <w:r w:rsidRPr="00EF1709">
        <w:rPr>
          <w:rFonts w:ascii="Times New Roman" w:hAnsi="Times New Roman" w:cs="Times New Roman"/>
          <w:sz w:val="24"/>
          <w:szCs w:val="24"/>
        </w:rPr>
        <w:t>3) Абзац третій пункту 18 рішення виключити.</w:t>
      </w:r>
    </w:p>
    <w:p w:rsidR="006B07E2" w:rsidRPr="00EF1709" w:rsidRDefault="006B07E2" w:rsidP="006B07E2">
      <w:pPr>
        <w:pStyle w:val="a4"/>
        <w:tabs>
          <w:tab w:val="left" w:pos="567"/>
          <w:tab w:val="left" w:pos="993"/>
        </w:tabs>
        <w:spacing w:after="0"/>
        <w:ind w:left="0" w:firstLine="567"/>
        <w:jc w:val="both"/>
        <w:rPr>
          <w:rFonts w:ascii="Times New Roman" w:hAnsi="Times New Roman" w:cs="Times New Roman"/>
          <w:sz w:val="24"/>
          <w:szCs w:val="24"/>
          <w:lang w:eastAsia="ru-RU"/>
        </w:rPr>
      </w:pPr>
      <w:r w:rsidRPr="00EF1709">
        <w:rPr>
          <w:rFonts w:ascii="Times New Roman" w:hAnsi="Times New Roman" w:cs="Times New Roman"/>
          <w:sz w:val="24"/>
          <w:szCs w:val="24"/>
        </w:rPr>
        <w:t>4. В</w:t>
      </w:r>
      <w:r w:rsidRPr="00EF1709">
        <w:rPr>
          <w:rFonts w:ascii="Times New Roman" w:hAnsi="Times New Roman" w:cs="Times New Roman"/>
          <w:sz w:val="24"/>
          <w:szCs w:val="24"/>
          <w:lang w:eastAsia="ru-RU"/>
        </w:rPr>
        <w:t>ідповідно до листів Департаменту фінансів Одеської обласної державної адміністрації (</w:t>
      </w:r>
      <w:r w:rsidRPr="00EF1709">
        <w:rPr>
          <w:rFonts w:ascii="Times New Roman" w:hAnsi="Times New Roman" w:cs="Times New Roman"/>
          <w:i/>
          <w:iCs/>
          <w:sz w:val="24"/>
          <w:szCs w:val="24"/>
          <w:lang w:eastAsia="ru-RU"/>
        </w:rPr>
        <w:t>копії додаються</w:t>
      </w:r>
      <w:r w:rsidRPr="00EF1709">
        <w:rPr>
          <w:rFonts w:ascii="Times New Roman" w:hAnsi="Times New Roman" w:cs="Times New Roman"/>
          <w:sz w:val="24"/>
          <w:szCs w:val="24"/>
          <w:lang w:eastAsia="ru-RU"/>
        </w:rPr>
        <w:t xml:space="preserve">) бюджету Одеської міської територіальної громади  </w:t>
      </w:r>
      <w:r w:rsidRPr="00EF1709">
        <w:rPr>
          <w:rFonts w:ascii="Times New Roman" w:hAnsi="Times New Roman" w:cs="Times New Roman"/>
          <w:sz w:val="24"/>
          <w:szCs w:val="24"/>
          <w:u w:val="single"/>
          <w:lang w:eastAsia="ru-RU"/>
        </w:rPr>
        <w:t>збільшено</w:t>
      </w:r>
      <w:r w:rsidRPr="00EF1709">
        <w:rPr>
          <w:rFonts w:ascii="Times New Roman" w:hAnsi="Times New Roman" w:cs="Times New Roman"/>
          <w:sz w:val="24"/>
          <w:szCs w:val="24"/>
          <w:lang w:eastAsia="ru-RU"/>
        </w:rPr>
        <w:t xml:space="preserve"> обсяг міжбюджетних трансфертів у загальній сумі 2 981 109 грн, у тому числі:</w:t>
      </w:r>
    </w:p>
    <w:p w:rsidR="006B07E2" w:rsidRPr="00EF1709" w:rsidRDefault="006B07E2" w:rsidP="006B07E2">
      <w:pPr>
        <w:pStyle w:val="a4"/>
        <w:tabs>
          <w:tab w:val="left" w:pos="567"/>
          <w:tab w:val="left" w:pos="993"/>
        </w:tabs>
        <w:spacing w:after="0"/>
        <w:ind w:left="0" w:firstLine="567"/>
        <w:jc w:val="both"/>
        <w:rPr>
          <w:rFonts w:ascii="Times New Roman" w:hAnsi="Times New Roman" w:cs="Times New Roman"/>
          <w:sz w:val="24"/>
          <w:szCs w:val="24"/>
          <w:lang w:eastAsia="ru-RU"/>
        </w:rPr>
      </w:pPr>
      <w:r w:rsidRPr="00EF1709">
        <w:rPr>
          <w:rFonts w:ascii="Times New Roman" w:hAnsi="Times New Roman" w:cs="Times New Roman"/>
          <w:sz w:val="24"/>
          <w:szCs w:val="24"/>
          <w:lang w:eastAsia="ru-RU"/>
        </w:rPr>
        <w:t xml:space="preserve">- </w:t>
      </w:r>
      <w:r w:rsidRPr="00EF1709">
        <w:rPr>
          <w:rFonts w:ascii="Times New Roman" w:hAnsi="Times New Roman" w:cs="Times New Roman"/>
          <w:sz w:val="24"/>
          <w:szCs w:val="24"/>
          <w:u w:val="single"/>
          <w:lang w:eastAsia="ru-RU"/>
        </w:rPr>
        <w:t>зменшено</w:t>
      </w:r>
      <w:r w:rsidRPr="00EF1709">
        <w:rPr>
          <w:rFonts w:ascii="Times New Roman" w:hAnsi="Times New Roman" w:cs="Times New Roman"/>
          <w:sz w:val="24"/>
          <w:szCs w:val="24"/>
          <w:lang w:eastAsia="ru-RU"/>
        </w:rPr>
        <w:t xml:space="preserve"> обсяг 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2 627 539 грн;</w:t>
      </w:r>
    </w:p>
    <w:p w:rsidR="006B07E2" w:rsidRPr="00EF1709" w:rsidRDefault="006B07E2" w:rsidP="006B07E2">
      <w:pPr>
        <w:pStyle w:val="a4"/>
        <w:tabs>
          <w:tab w:val="left" w:pos="709"/>
          <w:tab w:val="left" w:pos="993"/>
        </w:tabs>
        <w:spacing w:after="0"/>
        <w:ind w:left="0" w:firstLine="567"/>
        <w:jc w:val="both"/>
        <w:rPr>
          <w:rFonts w:ascii="Times New Roman" w:hAnsi="Times New Roman" w:cs="Times New Roman"/>
          <w:sz w:val="24"/>
          <w:szCs w:val="24"/>
          <w:lang w:eastAsia="ru-RU"/>
        </w:rPr>
      </w:pPr>
      <w:r w:rsidRPr="00EF1709">
        <w:rPr>
          <w:rFonts w:ascii="Times New Roman" w:hAnsi="Times New Roman" w:cs="Times New Roman"/>
          <w:sz w:val="24"/>
          <w:szCs w:val="24"/>
          <w:lang w:eastAsia="ru-RU"/>
        </w:rPr>
        <w:t>2</w:t>
      </w:r>
      <w:r w:rsidRPr="00EF1709">
        <w:rPr>
          <w:rFonts w:ascii="Times New Roman" w:hAnsi="Times New Roman" w:cs="Times New Roman"/>
          <w:sz w:val="24"/>
          <w:szCs w:val="24"/>
          <w:u w:val="single"/>
          <w:lang w:eastAsia="ru-RU"/>
        </w:rPr>
        <w:t>) визначено</w:t>
      </w:r>
      <w:r w:rsidRPr="00EF1709">
        <w:rPr>
          <w:rFonts w:ascii="Times New Roman" w:hAnsi="Times New Roman" w:cs="Times New Roman"/>
          <w:sz w:val="24"/>
          <w:szCs w:val="24"/>
          <w:lang w:eastAsia="ru-RU"/>
        </w:rPr>
        <w:t xml:space="preserve"> обсяг субвенції з місцевого бюджету на реалізацію заходів за рахунок освітньої субвенції з державного бюджету місцевим бюджетам (за спеціальним фондом державного бюджету) (надалі – Субвенція) у сумі  5 608 648 грн, у тому числі на:</w:t>
      </w:r>
    </w:p>
    <w:p w:rsidR="006B07E2" w:rsidRPr="00EF1709" w:rsidRDefault="006B07E2" w:rsidP="006B07E2">
      <w:pPr>
        <w:pStyle w:val="a4"/>
        <w:tabs>
          <w:tab w:val="left" w:pos="709"/>
          <w:tab w:val="left" w:pos="993"/>
        </w:tabs>
        <w:spacing w:after="0"/>
        <w:ind w:left="0" w:firstLine="567"/>
        <w:jc w:val="both"/>
        <w:rPr>
          <w:rFonts w:ascii="Times New Roman" w:hAnsi="Times New Roman" w:cs="Times New Roman"/>
          <w:sz w:val="24"/>
          <w:szCs w:val="24"/>
          <w:lang w:eastAsia="ru-RU"/>
        </w:rPr>
      </w:pPr>
      <w:r w:rsidRPr="00EF1709">
        <w:rPr>
          <w:rFonts w:ascii="Times New Roman" w:hAnsi="Times New Roman" w:cs="Times New Roman"/>
          <w:sz w:val="24"/>
          <w:szCs w:val="24"/>
          <w:lang w:eastAsia="ru-RU"/>
        </w:rPr>
        <w:t>- закупівлю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 – 4 566 401 грн;</w:t>
      </w:r>
    </w:p>
    <w:p w:rsidR="006B07E2" w:rsidRPr="00EF1709" w:rsidRDefault="006B07E2" w:rsidP="006B07E2">
      <w:pPr>
        <w:pStyle w:val="a4"/>
        <w:tabs>
          <w:tab w:val="left" w:pos="567"/>
          <w:tab w:val="left" w:pos="709"/>
          <w:tab w:val="left" w:pos="993"/>
        </w:tabs>
        <w:spacing w:after="0"/>
        <w:ind w:left="0" w:firstLine="567"/>
        <w:jc w:val="both"/>
        <w:rPr>
          <w:rFonts w:ascii="Times New Roman" w:hAnsi="Times New Roman" w:cs="Times New Roman"/>
          <w:sz w:val="24"/>
          <w:szCs w:val="24"/>
          <w:lang w:eastAsia="ru-RU"/>
        </w:rPr>
      </w:pPr>
      <w:r w:rsidRPr="00EF1709">
        <w:rPr>
          <w:rFonts w:ascii="Times New Roman" w:hAnsi="Times New Roman" w:cs="Times New Roman"/>
          <w:sz w:val="24"/>
          <w:szCs w:val="24"/>
          <w:lang w:eastAsia="ru-RU"/>
        </w:rPr>
        <w:t>- закупівлю засобів навчання, мультимедійного обладнання, комп'ютерного обладнання та меблів для навчальних кабінетів для пілотних класів – 664 406 грн;</w:t>
      </w:r>
    </w:p>
    <w:p w:rsidR="006B07E2" w:rsidRPr="00EF1709" w:rsidRDefault="006B07E2" w:rsidP="006B07E2">
      <w:pPr>
        <w:pStyle w:val="a4"/>
        <w:tabs>
          <w:tab w:val="left" w:pos="709"/>
          <w:tab w:val="left" w:pos="993"/>
        </w:tabs>
        <w:spacing w:after="0"/>
        <w:ind w:left="0" w:firstLine="567"/>
        <w:jc w:val="both"/>
        <w:rPr>
          <w:rFonts w:ascii="Times New Roman" w:hAnsi="Times New Roman" w:cs="Times New Roman"/>
          <w:sz w:val="24"/>
          <w:szCs w:val="24"/>
          <w:lang w:eastAsia="ru-RU"/>
        </w:rPr>
      </w:pPr>
      <w:r w:rsidRPr="00EF1709">
        <w:rPr>
          <w:rFonts w:ascii="Times New Roman" w:hAnsi="Times New Roman" w:cs="Times New Roman"/>
          <w:sz w:val="24"/>
          <w:szCs w:val="24"/>
          <w:lang w:eastAsia="ru-RU"/>
        </w:rPr>
        <w:t xml:space="preserve">- закупівлю навчальної та навчально-методичної літератури, у тому числі їх електронних версій та з </w:t>
      </w:r>
      <w:proofErr w:type="spellStart"/>
      <w:r w:rsidRPr="00EF1709">
        <w:rPr>
          <w:rFonts w:ascii="Times New Roman" w:hAnsi="Times New Roman" w:cs="Times New Roman"/>
          <w:sz w:val="24"/>
          <w:szCs w:val="24"/>
          <w:lang w:eastAsia="ru-RU"/>
        </w:rPr>
        <w:t>аудіосупроводом</w:t>
      </w:r>
      <w:proofErr w:type="spellEnd"/>
      <w:r w:rsidRPr="00EF1709">
        <w:rPr>
          <w:rFonts w:ascii="Times New Roman" w:hAnsi="Times New Roman" w:cs="Times New Roman"/>
          <w:sz w:val="24"/>
          <w:szCs w:val="24"/>
          <w:lang w:eastAsia="ru-RU"/>
        </w:rPr>
        <w:t>, для учнів та педагогічних працівників пілотних класів – 377 841 грн.</w:t>
      </w:r>
    </w:p>
    <w:p w:rsidR="006B07E2" w:rsidRPr="00EF1709" w:rsidRDefault="006B07E2" w:rsidP="006B07E2">
      <w:pPr>
        <w:pStyle w:val="a4"/>
        <w:tabs>
          <w:tab w:val="left" w:pos="709"/>
          <w:tab w:val="left" w:pos="993"/>
        </w:tabs>
        <w:spacing w:after="0"/>
        <w:ind w:left="0" w:firstLine="567"/>
        <w:jc w:val="both"/>
        <w:rPr>
          <w:rFonts w:ascii="Times New Roman" w:hAnsi="Times New Roman" w:cs="Times New Roman"/>
          <w:sz w:val="24"/>
          <w:szCs w:val="24"/>
          <w:lang w:eastAsia="ru-RU"/>
        </w:rPr>
      </w:pPr>
      <w:r w:rsidRPr="00EF1709">
        <w:rPr>
          <w:rFonts w:ascii="Times New Roman" w:hAnsi="Times New Roman" w:cs="Times New Roman"/>
          <w:sz w:val="24"/>
          <w:szCs w:val="24"/>
          <w:lang w:eastAsia="ru-RU"/>
        </w:rPr>
        <w:t>Враховуючи те, що за своєю вартістю обладнання, яке заплановано закупити за рахунок Субвенції, відповідно до законодавства є малоцінними необоротними матеріальними активами, та, керуючись пунктом 8 Порядку та умов надання освітньої субвенції з державного бюджету місцевим бюджетам (за спеціальним фондом державного бюджету) у 2023 році, затвердженого постановою Кабінету Міністрів України від 19 вересня 2023 року № 1023 «Питання надання освітньої субвенції з державного бюджету місцевим бюджетам (за спеціальним фондом державного бюджету) у 2023 році» (надалі – Порядок), зменшені видатки розвитку, визначені розподілом Субвенції у сумі 4 949 142 грн та спрямовані на видатки споживання для такої закупівлі.</w:t>
      </w:r>
    </w:p>
    <w:p w:rsidR="006B07E2" w:rsidRPr="00EF1709" w:rsidRDefault="006B07E2" w:rsidP="006B07E2">
      <w:pPr>
        <w:pStyle w:val="a4"/>
        <w:tabs>
          <w:tab w:val="left" w:pos="709"/>
          <w:tab w:val="left" w:pos="993"/>
        </w:tabs>
        <w:spacing w:after="0"/>
        <w:ind w:left="0" w:firstLine="567"/>
        <w:jc w:val="both"/>
        <w:rPr>
          <w:rFonts w:ascii="Times New Roman" w:hAnsi="Times New Roman" w:cs="Times New Roman"/>
          <w:sz w:val="24"/>
          <w:szCs w:val="24"/>
          <w:lang w:eastAsia="ru-RU"/>
        </w:rPr>
      </w:pPr>
      <w:r w:rsidRPr="00EF1709">
        <w:rPr>
          <w:rFonts w:ascii="Times New Roman" w:hAnsi="Times New Roman" w:cs="Times New Roman"/>
          <w:sz w:val="24"/>
          <w:szCs w:val="24"/>
          <w:lang w:eastAsia="ru-RU"/>
        </w:rPr>
        <w:t>Копія листа Департаменту освіти та науки Одеської міської ради щодо розподілу коштів Субвенції додається.</w:t>
      </w:r>
    </w:p>
    <w:p w:rsidR="006B07E2" w:rsidRPr="00EF1709" w:rsidRDefault="006B07E2" w:rsidP="006B07E2">
      <w:pPr>
        <w:pStyle w:val="a4"/>
        <w:tabs>
          <w:tab w:val="left" w:pos="993"/>
        </w:tabs>
        <w:spacing w:after="0"/>
        <w:ind w:left="0" w:firstLine="567"/>
        <w:jc w:val="both"/>
        <w:rPr>
          <w:rFonts w:ascii="Times New Roman" w:hAnsi="Times New Roman" w:cs="Times New Roman"/>
          <w:sz w:val="24"/>
          <w:szCs w:val="24"/>
        </w:rPr>
      </w:pPr>
      <w:r w:rsidRPr="00EF1709">
        <w:rPr>
          <w:rFonts w:ascii="Times New Roman" w:hAnsi="Times New Roman" w:cs="Times New Roman"/>
          <w:sz w:val="24"/>
          <w:szCs w:val="24"/>
        </w:rPr>
        <w:lastRenderedPageBreak/>
        <w:t>Пропозиції щодо внесення змін до бюджету Одеської міської територіальної громади на 2023 рік (за рахунок коштів субвенцій бюджету Одеської міської територіальної громади) наведено у додатку до цього листа (</w:t>
      </w:r>
      <w:r w:rsidRPr="00EF1709">
        <w:rPr>
          <w:rFonts w:ascii="Times New Roman" w:hAnsi="Times New Roman" w:cs="Times New Roman"/>
          <w:i/>
          <w:iCs/>
          <w:sz w:val="24"/>
          <w:szCs w:val="24"/>
        </w:rPr>
        <w:t>додається</w:t>
      </w:r>
      <w:r w:rsidRPr="00EF1709">
        <w:rPr>
          <w:rFonts w:ascii="Times New Roman" w:hAnsi="Times New Roman" w:cs="Times New Roman"/>
          <w:sz w:val="24"/>
          <w:szCs w:val="24"/>
        </w:rPr>
        <w:t>).</w:t>
      </w:r>
    </w:p>
    <w:p w:rsidR="006B07E2" w:rsidRPr="00EF1709" w:rsidRDefault="006B07E2" w:rsidP="006B07E2">
      <w:pPr>
        <w:tabs>
          <w:tab w:val="left" w:pos="1276"/>
        </w:tabs>
        <w:ind w:firstLine="567"/>
        <w:jc w:val="both"/>
        <w:rPr>
          <w:rFonts w:ascii="Times New Roman" w:hAnsi="Times New Roman" w:cs="Times New Roman"/>
          <w:lang w:val="uk-UA"/>
        </w:rPr>
      </w:pPr>
      <w:r w:rsidRPr="00EF1709">
        <w:rPr>
          <w:rFonts w:ascii="Times New Roman" w:hAnsi="Times New Roman" w:cs="Times New Roman"/>
          <w:lang w:val="uk-UA"/>
        </w:rPr>
        <w:t>Одночасно, пунктом 7 Порядку визначено, що використання Субвенції, яка спрямовується на закупівлі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 та засобів навчання, мультимедійного обладнання, комп’ютерного обладнання та меблів для навчальних кабінетів для пілотних класів, здійснюється на засадах співфінансування для бюджетів міських територіальних громад з індексом податкоспроможності більше 1,1: не більш як 70 відсотків - за рахунок субвенції та не менш як 30 відсотків - за рахунок коштів місцевих бюджетів.</w:t>
      </w:r>
    </w:p>
    <w:p w:rsidR="006B07E2" w:rsidRPr="00EF1709" w:rsidRDefault="006B07E2" w:rsidP="006B07E2">
      <w:pPr>
        <w:pStyle w:val="a4"/>
        <w:spacing w:after="0"/>
        <w:ind w:left="0" w:firstLine="567"/>
        <w:jc w:val="both"/>
        <w:rPr>
          <w:rFonts w:ascii="Times New Roman" w:hAnsi="Times New Roman" w:cs="Times New Roman"/>
          <w:sz w:val="24"/>
          <w:szCs w:val="24"/>
        </w:rPr>
      </w:pPr>
      <w:r w:rsidRPr="00EF1709">
        <w:rPr>
          <w:rFonts w:ascii="Times New Roman" w:hAnsi="Times New Roman" w:cs="Times New Roman"/>
          <w:sz w:val="24"/>
          <w:szCs w:val="24"/>
        </w:rPr>
        <w:t>Для забезпечення видатків на співфінансування Субвенції, Департаментом освіти та науки Одеської міської ради внесені пропозиції (</w:t>
      </w:r>
      <w:r w:rsidRPr="00EF1709">
        <w:rPr>
          <w:rFonts w:ascii="Times New Roman" w:hAnsi="Times New Roman" w:cs="Times New Roman"/>
          <w:i/>
          <w:iCs/>
          <w:sz w:val="24"/>
          <w:szCs w:val="24"/>
        </w:rPr>
        <w:t>копія листа додається</w:t>
      </w:r>
      <w:r w:rsidRPr="00EF1709">
        <w:rPr>
          <w:rFonts w:ascii="Times New Roman" w:hAnsi="Times New Roman" w:cs="Times New Roman"/>
          <w:sz w:val="24"/>
          <w:szCs w:val="24"/>
        </w:rPr>
        <w:t>) щодо наступного перерозподілу бюджетних призначень:</w:t>
      </w:r>
    </w:p>
    <w:p w:rsidR="006B07E2" w:rsidRPr="00EF1709" w:rsidRDefault="006B07E2" w:rsidP="006B07E2">
      <w:pPr>
        <w:pStyle w:val="a4"/>
        <w:numPr>
          <w:ilvl w:val="0"/>
          <w:numId w:val="5"/>
        </w:numPr>
        <w:spacing w:after="0" w:line="240" w:lineRule="auto"/>
        <w:ind w:left="0" w:firstLine="567"/>
        <w:contextualSpacing w:val="0"/>
        <w:jc w:val="both"/>
        <w:rPr>
          <w:rFonts w:ascii="Times New Roman" w:hAnsi="Times New Roman" w:cs="Times New Roman"/>
          <w:sz w:val="24"/>
          <w:szCs w:val="24"/>
        </w:rPr>
      </w:pPr>
      <w:r w:rsidRPr="00EF1709">
        <w:rPr>
          <w:rFonts w:ascii="Times New Roman" w:hAnsi="Times New Roman" w:cs="Times New Roman"/>
          <w:sz w:val="24"/>
          <w:szCs w:val="24"/>
          <w:u w:val="single"/>
        </w:rPr>
        <w:t>Збільшити видатки</w:t>
      </w:r>
      <w:r w:rsidRPr="00EF1709">
        <w:rPr>
          <w:rFonts w:ascii="Times New Roman" w:hAnsi="Times New Roman" w:cs="Times New Roman"/>
          <w:sz w:val="24"/>
          <w:szCs w:val="24"/>
        </w:rPr>
        <w:t xml:space="preserve"> за КПКВКМБ 0611271 «Співфінансування заходів, що реалізуються за рахунок освітньої субвенції з державного бюджету місцевим бюджетам (за спеціальним фондом державного бюджету)» на суму 2 241 775 грн, у тому числі:</w:t>
      </w:r>
    </w:p>
    <w:p w:rsidR="006B07E2" w:rsidRPr="00EF1709" w:rsidRDefault="006B07E2" w:rsidP="006B07E2">
      <w:pPr>
        <w:pStyle w:val="a4"/>
        <w:numPr>
          <w:ilvl w:val="0"/>
          <w:numId w:val="6"/>
        </w:numPr>
        <w:spacing w:after="0" w:line="240" w:lineRule="auto"/>
        <w:ind w:left="0" w:firstLine="567"/>
        <w:jc w:val="both"/>
        <w:rPr>
          <w:rFonts w:ascii="Times New Roman" w:hAnsi="Times New Roman" w:cs="Times New Roman"/>
          <w:sz w:val="24"/>
          <w:szCs w:val="24"/>
        </w:rPr>
      </w:pPr>
      <w:r w:rsidRPr="00EF1709">
        <w:rPr>
          <w:rFonts w:ascii="Times New Roman" w:hAnsi="Times New Roman" w:cs="Times New Roman"/>
          <w:i/>
          <w:sz w:val="24"/>
          <w:szCs w:val="24"/>
          <w:u w:val="single"/>
        </w:rPr>
        <w:t>загальний фонд</w:t>
      </w:r>
      <w:r w:rsidRPr="00EF1709">
        <w:rPr>
          <w:rFonts w:ascii="Times New Roman" w:hAnsi="Times New Roman" w:cs="Times New Roman"/>
          <w:sz w:val="24"/>
          <w:szCs w:val="24"/>
        </w:rPr>
        <w:t xml:space="preserve"> (</w:t>
      </w:r>
      <w:r w:rsidRPr="00EF1709">
        <w:rPr>
          <w:rFonts w:ascii="Times New Roman" w:hAnsi="Times New Roman" w:cs="Times New Roman"/>
          <w:i/>
          <w:iCs/>
          <w:sz w:val="24"/>
          <w:szCs w:val="24"/>
        </w:rPr>
        <w:t>видатки споживання</w:t>
      </w:r>
      <w:r w:rsidRPr="00EF1709">
        <w:rPr>
          <w:rFonts w:ascii="Times New Roman" w:hAnsi="Times New Roman" w:cs="Times New Roman"/>
          <w:sz w:val="24"/>
          <w:szCs w:val="24"/>
        </w:rPr>
        <w:t xml:space="preserve">) - 1 959 129 грн, у тому числі на: </w:t>
      </w:r>
    </w:p>
    <w:p w:rsidR="006B07E2" w:rsidRPr="00EF1709" w:rsidRDefault="006B07E2" w:rsidP="006B07E2">
      <w:pPr>
        <w:pStyle w:val="a4"/>
        <w:numPr>
          <w:ilvl w:val="0"/>
          <w:numId w:val="2"/>
        </w:numPr>
        <w:tabs>
          <w:tab w:val="left" w:pos="1843"/>
        </w:tabs>
        <w:spacing w:after="0" w:line="240" w:lineRule="auto"/>
        <w:ind w:left="0" w:firstLine="567"/>
        <w:contextualSpacing w:val="0"/>
        <w:jc w:val="both"/>
        <w:rPr>
          <w:rFonts w:ascii="Times New Roman" w:hAnsi="Times New Roman" w:cs="Times New Roman"/>
          <w:i/>
          <w:sz w:val="24"/>
          <w:szCs w:val="24"/>
        </w:rPr>
      </w:pPr>
      <w:r w:rsidRPr="00EF1709">
        <w:rPr>
          <w:rFonts w:ascii="Times New Roman" w:hAnsi="Times New Roman" w:cs="Times New Roman"/>
          <w:sz w:val="24"/>
          <w:szCs w:val="24"/>
        </w:rPr>
        <w:t>закупівлю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 – 1 957 029 грн;</w:t>
      </w:r>
    </w:p>
    <w:p w:rsidR="006B07E2" w:rsidRPr="00EF1709" w:rsidRDefault="006B07E2" w:rsidP="006B07E2">
      <w:pPr>
        <w:pStyle w:val="a4"/>
        <w:numPr>
          <w:ilvl w:val="0"/>
          <w:numId w:val="2"/>
        </w:numPr>
        <w:tabs>
          <w:tab w:val="left" w:pos="1843"/>
        </w:tabs>
        <w:spacing w:after="0" w:line="240" w:lineRule="auto"/>
        <w:ind w:left="0" w:firstLine="567"/>
        <w:contextualSpacing w:val="0"/>
        <w:jc w:val="both"/>
        <w:rPr>
          <w:rFonts w:ascii="Times New Roman" w:hAnsi="Times New Roman" w:cs="Times New Roman"/>
          <w:i/>
          <w:sz w:val="24"/>
          <w:szCs w:val="24"/>
        </w:rPr>
      </w:pPr>
      <w:r w:rsidRPr="00EF1709">
        <w:rPr>
          <w:rFonts w:ascii="Times New Roman" w:hAnsi="Times New Roman" w:cs="Times New Roman"/>
          <w:sz w:val="24"/>
          <w:szCs w:val="24"/>
        </w:rPr>
        <w:t>закупівлю засобів навчання, мультимедійного обладнання, комп’ютерного обладнання та меблів для навчальних кабінетів для пілотних класів – 2 100 грн;</w:t>
      </w:r>
    </w:p>
    <w:p w:rsidR="006B07E2" w:rsidRPr="00EF1709" w:rsidRDefault="006B07E2" w:rsidP="006B07E2">
      <w:pPr>
        <w:pStyle w:val="a4"/>
        <w:numPr>
          <w:ilvl w:val="0"/>
          <w:numId w:val="6"/>
        </w:numPr>
        <w:tabs>
          <w:tab w:val="left" w:pos="1418"/>
        </w:tabs>
        <w:spacing w:after="0" w:line="240" w:lineRule="auto"/>
        <w:ind w:left="0" w:firstLine="567"/>
        <w:jc w:val="both"/>
        <w:rPr>
          <w:rFonts w:ascii="Times New Roman" w:hAnsi="Times New Roman" w:cs="Times New Roman"/>
          <w:i/>
          <w:sz w:val="24"/>
          <w:szCs w:val="24"/>
        </w:rPr>
      </w:pPr>
      <w:r w:rsidRPr="00EF1709">
        <w:rPr>
          <w:rFonts w:ascii="Times New Roman" w:hAnsi="Times New Roman" w:cs="Times New Roman"/>
          <w:i/>
          <w:sz w:val="24"/>
          <w:szCs w:val="24"/>
          <w:u w:val="single"/>
        </w:rPr>
        <w:t>спеціальний фонд (бюджет розвитку)</w:t>
      </w:r>
      <w:r w:rsidRPr="00EF1709">
        <w:rPr>
          <w:rFonts w:ascii="Times New Roman" w:hAnsi="Times New Roman" w:cs="Times New Roman"/>
          <w:sz w:val="24"/>
          <w:szCs w:val="24"/>
        </w:rPr>
        <w:t xml:space="preserve"> - 282 646 грн (</w:t>
      </w:r>
      <w:r w:rsidRPr="00EF1709">
        <w:rPr>
          <w:rFonts w:ascii="Times New Roman" w:hAnsi="Times New Roman" w:cs="Times New Roman"/>
          <w:i/>
          <w:iCs/>
          <w:sz w:val="24"/>
          <w:szCs w:val="24"/>
        </w:rPr>
        <w:t>найменування витрат бюджету розвитку: «Співфінансування субвенції з місцевого бюджету на реалізацію заходів за рахунок освітньої субвенції з державного бюджету місцевим бюджетам (за спеціальним фондом державного бюджету) - На закупівлю засобів навчання, мультимедійного обладнання, комп’ютерного обладнання та меблів для навчальних кабінетів для пілотних класів</w:t>
      </w:r>
      <w:r w:rsidRPr="00EF1709">
        <w:rPr>
          <w:rFonts w:ascii="Times New Roman" w:hAnsi="Times New Roman" w:cs="Times New Roman"/>
          <w:sz w:val="24"/>
          <w:szCs w:val="24"/>
        </w:rPr>
        <w:t>»).</w:t>
      </w:r>
    </w:p>
    <w:p w:rsidR="006B07E2" w:rsidRPr="00EF1709" w:rsidRDefault="006B07E2" w:rsidP="006B07E2">
      <w:pPr>
        <w:pStyle w:val="a4"/>
        <w:numPr>
          <w:ilvl w:val="0"/>
          <w:numId w:val="5"/>
        </w:numPr>
        <w:tabs>
          <w:tab w:val="left" w:pos="1418"/>
        </w:tabs>
        <w:spacing w:after="0" w:line="240" w:lineRule="auto"/>
        <w:ind w:left="0" w:firstLine="567"/>
        <w:jc w:val="both"/>
        <w:rPr>
          <w:rFonts w:ascii="Times New Roman" w:hAnsi="Times New Roman" w:cs="Times New Roman"/>
          <w:sz w:val="24"/>
          <w:szCs w:val="24"/>
          <w:u w:val="single"/>
        </w:rPr>
      </w:pPr>
      <w:r w:rsidRPr="00EF1709">
        <w:rPr>
          <w:rFonts w:ascii="Times New Roman" w:hAnsi="Times New Roman" w:cs="Times New Roman"/>
          <w:sz w:val="24"/>
          <w:szCs w:val="24"/>
          <w:u w:val="single"/>
        </w:rPr>
        <w:t>Зменшити видатки загального фонду</w:t>
      </w:r>
      <w:r w:rsidRPr="00EF1709">
        <w:rPr>
          <w:rFonts w:ascii="Times New Roman" w:hAnsi="Times New Roman" w:cs="Times New Roman"/>
          <w:sz w:val="24"/>
          <w:szCs w:val="24"/>
        </w:rPr>
        <w:t xml:space="preserve"> (</w:t>
      </w:r>
      <w:r w:rsidRPr="00EF1709">
        <w:rPr>
          <w:rFonts w:ascii="Times New Roman" w:hAnsi="Times New Roman" w:cs="Times New Roman"/>
          <w:i/>
          <w:iCs/>
          <w:sz w:val="24"/>
          <w:szCs w:val="24"/>
        </w:rPr>
        <w:t>видатки споживання</w:t>
      </w:r>
      <w:r w:rsidRPr="00EF1709">
        <w:rPr>
          <w:rFonts w:ascii="Times New Roman" w:hAnsi="Times New Roman" w:cs="Times New Roman"/>
          <w:sz w:val="24"/>
          <w:szCs w:val="24"/>
        </w:rPr>
        <w:t>) за                 КЕКВ 2230 «Продукти харчування» у сумі 2 241 775 грн, у тому числі за КПКВКМБ:</w:t>
      </w:r>
    </w:p>
    <w:p w:rsidR="006B07E2" w:rsidRPr="00EF1709" w:rsidRDefault="006B07E2" w:rsidP="006B07E2">
      <w:pPr>
        <w:pStyle w:val="a4"/>
        <w:numPr>
          <w:ilvl w:val="0"/>
          <w:numId w:val="6"/>
        </w:numPr>
        <w:tabs>
          <w:tab w:val="left" w:pos="1418"/>
        </w:tabs>
        <w:spacing w:after="0" w:line="240" w:lineRule="auto"/>
        <w:ind w:left="0" w:firstLine="567"/>
        <w:jc w:val="both"/>
        <w:rPr>
          <w:rFonts w:ascii="Times New Roman" w:hAnsi="Times New Roman" w:cs="Times New Roman"/>
          <w:sz w:val="24"/>
          <w:szCs w:val="24"/>
        </w:rPr>
      </w:pPr>
      <w:r w:rsidRPr="00EF1709">
        <w:rPr>
          <w:rFonts w:ascii="Times New Roman" w:hAnsi="Times New Roman" w:cs="Times New Roman"/>
          <w:sz w:val="24"/>
          <w:szCs w:val="24"/>
        </w:rPr>
        <w:t>0611010 «Надання дошкільної освіти» - 1 575 129 грн;</w:t>
      </w:r>
    </w:p>
    <w:p w:rsidR="006B07E2" w:rsidRPr="00EF1709" w:rsidRDefault="006B07E2" w:rsidP="006B07E2">
      <w:pPr>
        <w:pStyle w:val="a4"/>
        <w:numPr>
          <w:ilvl w:val="0"/>
          <w:numId w:val="6"/>
        </w:numPr>
        <w:tabs>
          <w:tab w:val="left" w:pos="1418"/>
          <w:tab w:val="left" w:pos="1701"/>
        </w:tabs>
        <w:spacing w:after="0" w:line="240" w:lineRule="auto"/>
        <w:ind w:left="0" w:firstLine="567"/>
        <w:jc w:val="both"/>
        <w:rPr>
          <w:rFonts w:ascii="Times New Roman" w:hAnsi="Times New Roman" w:cs="Times New Roman"/>
          <w:sz w:val="24"/>
          <w:szCs w:val="24"/>
        </w:rPr>
      </w:pPr>
      <w:r w:rsidRPr="00EF1709">
        <w:rPr>
          <w:rFonts w:ascii="Times New Roman" w:hAnsi="Times New Roman" w:cs="Times New Roman"/>
          <w:sz w:val="24"/>
          <w:szCs w:val="24"/>
        </w:rPr>
        <w:t>0611021 «Надання загальної середньої освіти закладами загальної середньої освіти за рахунок коштів місцевого бюджету» - 666 646 грн.</w:t>
      </w:r>
    </w:p>
    <w:p w:rsidR="006B07E2" w:rsidRPr="001A6FC2" w:rsidRDefault="006B07E2" w:rsidP="006B07E2">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6B07E2" w:rsidRPr="008237B0" w:rsidRDefault="006B07E2" w:rsidP="006B07E2">
      <w:pPr>
        <w:ind w:firstLine="567"/>
        <w:jc w:val="both"/>
        <w:rPr>
          <w:sz w:val="28"/>
          <w:szCs w:val="28"/>
          <w:lang w:val="uk-UA"/>
        </w:rPr>
      </w:pPr>
      <w:r w:rsidRPr="001A6FC2">
        <w:rPr>
          <w:rFonts w:ascii="Times New Roman" w:hAnsi="Times New Roman" w:cs="Times New Roman"/>
          <w:sz w:val="28"/>
          <w:szCs w:val="28"/>
          <w:lang w:val="uk-UA"/>
        </w:rPr>
        <w:t xml:space="preserve">ВИСНОВОК: Погодити </w:t>
      </w:r>
      <w:r w:rsidRPr="001A6FC2">
        <w:rPr>
          <w:rFonts w:ascii="Times New Roman" w:hAnsi="Times New Roman" w:cs="Times New Roman"/>
          <w:color w:val="000000" w:themeColor="text1"/>
          <w:sz w:val="28"/>
          <w:szCs w:val="28"/>
          <w:lang w:val="uk-UA"/>
        </w:rPr>
        <w:t xml:space="preserve">коригування </w:t>
      </w:r>
      <w:r w:rsidRPr="001A6FC2">
        <w:rPr>
          <w:rFonts w:ascii="Times New Roman" w:hAnsi="Times New Roman" w:cs="Times New Roman"/>
          <w:sz w:val="28"/>
          <w:szCs w:val="28"/>
          <w:lang w:val="uk-UA"/>
        </w:rPr>
        <w:t>бюджету Одеської міської територіальної громади</w:t>
      </w:r>
      <w:r w:rsidRPr="001A6FC2">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1A6FC2">
        <w:rPr>
          <w:rFonts w:ascii="Times New Roman" w:hAnsi="Times New Roman" w:cs="Times New Roman"/>
          <w:color w:val="000000" w:themeColor="text1"/>
          <w:sz w:val="28"/>
          <w:szCs w:val="28"/>
          <w:lang w:val="uk-UA"/>
        </w:rPr>
        <w:t xml:space="preserve"> Департаменту фінансів</w:t>
      </w:r>
      <w:r w:rsidR="008237B0">
        <w:rPr>
          <w:rFonts w:ascii="Times New Roman" w:hAnsi="Times New Roman" w:cs="Times New Roman"/>
          <w:color w:val="000000" w:themeColor="text1"/>
          <w:sz w:val="28"/>
          <w:szCs w:val="28"/>
          <w:lang w:val="uk-UA"/>
        </w:rPr>
        <w:t xml:space="preserve"> Одеської міської ради </w:t>
      </w:r>
      <w:r w:rsidRPr="008237B0">
        <w:rPr>
          <w:sz w:val="28"/>
          <w:szCs w:val="28"/>
          <w:lang w:val="uk-UA"/>
        </w:rPr>
        <w:t xml:space="preserve">№ 04-13/290/1334 від 24.10.2023 року. </w:t>
      </w:r>
    </w:p>
    <w:p w:rsidR="006B07E2" w:rsidRPr="008237B0" w:rsidRDefault="006B07E2" w:rsidP="006B07E2">
      <w:pPr>
        <w:tabs>
          <w:tab w:val="left" w:pos="-5940"/>
        </w:tabs>
        <w:ind w:firstLine="567"/>
        <w:jc w:val="both"/>
        <w:rPr>
          <w:color w:val="000000" w:themeColor="text1"/>
          <w:sz w:val="28"/>
          <w:szCs w:val="28"/>
          <w:lang w:val="uk-UA"/>
        </w:rPr>
      </w:pPr>
    </w:p>
    <w:p w:rsidR="006B07E2" w:rsidRPr="008237B0" w:rsidRDefault="006B07E2" w:rsidP="006B07E2">
      <w:pPr>
        <w:ind w:firstLine="567"/>
        <w:jc w:val="both"/>
        <w:rPr>
          <w:rFonts w:asciiTheme="minorHAnsi" w:hAnsiTheme="minorHAnsi"/>
          <w:b/>
          <w:color w:val="000000" w:themeColor="text1"/>
          <w:sz w:val="28"/>
          <w:szCs w:val="28"/>
          <w:lang w:val="uk-UA"/>
        </w:rPr>
      </w:pPr>
    </w:p>
    <w:p w:rsidR="00C027B5" w:rsidRPr="008237B0" w:rsidRDefault="00C027B5" w:rsidP="00C027B5">
      <w:pPr>
        <w:ind w:firstLine="567"/>
        <w:jc w:val="both"/>
        <w:rPr>
          <w:sz w:val="28"/>
          <w:szCs w:val="28"/>
          <w:lang w:val="uk-UA"/>
        </w:rPr>
      </w:pPr>
      <w:r w:rsidRPr="00A23626">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r w:rsidR="000F2972">
        <w:rPr>
          <w:rFonts w:ascii="Times New Roman" w:hAnsi="Times New Roman" w:cs="Times New Roman"/>
          <w:sz w:val="28"/>
          <w:szCs w:val="28"/>
          <w:lang w:val="uk-UA"/>
        </w:rPr>
        <w:t xml:space="preserve">Світлани </w:t>
      </w:r>
      <w:proofErr w:type="spellStart"/>
      <w:r w:rsidRPr="00A23626">
        <w:rPr>
          <w:rFonts w:ascii="Times New Roman" w:hAnsi="Times New Roman" w:cs="Times New Roman"/>
          <w:sz w:val="28"/>
          <w:szCs w:val="28"/>
          <w:lang w:val="uk-UA"/>
        </w:rPr>
        <w:t>Бедреги</w:t>
      </w:r>
      <w:proofErr w:type="spellEnd"/>
      <w:r w:rsidRPr="00A23626">
        <w:rPr>
          <w:rFonts w:ascii="Times New Roman" w:hAnsi="Times New Roman" w:cs="Times New Roman"/>
          <w:sz w:val="28"/>
          <w:szCs w:val="28"/>
          <w:lang w:val="uk-UA"/>
        </w:rPr>
        <w:t xml:space="preserve"> по </w:t>
      </w:r>
      <w:r w:rsidRPr="00A23626">
        <w:rPr>
          <w:rFonts w:ascii="Times New Roman" w:hAnsi="Times New Roman" w:cs="Times New Roman"/>
          <w:color w:val="000000" w:themeColor="text1"/>
          <w:sz w:val="28"/>
          <w:szCs w:val="28"/>
          <w:lang w:val="uk-UA"/>
        </w:rPr>
        <w:t xml:space="preserve">коригуванню </w:t>
      </w:r>
      <w:r w:rsidRPr="00A23626">
        <w:rPr>
          <w:rFonts w:ascii="Times New Roman" w:hAnsi="Times New Roman" w:cs="Times New Roman"/>
          <w:sz w:val="28"/>
          <w:szCs w:val="28"/>
          <w:lang w:val="uk-UA"/>
        </w:rPr>
        <w:t>бюджету Одеської міської територіальної громади</w:t>
      </w:r>
      <w:r w:rsidRPr="00A23626">
        <w:rPr>
          <w:rFonts w:ascii="Times New Roman" w:hAnsi="Times New Roman" w:cs="Times New Roman"/>
          <w:color w:val="000000" w:themeColor="text1"/>
          <w:sz w:val="28"/>
          <w:szCs w:val="28"/>
          <w:lang w:val="uk-UA"/>
        </w:rPr>
        <w:t xml:space="preserve"> на 2023 рік </w:t>
      </w:r>
      <w:r w:rsidR="008237B0">
        <w:rPr>
          <w:rFonts w:ascii="Times New Roman" w:hAnsi="Times New Roman" w:cs="Times New Roman"/>
          <w:color w:val="000000" w:themeColor="text1"/>
          <w:sz w:val="28"/>
          <w:szCs w:val="28"/>
          <w:lang w:val="uk-UA"/>
        </w:rPr>
        <w:t xml:space="preserve">за </w:t>
      </w:r>
      <w:r w:rsidRPr="00A23626">
        <w:rPr>
          <w:rFonts w:ascii="Times New Roman" w:hAnsi="Times New Roman" w:cs="Times New Roman"/>
          <w:color w:val="000000" w:themeColor="text1"/>
          <w:sz w:val="28"/>
          <w:szCs w:val="28"/>
          <w:lang w:val="uk-UA"/>
        </w:rPr>
        <w:t xml:space="preserve">листом Департаменту фінансів </w:t>
      </w:r>
      <w:r w:rsidRPr="008237B0">
        <w:rPr>
          <w:sz w:val="28"/>
          <w:szCs w:val="28"/>
          <w:lang w:val="uk-UA"/>
        </w:rPr>
        <w:t xml:space="preserve">№ 04-13/306/1414 від 08.11.2023 року. </w:t>
      </w:r>
    </w:p>
    <w:p w:rsidR="00C027B5" w:rsidRPr="00A23626" w:rsidRDefault="00C027B5" w:rsidP="00C027B5">
      <w:pPr>
        <w:ind w:firstLine="567"/>
        <w:jc w:val="both"/>
        <w:rPr>
          <w:rFonts w:ascii="Times New Roman" w:hAnsi="Times New Roman" w:cs="Times New Roman"/>
          <w:color w:val="000000" w:themeColor="text1"/>
          <w:sz w:val="28"/>
          <w:szCs w:val="28"/>
          <w:lang w:val="uk-UA"/>
        </w:rPr>
      </w:pPr>
      <w:r w:rsidRPr="00A23626">
        <w:rPr>
          <w:rFonts w:ascii="Times New Roman" w:hAnsi="Times New Roman" w:cs="Times New Roman"/>
          <w:kern w:val="2"/>
          <w:sz w:val="28"/>
          <w:szCs w:val="28"/>
          <w:lang w:val="uk-UA"/>
        </w:rPr>
        <w:lastRenderedPageBreak/>
        <w:t xml:space="preserve">Голосували за наступні коригування </w:t>
      </w:r>
      <w:r w:rsidRPr="00A23626">
        <w:rPr>
          <w:rFonts w:ascii="Times New Roman" w:hAnsi="Times New Roman" w:cs="Times New Roman"/>
          <w:sz w:val="28"/>
          <w:szCs w:val="28"/>
          <w:lang w:val="uk-UA"/>
        </w:rPr>
        <w:t>бюджету Одеської міської територіальної громади</w:t>
      </w:r>
      <w:r w:rsidRPr="00A23626">
        <w:rPr>
          <w:rFonts w:ascii="Times New Roman" w:hAnsi="Times New Roman" w:cs="Times New Roman"/>
          <w:color w:val="000000" w:themeColor="text1"/>
          <w:sz w:val="28"/>
          <w:szCs w:val="28"/>
          <w:lang w:val="uk-UA"/>
        </w:rPr>
        <w:t xml:space="preserve"> на 2023 рік:</w:t>
      </w:r>
    </w:p>
    <w:p w:rsidR="00C027B5" w:rsidRPr="00C027B5" w:rsidRDefault="00C027B5" w:rsidP="00C027B5">
      <w:pPr>
        <w:ind w:firstLine="567"/>
        <w:jc w:val="both"/>
        <w:rPr>
          <w:rFonts w:ascii="Times New Roman" w:hAnsi="Times New Roman" w:cs="Times New Roman"/>
        </w:rPr>
      </w:pPr>
      <w:r>
        <w:rPr>
          <w:rFonts w:ascii="Times New Roman" w:hAnsi="Times New Roman" w:cs="Times New Roman"/>
          <w:lang w:val="uk-UA"/>
        </w:rPr>
        <w:t>В</w:t>
      </w:r>
      <w:r w:rsidRPr="00C027B5">
        <w:rPr>
          <w:rFonts w:ascii="Times New Roman" w:hAnsi="Times New Roman" w:cs="Times New Roman"/>
          <w:lang w:val="uk-UA"/>
        </w:rPr>
        <w:t>ідповідно до листа Департаменту фінансів Одеської обласної державної адміністрації від 25.10.2023 № 2480/03/02.02-20/2-23 (</w:t>
      </w:r>
      <w:r w:rsidRPr="00C027B5">
        <w:rPr>
          <w:rFonts w:ascii="Times New Roman" w:hAnsi="Times New Roman" w:cs="Times New Roman"/>
          <w:i/>
          <w:iCs/>
          <w:lang w:val="uk-UA"/>
        </w:rPr>
        <w:t>копія додається</w:t>
      </w:r>
      <w:r w:rsidRPr="00C027B5">
        <w:rPr>
          <w:rFonts w:ascii="Times New Roman" w:hAnsi="Times New Roman" w:cs="Times New Roman"/>
          <w:lang w:val="uk-UA"/>
        </w:rPr>
        <w:t xml:space="preserve">) бюджету Одеської міської територіальної громади збільшено обсяг субвенції з місцевого бюджету на виконання інвестиційних проектів - Капітальний ремонт та комплексний благоустрій прибудинкової території житлового будинку за адресою: м. Одеса, вул. </w:t>
      </w:r>
      <w:proofErr w:type="spellStart"/>
      <w:r w:rsidRPr="00C027B5">
        <w:rPr>
          <w:rFonts w:ascii="Times New Roman" w:hAnsi="Times New Roman" w:cs="Times New Roman"/>
        </w:rPr>
        <w:t>Педагогічна</w:t>
      </w:r>
      <w:proofErr w:type="spellEnd"/>
      <w:r w:rsidRPr="00C027B5">
        <w:rPr>
          <w:rFonts w:ascii="Times New Roman" w:hAnsi="Times New Roman" w:cs="Times New Roman"/>
        </w:rPr>
        <w:t>, 18 - 1 785 000 грн.</w:t>
      </w:r>
    </w:p>
    <w:p w:rsidR="00C027B5" w:rsidRPr="00C027B5" w:rsidRDefault="00C027B5" w:rsidP="00C027B5">
      <w:pPr>
        <w:pStyle w:val="a4"/>
        <w:tabs>
          <w:tab w:val="left" w:pos="0"/>
          <w:tab w:val="left" w:pos="993"/>
        </w:tabs>
        <w:ind w:left="0" w:right="29" w:firstLine="709"/>
        <w:jc w:val="both"/>
        <w:rPr>
          <w:rFonts w:ascii="Times New Roman" w:hAnsi="Times New Roman" w:cs="Times New Roman"/>
          <w:sz w:val="24"/>
          <w:szCs w:val="24"/>
          <w:lang w:eastAsia="ru-RU"/>
        </w:rPr>
      </w:pPr>
      <w:r w:rsidRPr="00C027B5">
        <w:rPr>
          <w:rFonts w:ascii="Times New Roman" w:hAnsi="Times New Roman" w:cs="Times New Roman"/>
          <w:sz w:val="24"/>
          <w:szCs w:val="24"/>
          <w:lang w:eastAsia="ru-RU"/>
        </w:rPr>
        <w:t>У зв’язку з цим, пропонуємо внести наступні зміни до бюджету Одеської міської територіальної громади на 2023 рік:</w:t>
      </w:r>
    </w:p>
    <w:p w:rsidR="00C027B5" w:rsidRPr="00C027B5" w:rsidRDefault="00C027B5" w:rsidP="00C027B5">
      <w:pPr>
        <w:pStyle w:val="a4"/>
        <w:numPr>
          <w:ilvl w:val="0"/>
          <w:numId w:val="7"/>
        </w:numPr>
        <w:tabs>
          <w:tab w:val="left" w:pos="0"/>
          <w:tab w:val="left" w:pos="993"/>
        </w:tabs>
        <w:spacing w:after="0" w:line="240" w:lineRule="auto"/>
        <w:ind w:left="0" w:right="29" w:firstLine="709"/>
        <w:jc w:val="both"/>
        <w:rPr>
          <w:rFonts w:ascii="Times New Roman" w:hAnsi="Times New Roman" w:cs="Times New Roman"/>
          <w:sz w:val="24"/>
          <w:szCs w:val="24"/>
          <w:lang w:eastAsia="ru-RU"/>
        </w:rPr>
      </w:pPr>
      <w:r w:rsidRPr="00C027B5">
        <w:rPr>
          <w:rFonts w:ascii="Times New Roman" w:hAnsi="Times New Roman" w:cs="Times New Roman"/>
          <w:sz w:val="24"/>
          <w:szCs w:val="24"/>
          <w:lang w:eastAsia="ru-RU"/>
        </w:rPr>
        <w:t>збільшити дохідну частину спеціального фонду (бюджет розвитку) за кодом класифікації доходів 41053400 «Субвенція з місцевого бюджету на виконання інвестиційних проектів» у сумі 1 785 000 грн;</w:t>
      </w:r>
    </w:p>
    <w:p w:rsidR="00C027B5" w:rsidRPr="00C027B5" w:rsidRDefault="00C027B5" w:rsidP="00C027B5">
      <w:pPr>
        <w:pStyle w:val="a4"/>
        <w:numPr>
          <w:ilvl w:val="0"/>
          <w:numId w:val="7"/>
        </w:numPr>
        <w:tabs>
          <w:tab w:val="left" w:pos="0"/>
          <w:tab w:val="left" w:pos="993"/>
        </w:tabs>
        <w:spacing w:after="0" w:line="240" w:lineRule="auto"/>
        <w:ind w:left="0" w:right="29" w:firstLine="709"/>
        <w:jc w:val="both"/>
        <w:rPr>
          <w:rFonts w:ascii="Times New Roman" w:hAnsi="Times New Roman" w:cs="Times New Roman"/>
          <w:sz w:val="24"/>
          <w:szCs w:val="24"/>
          <w:lang w:eastAsia="ru-RU"/>
        </w:rPr>
      </w:pPr>
      <w:r w:rsidRPr="00C027B5">
        <w:rPr>
          <w:rFonts w:ascii="Times New Roman" w:hAnsi="Times New Roman" w:cs="Times New Roman"/>
          <w:sz w:val="24"/>
          <w:szCs w:val="24"/>
          <w:lang w:eastAsia="ru-RU"/>
        </w:rPr>
        <w:t>збільшити видатки спеціального фонду (бюджету розвитку) Департаменту міського господарства Одеської міської ради (</w:t>
      </w:r>
      <w:r w:rsidRPr="00C027B5">
        <w:rPr>
          <w:rFonts w:ascii="Times New Roman" w:hAnsi="Times New Roman" w:cs="Times New Roman"/>
          <w:i/>
          <w:iCs/>
          <w:sz w:val="24"/>
          <w:szCs w:val="24"/>
          <w:lang w:eastAsia="ru-RU"/>
        </w:rPr>
        <w:t>копія листа додається</w:t>
      </w:r>
      <w:r w:rsidRPr="00C027B5">
        <w:rPr>
          <w:rFonts w:ascii="Times New Roman" w:hAnsi="Times New Roman" w:cs="Times New Roman"/>
          <w:sz w:val="24"/>
          <w:szCs w:val="24"/>
          <w:lang w:eastAsia="ru-RU"/>
        </w:rPr>
        <w:t>) за бюджетною програмою 1217368 «Виконання інвестиційних проектів за рахунок субвенції з інших бюджетів» (</w:t>
      </w:r>
      <w:r w:rsidRPr="00C027B5">
        <w:rPr>
          <w:rFonts w:ascii="Times New Roman" w:hAnsi="Times New Roman" w:cs="Times New Roman"/>
          <w:i/>
          <w:iCs/>
          <w:sz w:val="24"/>
          <w:szCs w:val="24"/>
          <w:lang w:eastAsia="ru-RU"/>
        </w:rPr>
        <w:t>найменування витрат бюджету розвитку: «Субвенція з обласного бюджету Одеської області на виконання інвестиційних проектів - капітальний ремонт та комплексний благоустрій прибудинкової території житлового будинку за адресою: м. Одеса, вул. Педагогічна, 18»</w:t>
      </w:r>
      <w:r w:rsidRPr="00C027B5">
        <w:rPr>
          <w:rFonts w:ascii="Times New Roman" w:hAnsi="Times New Roman" w:cs="Times New Roman"/>
          <w:sz w:val="24"/>
          <w:szCs w:val="24"/>
          <w:lang w:eastAsia="ru-RU"/>
        </w:rPr>
        <w:t>) у сумі 1 785 000 грн.</w:t>
      </w:r>
    </w:p>
    <w:p w:rsidR="00C027B5" w:rsidRPr="001A6FC2" w:rsidRDefault="00C027B5" w:rsidP="00C027B5">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C027B5" w:rsidRPr="008237B0" w:rsidRDefault="00C027B5" w:rsidP="006B07E2">
      <w:pPr>
        <w:ind w:firstLine="567"/>
        <w:jc w:val="both"/>
        <w:rPr>
          <w:rFonts w:asciiTheme="minorHAnsi" w:hAnsiTheme="minorHAnsi"/>
          <w:b/>
          <w:color w:val="000000" w:themeColor="text1"/>
          <w:sz w:val="28"/>
          <w:szCs w:val="28"/>
          <w:lang w:val="uk-UA"/>
        </w:rPr>
      </w:pPr>
      <w:r w:rsidRPr="001A6FC2">
        <w:rPr>
          <w:rFonts w:ascii="Times New Roman" w:hAnsi="Times New Roman" w:cs="Times New Roman"/>
          <w:sz w:val="28"/>
          <w:szCs w:val="28"/>
          <w:lang w:val="uk-UA"/>
        </w:rPr>
        <w:t xml:space="preserve">ВИСНОВОК: Погодити </w:t>
      </w:r>
      <w:r w:rsidRPr="001A6FC2">
        <w:rPr>
          <w:rFonts w:ascii="Times New Roman" w:hAnsi="Times New Roman" w:cs="Times New Roman"/>
          <w:color w:val="000000" w:themeColor="text1"/>
          <w:sz w:val="28"/>
          <w:szCs w:val="28"/>
          <w:lang w:val="uk-UA"/>
        </w:rPr>
        <w:t xml:space="preserve">коригування </w:t>
      </w:r>
      <w:r w:rsidRPr="001A6FC2">
        <w:rPr>
          <w:rFonts w:ascii="Times New Roman" w:hAnsi="Times New Roman" w:cs="Times New Roman"/>
          <w:sz w:val="28"/>
          <w:szCs w:val="28"/>
          <w:lang w:val="uk-UA"/>
        </w:rPr>
        <w:t>бюджету Одеської міської територіальної громади</w:t>
      </w:r>
      <w:r w:rsidRPr="001A6FC2">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1A6FC2">
        <w:rPr>
          <w:rFonts w:ascii="Times New Roman" w:hAnsi="Times New Roman" w:cs="Times New Roman"/>
          <w:color w:val="000000" w:themeColor="text1"/>
          <w:sz w:val="28"/>
          <w:szCs w:val="28"/>
          <w:lang w:val="uk-UA"/>
        </w:rPr>
        <w:t xml:space="preserve"> Департаменту фінансів</w:t>
      </w:r>
      <w:r w:rsidR="008237B0">
        <w:rPr>
          <w:rFonts w:ascii="Times New Roman" w:hAnsi="Times New Roman" w:cs="Times New Roman"/>
          <w:color w:val="000000" w:themeColor="text1"/>
          <w:sz w:val="28"/>
          <w:szCs w:val="28"/>
          <w:lang w:val="uk-UA"/>
        </w:rPr>
        <w:t xml:space="preserve"> Одеської міської ради </w:t>
      </w:r>
      <w:r w:rsidRPr="001A6FC2">
        <w:rPr>
          <w:rFonts w:ascii="Times New Roman" w:hAnsi="Times New Roman" w:cs="Times New Roman"/>
          <w:color w:val="000000" w:themeColor="text1"/>
          <w:sz w:val="28"/>
          <w:szCs w:val="28"/>
          <w:lang w:val="uk-UA"/>
        </w:rPr>
        <w:t xml:space="preserve"> </w:t>
      </w:r>
      <w:r w:rsidRPr="008237B0">
        <w:rPr>
          <w:sz w:val="28"/>
          <w:szCs w:val="28"/>
          <w:lang w:val="uk-UA"/>
        </w:rPr>
        <w:t>№ 04-13/306/1414 від 08.11.2023 року.</w:t>
      </w:r>
    </w:p>
    <w:p w:rsidR="00C027B5" w:rsidRPr="008237B0" w:rsidRDefault="00C027B5" w:rsidP="006B07E2">
      <w:pPr>
        <w:ind w:firstLine="567"/>
        <w:jc w:val="both"/>
        <w:rPr>
          <w:rFonts w:asciiTheme="minorHAnsi" w:hAnsiTheme="minorHAnsi"/>
          <w:b/>
          <w:color w:val="000000" w:themeColor="text1"/>
          <w:sz w:val="28"/>
          <w:szCs w:val="28"/>
          <w:lang w:val="uk-UA"/>
        </w:rPr>
      </w:pPr>
    </w:p>
    <w:p w:rsidR="00C027B5" w:rsidRPr="008237B0" w:rsidRDefault="00C027B5" w:rsidP="006B07E2">
      <w:pPr>
        <w:ind w:firstLine="567"/>
        <w:jc w:val="both"/>
        <w:rPr>
          <w:rFonts w:asciiTheme="minorHAnsi" w:hAnsiTheme="minorHAnsi"/>
          <w:b/>
          <w:color w:val="000000" w:themeColor="text1"/>
          <w:sz w:val="28"/>
          <w:szCs w:val="28"/>
          <w:lang w:val="uk-UA"/>
        </w:rPr>
      </w:pPr>
    </w:p>
    <w:p w:rsidR="006B07E2" w:rsidRPr="004C1577" w:rsidRDefault="006B07E2" w:rsidP="006B07E2">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r w:rsidR="000F2972">
        <w:rPr>
          <w:rFonts w:ascii="Times New Roman" w:hAnsi="Times New Roman" w:cs="Times New Roman"/>
          <w:sz w:val="28"/>
          <w:szCs w:val="28"/>
          <w:lang w:val="uk-UA"/>
        </w:rPr>
        <w:t xml:space="preserve">Світлани </w:t>
      </w:r>
      <w:proofErr w:type="spellStart"/>
      <w:r w:rsidRPr="004C1577">
        <w:rPr>
          <w:rFonts w:ascii="Times New Roman" w:hAnsi="Times New Roman" w:cs="Times New Roman"/>
          <w:sz w:val="28"/>
          <w:szCs w:val="28"/>
          <w:lang w:val="uk-UA"/>
        </w:rPr>
        <w:t>Бедреги</w:t>
      </w:r>
      <w:proofErr w:type="spellEnd"/>
      <w:r w:rsidRPr="004C1577">
        <w:rPr>
          <w:rFonts w:ascii="Times New Roman" w:hAnsi="Times New Roman" w:cs="Times New Roman"/>
          <w:sz w:val="28"/>
          <w:szCs w:val="28"/>
          <w:lang w:val="uk-UA"/>
        </w:rPr>
        <w:t xml:space="preserve"> щодо проєкту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6B07E2" w:rsidRPr="004C1577" w:rsidRDefault="006B07E2" w:rsidP="006B07E2">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Голосували за проєкт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6B07E2" w:rsidRPr="001D1E50" w:rsidRDefault="006B07E2" w:rsidP="006B07E2">
      <w:pPr>
        <w:ind w:firstLine="567"/>
        <w:jc w:val="both"/>
        <w:rPr>
          <w:rFonts w:ascii="Times New Roman" w:eastAsia="Times New Roman" w:hAnsi="Times New Roman" w:cs="Times New Roman"/>
          <w:b/>
          <w:kern w:val="0"/>
          <w:sz w:val="28"/>
          <w:szCs w:val="28"/>
          <w:lang w:val="uk-UA" w:eastAsia="ru-RU" w:bidi="ar-SA"/>
        </w:rPr>
      </w:pPr>
      <w:r w:rsidRPr="001D1E50">
        <w:rPr>
          <w:rFonts w:ascii="Times New Roman" w:eastAsia="Times New Roman" w:hAnsi="Times New Roman" w:cs="Times New Roman"/>
          <w:b/>
          <w:kern w:val="0"/>
          <w:sz w:val="28"/>
          <w:szCs w:val="28"/>
          <w:lang w:val="uk-UA" w:eastAsia="ru-RU" w:bidi="ar-SA"/>
        </w:rPr>
        <w:t>За – одноголосно.</w:t>
      </w:r>
    </w:p>
    <w:p w:rsidR="006B07E2" w:rsidRPr="001D1E50" w:rsidRDefault="006B07E2" w:rsidP="006B07E2">
      <w:pPr>
        <w:ind w:firstLine="567"/>
        <w:jc w:val="both"/>
        <w:rPr>
          <w:rFonts w:ascii="Times New Roman" w:eastAsia="Times New Roman" w:hAnsi="Times New Roman" w:cs="Times New Roman"/>
          <w:color w:val="000000" w:themeColor="text1"/>
          <w:kern w:val="0"/>
          <w:sz w:val="28"/>
          <w:szCs w:val="28"/>
          <w:lang w:val="uk-UA" w:eastAsia="ru-RU" w:bidi="ar-SA"/>
        </w:rPr>
      </w:pPr>
      <w:r w:rsidRPr="001D1E50">
        <w:rPr>
          <w:rFonts w:ascii="Times New Roman" w:eastAsia="Times New Roman" w:hAnsi="Times New Roman" w:cs="Times New Roman"/>
          <w:color w:val="000000" w:themeColor="text1"/>
          <w:kern w:val="0"/>
          <w:sz w:val="28"/>
          <w:szCs w:val="28"/>
          <w:lang w:val="uk-UA" w:eastAsia="ru-RU" w:bidi="ar-SA"/>
        </w:rPr>
        <w:t xml:space="preserve">ВИСНОВОК: Підтримати проєкт рішення </w:t>
      </w:r>
      <w:r w:rsidRPr="001D1E50">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 «Про бюджет Одеської міської територіальної громади на 2023 рік</w:t>
      </w:r>
      <w:r w:rsidR="008237B0">
        <w:rPr>
          <w:rFonts w:ascii="Times New Roman" w:hAnsi="Times New Roman" w:cs="Times New Roman"/>
          <w:color w:val="000000" w:themeColor="text1"/>
          <w:sz w:val="28"/>
          <w:szCs w:val="28"/>
          <w:lang w:val="uk-UA"/>
        </w:rPr>
        <w:t>»</w:t>
      </w:r>
      <w:r w:rsidRPr="001D1E50">
        <w:rPr>
          <w:rFonts w:ascii="Times New Roman" w:hAnsi="Times New Roman" w:cs="Times New Roman"/>
          <w:color w:val="000000" w:themeColor="text1"/>
          <w:sz w:val="28"/>
          <w:szCs w:val="28"/>
          <w:lang w:val="uk-UA"/>
        </w:rPr>
        <w:t xml:space="preserve"> та внести його на розгляд сесії Одеської міської ради. </w:t>
      </w:r>
    </w:p>
    <w:p w:rsidR="006B07E2" w:rsidRDefault="006B07E2" w:rsidP="006B07E2">
      <w:pPr>
        <w:shd w:val="clear" w:color="auto" w:fill="FFFFFF"/>
        <w:ind w:firstLine="567"/>
        <w:jc w:val="both"/>
        <w:rPr>
          <w:rFonts w:ascii="Times New Roman" w:hAnsi="Times New Roman" w:cs="Times New Roman"/>
          <w:sz w:val="28"/>
          <w:szCs w:val="28"/>
          <w:lang w:val="uk-UA"/>
        </w:rPr>
      </w:pPr>
    </w:p>
    <w:p w:rsidR="000F2972" w:rsidRDefault="000F2972" w:rsidP="006B07E2">
      <w:pPr>
        <w:shd w:val="clear" w:color="auto" w:fill="FFFFFF"/>
        <w:ind w:firstLine="567"/>
        <w:jc w:val="both"/>
        <w:rPr>
          <w:rFonts w:ascii="Times New Roman" w:hAnsi="Times New Roman" w:cs="Times New Roman"/>
          <w:sz w:val="28"/>
          <w:szCs w:val="28"/>
          <w:lang w:val="uk-UA"/>
        </w:rPr>
      </w:pPr>
    </w:p>
    <w:p w:rsidR="000F2972" w:rsidRPr="000F2972" w:rsidRDefault="000F2972" w:rsidP="000F2972">
      <w:pPr>
        <w:ind w:firstLine="567"/>
        <w:jc w:val="both"/>
        <w:rPr>
          <w:rFonts w:ascii="Times New Roman" w:hAnsi="Times New Roman" w:cs="Times New Roman"/>
          <w:sz w:val="28"/>
          <w:szCs w:val="28"/>
          <w:lang w:val="uk-UA"/>
        </w:rPr>
      </w:pPr>
      <w:r w:rsidRPr="000F2972">
        <w:rPr>
          <w:rFonts w:ascii="Times New Roman" w:hAnsi="Times New Roman" w:cs="Times New Roman"/>
          <w:sz w:val="28"/>
          <w:szCs w:val="28"/>
          <w:lang w:val="uk-UA"/>
        </w:rPr>
        <w:t xml:space="preserve">СЛУХАЛИ: Інформацію за листом секретаря Одеської міської ради Ігоря Коваля щодо виконання протокольного доручення </w:t>
      </w:r>
      <w:r w:rsidRPr="000F2972">
        <w:rPr>
          <w:rFonts w:ascii="Times New Roman" w:hAnsi="Times New Roman" w:cs="Times New Roman"/>
          <w:sz w:val="28"/>
          <w:szCs w:val="28"/>
          <w:lang w:val="en-US"/>
        </w:rPr>
        <w:t>XXIII</w:t>
      </w:r>
      <w:r w:rsidRPr="000F2972">
        <w:rPr>
          <w:rFonts w:ascii="Times New Roman" w:hAnsi="Times New Roman" w:cs="Times New Roman"/>
          <w:sz w:val="28"/>
          <w:szCs w:val="28"/>
          <w:lang w:val="uk-UA"/>
        </w:rPr>
        <w:t xml:space="preserve"> сесії Одеської міської ради </w:t>
      </w:r>
      <w:r w:rsidRPr="000F2972">
        <w:rPr>
          <w:rFonts w:ascii="Times New Roman" w:hAnsi="Times New Roman" w:cs="Times New Roman"/>
          <w:sz w:val="28"/>
          <w:szCs w:val="28"/>
          <w:lang w:val="en-US"/>
        </w:rPr>
        <w:t>VIII</w:t>
      </w:r>
      <w:r w:rsidRPr="000F2972">
        <w:rPr>
          <w:rFonts w:ascii="Times New Roman" w:hAnsi="Times New Roman" w:cs="Times New Roman"/>
          <w:sz w:val="28"/>
          <w:szCs w:val="28"/>
          <w:lang w:val="uk-UA"/>
        </w:rPr>
        <w:t xml:space="preserve"> скликання  від 27 вересня 2023 року (лист № 108/</w:t>
      </w:r>
      <w:proofErr w:type="spellStart"/>
      <w:r w:rsidRPr="000F2972">
        <w:rPr>
          <w:rFonts w:ascii="Times New Roman" w:hAnsi="Times New Roman" w:cs="Times New Roman"/>
          <w:sz w:val="28"/>
          <w:szCs w:val="28"/>
          <w:lang w:val="uk-UA"/>
        </w:rPr>
        <w:t>вих-мр</w:t>
      </w:r>
      <w:proofErr w:type="spellEnd"/>
      <w:r w:rsidRPr="000F2972">
        <w:rPr>
          <w:rFonts w:ascii="Times New Roman" w:hAnsi="Times New Roman" w:cs="Times New Roman"/>
          <w:sz w:val="28"/>
          <w:szCs w:val="28"/>
          <w:lang w:val="uk-UA"/>
        </w:rPr>
        <w:t xml:space="preserve"> від 04.10.2023 року).</w:t>
      </w:r>
    </w:p>
    <w:p w:rsidR="000F2972" w:rsidRPr="000F2972" w:rsidRDefault="000F2972" w:rsidP="000F2972">
      <w:pPr>
        <w:ind w:firstLine="567"/>
        <w:jc w:val="both"/>
        <w:rPr>
          <w:rFonts w:ascii="Times New Roman" w:hAnsi="Times New Roman" w:cs="Times New Roman"/>
          <w:color w:val="000000"/>
          <w:sz w:val="28"/>
          <w:szCs w:val="28"/>
          <w:lang w:val="uk-UA" w:eastAsia="uk-UA" w:bidi="uk-UA"/>
        </w:rPr>
      </w:pPr>
      <w:r w:rsidRPr="000F2972">
        <w:rPr>
          <w:rFonts w:ascii="Times New Roman" w:hAnsi="Times New Roman" w:cs="Times New Roman"/>
          <w:sz w:val="28"/>
          <w:szCs w:val="28"/>
          <w:lang w:val="uk-UA"/>
        </w:rPr>
        <w:t xml:space="preserve">Виступили: Потапський О.Ю., </w:t>
      </w:r>
      <w:proofErr w:type="spellStart"/>
      <w:r w:rsidRPr="000F2972">
        <w:rPr>
          <w:rFonts w:ascii="Times New Roman" w:hAnsi="Times New Roman" w:cs="Times New Roman"/>
          <w:sz w:val="28"/>
          <w:szCs w:val="28"/>
          <w:lang w:val="uk-UA"/>
        </w:rPr>
        <w:t>Бедрега</w:t>
      </w:r>
      <w:proofErr w:type="spellEnd"/>
      <w:r w:rsidRPr="000F2972">
        <w:rPr>
          <w:rFonts w:ascii="Times New Roman" w:hAnsi="Times New Roman" w:cs="Times New Roman"/>
          <w:sz w:val="28"/>
          <w:szCs w:val="28"/>
          <w:lang w:val="uk-UA"/>
        </w:rPr>
        <w:t xml:space="preserve"> С.М., </w:t>
      </w:r>
      <w:proofErr w:type="spellStart"/>
      <w:r w:rsidRPr="000F2972">
        <w:rPr>
          <w:rFonts w:ascii="Times New Roman" w:hAnsi="Times New Roman" w:cs="Times New Roman"/>
          <w:sz w:val="28"/>
          <w:szCs w:val="28"/>
          <w:lang w:val="uk-UA"/>
        </w:rPr>
        <w:t>Мороховський</w:t>
      </w:r>
      <w:proofErr w:type="spellEnd"/>
      <w:r w:rsidRPr="000F2972">
        <w:rPr>
          <w:rFonts w:ascii="Times New Roman" w:hAnsi="Times New Roman" w:cs="Times New Roman"/>
          <w:sz w:val="28"/>
          <w:szCs w:val="28"/>
          <w:lang w:val="uk-UA"/>
        </w:rPr>
        <w:t xml:space="preserve"> В.В.</w:t>
      </w:r>
      <w:r w:rsidR="008237B0">
        <w:rPr>
          <w:rFonts w:ascii="Times New Roman" w:hAnsi="Times New Roman" w:cs="Times New Roman"/>
          <w:sz w:val="28"/>
          <w:szCs w:val="28"/>
          <w:lang w:val="uk-UA"/>
        </w:rPr>
        <w:t xml:space="preserve">,      </w:t>
      </w:r>
      <w:proofErr w:type="spellStart"/>
      <w:r w:rsidR="008237B0">
        <w:rPr>
          <w:rFonts w:ascii="Times New Roman" w:hAnsi="Times New Roman" w:cs="Times New Roman"/>
          <w:sz w:val="28"/>
          <w:szCs w:val="28"/>
          <w:lang w:val="uk-UA"/>
        </w:rPr>
        <w:t>Звягін</w:t>
      </w:r>
      <w:proofErr w:type="spellEnd"/>
      <w:r w:rsidR="008237B0">
        <w:rPr>
          <w:rFonts w:ascii="Times New Roman" w:hAnsi="Times New Roman" w:cs="Times New Roman"/>
          <w:sz w:val="28"/>
          <w:szCs w:val="28"/>
          <w:lang w:val="uk-UA"/>
        </w:rPr>
        <w:t xml:space="preserve"> О.С.</w:t>
      </w:r>
      <w:r w:rsidRPr="000F2972">
        <w:rPr>
          <w:rFonts w:ascii="Times New Roman" w:hAnsi="Times New Roman" w:cs="Times New Roman"/>
          <w:sz w:val="28"/>
          <w:szCs w:val="28"/>
          <w:lang w:val="uk-UA"/>
        </w:rPr>
        <w:t xml:space="preserve"> </w:t>
      </w:r>
    </w:p>
    <w:p w:rsidR="000F2972" w:rsidRPr="000F2972" w:rsidRDefault="000F2972" w:rsidP="000F2972">
      <w:pPr>
        <w:ind w:firstLine="567"/>
        <w:jc w:val="both"/>
        <w:rPr>
          <w:rFonts w:ascii="Times New Roman" w:hAnsi="Times New Roman" w:cs="Times New Roman"/>
          <w:sz w:val="28"/>
          <w:szCs w:val="28"/>
          <w:lang w:val="uk-UA"/>
        </w:rPr>
      </w:pPr>
      <w:r w:rsidRPr="000F2972">
        <w:rPr>
          <w:rFonts w:ascii="Times New Roman" w:hAnsi="Times New Roman" w:cs="Times New Roman"/>
          <w:sz w:val="28"/>
          <w:szCs w:val="28"/>
          <w:lang w:val="uk-UA"/>
        </w:rPr>
        <w:lastRenderedPageBreak/>
        <w:t>Голосували за рекомендацію комісії:</w:t>
      </w:r>
    </w:p>
    <w:p w:rsidR="000F2972" w:rsidRPr="000F2972" w:rsidRDefault="000F2972" w:rsidP="000F2972">
      <w:pPr>
        <w:ind w:firstLine="567"/>
        <w:jc w:val="both"/>
        <w:rPr>
          <w:rFonts w:ascii="Times New Roman" w:hAnsi="Times New Roman" w:cs="Times New Roman"/>
          <w:b/>
          <w:sz w:val="28"/>
          <w:szCs w:val="28"/>
          <w:lang w:val="uk-UA"/>
        </w:rPr>
      </w:pPr>
      <w:r w:rsidRPr="000F2972">
        <w:rPr>
          <w:rFonts w:ascii="Times New Roman" w:hAnsi="Times New Roman" w:cs="Times New Roman"/>
          <w:b/>
          <w:sz w:val="28"/>
          <w:szCs w:val="28"/>
          <w:lang w:val="uk-UA"/>
        </w:rPr>
        <w:t>За – одноголосно.</w:t>
      </w:r>
    </w:p>
    <w:p w:rsidR="000F2972" w:rsidRPr="000F2972" w:rsidRDefault="000F2972" w:rsidP="000F2972">
      <w:pPr>
        <w:ind w:firstLine="567"/>
        <w:jc w:val="both"/>
        <w:rPr>
          <w:rFonts w:ascii="Times New Roman" w:hAnsi="Times New Roman" w:cs="Times New Roman"/>
          <w:sz w:val="28"/>
          <w:szCs w:val="28"/>
          <w:lang w:val="uk-UA"/>
        </w:rPr>
      </w:pPr>
      <w:r w:rsidRPr="000F2972">
        <w:rPr>
          <w:rFonts w:ascii="Times New Roman" w:hAnsi="Times New Roman" w:cs="Times New Roman"/>
          <w:sz w:val="28"/>
          <w:szCs w:val="28"/>
          <w:lang w:val="uk-UA"/>
        </w:rPr>
        <w:t xml:space="preserve">ВИСНОВОК: </w:t>
      </w:r>
      <w:r w:rsidR="006966D8">
        <w:rPr>
          <w:rFonts w:ascii="Times New Roman" w:hAnsi="Times New Roman" w:cs="Times New Roman"/>
          <w:sz w:val="28"/>
          <w:szCs w:val="28"/>
          <w:lang w:val="uk-UA"/>
        </w:rPr>
        <w:t xml:space="preserve">Звернутися на адресу заступника міського голови – директора Департаменту фінансів Світлани </w:t>
      </w:r>
      <w:proofErr w:type="spellStart"/>
      <w:r w:rsidR="006966D8">
        <w:rPr>
          <w:rFonts w:ascii="Times New Roman" w:hAnsi="Times New Roman" w:cs="Times New Roman"/>
          <w:sz w:val="28"/>
          <w:szCs w:val="28"/>
          <w:lang w:val="uk-UA"/>
        </w:rPr>
        <w:t>Бедреги</w:t>
      </w:r>
      <w:proofErr w:type="spellEnd"/>
      <w:r w:rsidR="006966D8">
        <w:rPr>
          <w:rFonts w:ascii="Times New Roman" w:hAnsi="Times New Roman" w:cs="Times New Roman"/>
          <w:sz w:val="28"/>
          <w:szCs w:val="28"/>
          <w:lang w:val="uk-UA"/>
        </w:rPr>
        <w:t xml:space="preserve"> щодо надання </w:t>
      </w:r>
      <w:r w:rsidR="006966D8" w:rsidRPr="00A23626">
        <w:rPr>
          <w:rFonts w:ascii="Times New Roman" w:hAnsi="Times New Roman" w:cs="Times New Roman"/>
          <w:color w:val="000000" w:themeColor="text1"/>
          <w:sz w:val="28"/>
          <w:szCs w:val="28"/>
          <w:lang w:val="uk-UA" w:eastAsia="uk-UA" w:bidi="uk-UA"/>
        </w:rPr>
        <w:t>щоквартально на адресу комісії з питань плануванн</w:t>
      </w:r>
      <w:r w:rsidR="006966D8">
        <w:rPr>
          <w:rFonts w:ascii="Times New Roman" w:hAnsi="Times New Roman" w:cs="Times New Roman"/>
          <w:color w:val="000000" w:themeColor="text1"/>
          <w:sz w:val="28"/>
          <w:szCs w:val="28"/>
          <w:lang w:val="uk-UA" w:eastAsia="uk-UA" w:bidi="uk-UA"/>
        </w:rPr>
        <w:t>я, бюджету і фінансів інформації</w:t>
      </w:r>
      <w:r w:rsidR="006966D8" w:rsidRPr="00A23626">
        <w:rPr>
          <w:rFonts w:ascii="Times New Roman" w:hAnsi="Times New Roman" w:cs="Times New Roman"/>
          <w:color w:val="000000" w:themeColor="text1"/>
          <w:sz w:val="28"/>
          <w:szCs w:val="28"/>
          <w:lang w:val="uk-UA" w:eastAsia="uk-UA" w:bidi="uk-UA"/>
        </w:rPr>
        <w:t xml:space="preserve"> про освоєння субвенцій бюджету, спрямованих на посилення обороноздатності країни в умовах режиму воєнного стану</w:t>
      </w:r>
      <w:r w:rsidR="006966D8">
        <w:rPr>
          <w:rFonts w:ascii="Times New Roman" w:hAnsi="Times New Roman" w:cs="Times New Roman"/>
          <w:color w:val="000000" w:themeColor="text1"/>
          <w:sz w:val="28"/>
          <w:szCs w:val="28"/>
          <w:lang w:val="uk-UA" w:eastAsia="uk-UA" w:bidi="uk-UA"/>
        </w:rPr>
        <w:t xml:space="preserve">, для надання даної інформації депутатам Одеської міської ради. </w:t>
      </w:r>
    </w:p>
    <w:p w:rsidR="000F2972" w:rsidRPr="000F2972" w:rsidRDefault="000F2972" w:rsidP="006B07E2">
      <w:pPr>
        <w:shd w:val="clear" w:color="auto" w:fill="FFFFFF"/>
        <w:ind w:firstLine="567"/>
        <w:jc w:val="both"/>
        <w:rPr>
          <w:rFonts w:ascii="Times New Roman" w:hAnsi="Times New Roman" w:cs="Times New Roman"/>
          <w:sz w:val="28"/>
          <w:szCs w:val="28"/>
          <w:lang w:val="uk-UA"/>
        </w:rPr>
      </w:pPr>
    </w:p>
    <w:p w:rsidR="000F2972" w:rsidRDefault="000F2972" w:rsidP="006B07E2">
      <w:pPr>
        <w:shd w:val="clear" w:color="auto" w:fill="FFFFFF"/>
        <w:ind w:firstLine="567"/>
        <w:jc w:val="both"/>
        <w:rPr>
          <w:rFonts w:ascii="Times New Roman" w:hAnsi="Times New Roman" w:cs="Times New Roman"/>
          <w:sz w:val="28"/>
          <w:szCs w:val="28"/>
          <w:lang w:val="uk-UA"/>
        </w:rPr>
      </w:pPr>
    </w:p>
    <w:p w:rsidR="006966D8" w:rsidRPr="0003160A" w:rsidRDefault="006966D8" w:rsidP="006966D8">
      <w:pPr>
        <w:ind w:firstLine="567"/>
        <w:jc w:val="both"/>
        <w:rPr>
          <w:rFonts w:ascii="Times New Roman" w:hAnsi="Times New Roman" w:cs="Times New Roman"/>
          <w:color w:val="000000" w:themeColor="text1"/>
          <w:sz w:val="28"/>
          <w:szCs w:val="28"/>
          <w:lang w:val="uk-UA"/>
        </w:rPr>
      </w:pPr>
      <w:r w:rsidRPr="0003160A">
        <w:rPr>
          <w:rFonts w:ascii="Times New Roman" w:hAnsi="Times New Roman" w:cs="Times New Roman"/>
          <w:sz w:val="28"/>
          <w:szCs w:val="28"/>
          <w:lang w:val="uk-UA"/>
        </w:rPr>
        <w:t xml:space="preserve">СЛУХАЛИ: Інформацію за зверненням гр-на </w:t>
      </w:r>
      <w:proofErr w:type="spellStart"/>
      <w:r w:rsidRPr="0003160A">
        <w:rPr>
          <w:rFonts w:ascii="Times New Roman" w:hAnsi="Times New Roman" w:cs="Times New Roman"/>
          <w:sz w:val="28"/>
          <w:szCs w:val="28"/>
          <w:lang w:val="uk-UA"/>
        </w:rPr>
        <w:t>М.Ненно</w:t>
      </w:r>
      <w:proofErr w:type="spellEnd"/>
      <w:r w:rsidRPr="0003160A">
        <w:rPr>
          <w:rFonts w:ascii="Times New Roman" w:hAnsi="Times New Roman" w:cs="Times New Roman"/>
          <w:sz w:val="28"/>
          <w:szCs w:val="28"/>
          <w:lang w:val="uk-UA"/>
        </w:rPr>
        <w:t xml:space="preserve"> </w:t>
      </w:r>
      <w:r w:rsidRPr="0003160A">
        <w:rPr>
          <w:rFonts w:ascii="Times New Roman" w:hAnsi="Times New Roman" w:cs="Times New Roman"/>
          <w:color w:val="000000" w:themeColor="text1"/>
          <w:sz w:val="28"/>
          <w:szCs w:val="28"/>
          <w:shd w:val="clear" w:color="auto" w:fill="FFFFFF"/>
          <w:lang w:val="uk-UA"/>
        </w:rPr>
        <w:t xml:space="preserve">щодо </w:t>
      </w:r>
      <w:r w:rsidRPr="0003160A">
        <w:rPr>
          <w:rFonts w:ascii="Times New Roman" w:hAnsi="Times New Roman" w:cs="Times New Roman"/>
          <w:color w:val="000000" w:themeColor="text1"/>
          <w:sz w:val="28"/>
          <w:szCs w:val="28"/>
          <w:lang w:val="uk-UA"/>
        </w:rPr>
        <w:t>встановлення пільгового розміру ставки збору за місця для паркування транспортних засобів.</w:t>
      </w:r>
    </w:p>
    <w:p w:rsidR="006966D8" w:rsidRPr="0003160A" w:rsidRDefault="006966D8" w:rsidP="006966D8">
      <w:pPr>
        <w:ind w:firstLine="567"/>
        <w:jc w:val="both"/>
        <w:rPr>
          <w:rFonts w:ascii="Times New Roman" w:hAnsi="Times New Roman" w:cs="Times New Roman"/>
          <w:color w:val="000000" w:themeColor="text1"/>
          <w:sz w:val="28"/>
          <w:szCs w:val="28"/>
          <w:lang w:val="uk-UA"/>
        </w:rPr>
      </w:pPr>
      <w:r w:rsidRPr="0003160A">
        <w:rPr>
          <w:rFonts w:ascii="Times New Roman" w:hAnsi="Times New Roman" w:cs="Times New Roman"/>
          <w:color w:val="000000" w:themeColor="text1"/>
          <w:sz w:val="28"/>
          <w:szCs w:val="28"/>
          <w:lang w:val="uk-UA"/>
        </w:rPr>
        <w:t>Виступили: Потапський О.Ю.</w:t>
      </w:r>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Звягін</w:t>
      </w:r>
      <w:proofErr w:type="spellEnd"/>
      <w:r>
        <w:rPr>
          <w:rFonts w:ascii="Times New Roman" w:hAnsi="Times New Roman" w:cs="Times New Roman"/>
          <w:color w:val="000000" w:themeColor="text1"/>
          <w:sz w:val="28"/>
          <w:szCs w:val="28"/>
          <w:lang w:val="uk-UA"/>
        </w:rPr>
        <w:t xml:space="preserve"> О.С., </w:t>
      </w:r>
      <w:proofErr w:type="spellStart"/>
      <w:r>
        <w:rPr>
          <w:rFonts w:ascii="Times New Roman" w:hAnsi="Times New Roman" w:cs="Times New Roman"/>
          <w:color w:val="000000" w:themeColor="text1"/>
          <w:sz w:val="28"/>
          <w:szCs w:val="28"/>
          <w:lang w:val="uk-UA"/>
        </w:rPr>
        <w:t>Мороховський</w:t>
      </w:r>
      <w:proofErr w:type="spellEnd"/>
      <w:r>
        <w:rPr>
          <w:rFonts w:ascii="Times New Roman" w:hAnsi="Times New Roman" w:cs="Times New Roman"/>
          <w:color w:val="000000" w:themeColor="text1"/>
          <w:sz w:val="28"/>
          <w:szCs w:val="28"/>
          <w:lang w:val="uk-UA"/>
        </w:rPr>
        <w:t xml:space="preserve"> В.В.</w:t>
      </w:r>
    </w:p>
    <w:p w:rsidR="006966D8" w:rsidRPr="0003160A" w:rsidRDefault="006966D8" w:rsidP="006966D8">
      <w:pPr>
        <w:ind w:firstLine="567"/>
        <w:jc w:val="both"/>
        <w:rPr>
          <w:rFonts w:ascii="Times New Roman" w:hAnsi="Times New Roman" w:cs="Times New Roman"/>
          <w:color w:val="000000" w:themeColor="text1"/>
          <w:sz w:val="28"/>
          <w:szCs w:val="28"/>
          <w:lang w:val="uk-UA"/>
        </w:rPr>
      </w:pPr>
      <w:r w:rsidRPr="0003160A">
        <w:rPr>
          <w:rFonts w:ascii="Times New Roman" w:hAnsi="Times New Roman" w:cs="Times New Roman"/>
          <w:color w:val="000000" w:themeColor="text1"/>
          <w:sz w:val="28"/>
          <w:szCs w:val="28"/>
          <w:lang w:val="uk-UA"/>
        </w:rPr>
        <w:t>Голосували за рекомендацію комісії:</w:t>
      </w:r>
    </w:p>
    <w:p w:rsidR="006966D8" w:rsidRPr="006966D8" w:rsidRDefault="006966D8" w:rsidP="006966D8">
      <w:pPr>
        <w:ind w:firstLine="567"/>
        <w:jc w:val="both"/>
        <w:rPr>
          <w:rFonts w:ascii="Times New Roman" w:hAnsi="Times New Roman" w:cs="Times New Roman"/>
          <w:b/>
          <w:color w:val="000000" w:themeColor="text1"/>
          <w:sz w:val="28"/>
          <w:szCs w:val="28"/>
          <w:lang w:val="uk-UA"/>
        </w:rPr>
      </w:pPr>
      <w:r w:rsidRPr="006966D8">
        <w:rPr>
          <w:rFonts w:ascii="Times New Roman" w:hAnsi="Times New Roman" w:cs="Times New Roman"/>
          <w:b/>
          <w:color w:val="000000" w:themeColor="text1"/>
          <w:sz w:val="28"/>
          <w:szCs w:val="28"/>
          <w:lang w:val="uk-UA"/>
        </w:rPr>
        <w:t>За – одноголосно.</w:t>
      </w:r>
    </w:p>
    <w:p w:rsidR="006966D8" w:rsidRPr="002C7CB0" w:rsidRDefault="006966D8" w:rsidP="006966D8">
      <w:pPr>
        <w:ind w:firstLine="567"/>
        <w:jc w:val="both"/>
        <w:rPr>
          <w:rFonts w:ascii="Times New Roman" w:hAnsi="Times New Roman" w:cs="Times New Roman"/>
          <w:sz w:val="28"/>
          <w:szCs w:val="28"/>
          <w:lang w:val="uk-UA"/>
        </w:rPr>
      </w:pPr>
      <w:r w:rsidRPr="006966D8">
        <w:rPr>
          <w:rFonts w:ascii="Times New Roman" w:hAnsi="Times New Roman" w:cs="Times New Roman"/>
          <w:color w:val="000000" w:themeColor="text1"/>
          <w:sz w:val="28"/>
          <w:szCs w:val="28"/>
          <w:lang w:val="uk-UA"/>
        </w:rPr>
        <w:t>ВИСНОВОК:</w:t>
      </w:r>
      <w:r w:rsidRPr="0003160A">
        <w:rPr>
          <w:rFonts w:ascii="Times New Roman" w:hAnsi="Times New Roman" w:cs="Times New Roman"/>
          <w:color w:val="000000" w:themeColor="text1"/>
          <w:sz w:val="28"/>
          <w:szCs w:val="28"/>
          <w:lang w:val="uk-UA"/>
        </w:rPr>
        <w:t xml:space="preserve"> Відповідно до По</w:t>
      </w:r>
      <w:r>
        <w:rPr>
          <w:rFonts w:ascii="Times New Roman" w:hAnsi="Times New Roman" w:cs="Times New Roman"/>
          <w:color w:val="000000" w:themeColor="text1"/>
          <w:sz w:val="28"/>
          <w:szCs w:val="28"/>
          <w:lang w:val="uk-UA"/>
        </w:rPr>
        <w:t xml:space="preserve">рядку проведення службового розслідування, затвердженого постановою Кабінету Міністрів України від 13.06.2000 року № 950, рішення про проведення службового розслідування приймає орган (посадова особа), якому відповідно до законодавства надано повноваження призначати на посаду та звільняти з посади особу, стосовно якої пропонується проведення службового розслідування, або керівник органу, в якому виявлено порушення.  </w:t>
      </w:r>
      <w:r>
        <w:rPr>
          <w:rFonts w:ascii="Times New Roman" w:hAnsi="Times New Roman" w:cs="Times New Roman"/>
          <w:sz w:val="28"/>
          <w:szCs w:val="28"/>
          <w:lang w:val="uk-UA"/>
        </w:rPr>
        <w:t xml:space="preserve">Таким чином постійна комісія Одеської міської ради </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скликання з питань планування, бюджету і фінансів на має законних прав та повноважень щодо проведення службового розслідування стосовно посадових осіб та депутатів Одеської міської ради, вказ</w:t>
      </w:r>
      <w:r w:rsidR="008237B0">
        <w:rPr>
          <w:rFonts w:ascii="Times New Roman" w:hAnsi="Times New Roman" w:cs="Times New Roman"/>
          <w:sz w:val="28"/>
          <w:szCs w:val="28"/>
          <w:lang w:val="uk-UA"/>
        </w:rPr>
        <w:t xml:space="preserve">аних  у зверненні </w:t>
      </w:r>
      <w:proofErr w:type="spellStart"/>
      <w:r w:rsidR="008237B0">
        <w:rPr>
          <w:rFonts w:ascii="Times New Roman" w:hAnsi="Times New Roman" w:cs="Times New Roman"/>
          <w:sz w:val="28"/>
          <w:szCs w:val="28"/>
          <w:lang w:val="uk-UA"/>
        </w:rPr>
        <w:t>гр.Ненно</w:t>
      </w:r>
      <w:proofErr w:type="spellEnd"/>
      <w:r w:rsidR="008237B0">
        <w:rPr>
          <w:rFonts w:ascii="Times New Roman" w:hAnsi="Times New Roman" w:cs="Times New Roman"/>
          <w:sz w:val="28"/>
          <w:szCs w:val="28"/>
          <w:lang w:val="uk-UA"/>
        </w:rPr>
        <w:t xml:space="preserve"> М.А.</w:t>
      </w:r>
    </w:p>
    <w:p w:rsidR="006B07E2" w:rsidRDefault="006B07E2" w:rsidP="006B07E2">
      <w:pPr>
        <w:rPr>
          <w:rFonts w:ascii="Times New Roman" w:hAnsi="Times New Roman" w:cs="Times New Roman"/>
          <w:lang w:val="uk-UA"/>
        </w:rPr>
      </w:pPr>
    </w:p>
    <w:p w:rsidR="006966D8" w:rsidRDefault="006966D8" w:rsidP="006B07E2">
      <w:pPr>
        <w:rPr>
          <w:rFonts w:ascii="Times New Roman" w:hAnsi="Times New Roman" w:cs="Times New Roman"/>
          <w:lang w:val="uk-UA"/>
        </w:rPr>
      </w:pPr>
    </w:p>
    <w:p w:rsidR="006B07E2" w:rsidRPr="00654AF2" w:rsidRDefault="006B07E2" w:rsidP="006B07E2">
      <w:pPr>
        <w:ind w:firstLine="567"/>
        <w:jc w:val="both"/>
        <w:rPr>
          <w:rFonts w:ascii="Times New Roman" w:hAnsi="Times New Roman" w:cs="Times New Roman"/>
          <w:sz w:val="28"/>
          <w:szCs w:val="28"/>
          <w:lang w:val="uk-UA"/>
        </w:rPr>
      </w:pPr>
      <w:r w:rsidRPr="00654AF2">
        <w:rPr>
          <w:rFonts w:ascii="Times New Roman" w:hAnsi="Times New Roman" w:cs="Times New Roman"/>
          <w:color w:val="000000" w:themeColor="text1"/>
          <w:sz w:val="28"/>
          <w:szCs w:val="28"/>
          <w:shd w:val="clear" w:color="auto" w:fill="FFFFFF"/>
          <w:lang w:val="uk-UA"/>
        </w:rPr>
        <w:t xml:space="preserve">СЛУХАЛИ: Інформацію за </w:t>
      </w:r>
      <w:r w:rsidRPr="00654AF2">
        <w:rPr>
          <w:rFonts w:ascii="Times New Roman" w:hAnsi="Times New Roman" w:cs="Times New Roman"/>
          <w:sz w:val="28"/>
          <w:szCs w:val="28"/>
          <w:lang w:val="uk-UA"/>
        </w:rPr>
        <w:t xml:space="preserve">зверненням </w:t>
      </w:r>
      <w:proofErr w:type="spellStart"/>
      <w:r w:rsidRPr="00654AF2">
        <w:rPr>
          <w:rFonts w:ascii="Times New Roman" w:hAnsi="Times New Roman" w:cs="Times New Roman"/>
          <w:sz w:val="28"/>
          <w:szCs w:val="28"/>
          <w:lang w:val="uk-UA"/>
        </w:rPr>
        <w:t>в.о.директора</w:t>
      </w:r>
      <w:proofErr w:type="spellEnd"/>
      <w:r w:rsidRPr="00654AF2">
        <w:rPr>
          <w:rFonts w:ascii="Times New Roman" w:hAnsi="Times New Roman" w:cs="Times New Roman"/>
          <w:sz w:val="28"/>
          <w:szCs w:val="28"/>
          <w:lang w:val="uk-UA"/>
        </w:rPr>
        <w:t xml:space="preserve"> Державного підприємства «Дирекція з будівництва міжнародного аеропорту «Одеса» щодо надання пільги зі сплати земельного податку (лист № 145 від 24.07.2023 року</w:t>
      </w:r>
      <w:r w:rsidR="008237B0">
        <w:rPr>
          <w:rFonts w:ascii="Times New Roman" w:hAnsi="Times New Roman" w:cs="Times New Roman"/>
          <w:sz w:val="28"/>
          <w:szCs w:val="28"/>
          <w:lang w:val="uk-UA"/>
        </w:rPr>
        <w:t xml:space="preserve"> та № 204 від 30.10.2022 року)</w:t>
      </w:r>
      <w:r w:rsidRPr="00654AF2">
        <w:rPr>
          <w:rFonts w:ascii="Times New Roman" w:hAnsi="Times New Roman" w:cs="Times New Roman"/>
          <w:sz w:val="28"/>
          <w:szCs w:val="28"/>
          <w:lang w:val="uk-UA"/>
        </w:rPr>
        <w:t xml:space="preserve">. </w:t>
      </w:r>
    </w:p>
    <w:p w:rsidR="006B07E2" w:rsidRPr="00654AF2" w:rsidRDefault="006B07E2" w:rsidP="006B07E2">
      <w:pPr>
        <w:ind w:firstLine="567"/>
        <w:jc w:val="both"/>
        <w:rPr>
          <w:rFonts w:ascii="Times New Roman" w:hAnsi="Times New Roman" w:cs="Times New Roman"/>
          <w:sz w:val="28"/>
          <w:szCs w:val="28"/>
          <w:lang w:val="uk-UA"/>
        </w:rPr>
      </w:pPr>
      <w:r w:rsidRPr="00654AF2">
        <w:rPr>
          <w:rFonts w:ascii="Times New Roman" w:hAnsi="Times New Roman" w:cs="Times New Roman"/>
          <w:sz w:val="28"/>
          <w:szCs w:val="28"/>
          <w:lang w:val="uk-UA"/>
        </w:rPr>
        <w:t xml:space="preserve">Виступили: Потапський О.Ю., </w:t>
      </w:r>
      <w:proofErr w:type="spellStart"/>
      <w:r w:rsidRPr="00654AF2">
        <w:rPr>
          <w:rFonts w:ascii="Times New Roman" w:hAnsi="Times New Roman" w:cs="Times New Roman"/>
          <w:sz w:val="28"/>
          <w:szCs w:val="28"/>
          <w:lang w:val="uk-UA"/>
        </w:rPr>
        <w:t>Макогонюк</w:t>
      </w:r>
      <w:proofErr w:type="spellEnd"/>
      <w:r w:rsidRPr="00654AF2">
        <w:rPr>
          <w:rFonts w:ascii="Times New Roman" w:hAnsi="Times New Roman" w:cs="Times New Roman"/>
          <w:sz w:val="28"/>
          <w:szCs w:val="28"/>
          <w:lang w:val="uk-UA"/>
        </w:rPr>
        <w:t xml:space="preserve"> О.А., </w:t>
      </w:r>
      <w:proofErr w:type="spellStart"/>
      <w:r w:rsidRPr="00654AF2">
        <w:rPr>
          <w:rFonts w:ascii="Times New Roman" w:hAnsi="Times New Roman" w:cs="Times New Roman"/>
          <w:sz w:val="28"/>
          <w:szCs w:val="28"/>
          <w:lang w:val="uk-UA"/>
        </w:rPr>
        <w:t>Бедрега</w:t>
      </w:r>
      <w:proofErr w:type="spellEnd"/>
      <w:r w:rsidRPr="00654AF2">
        <w:rPr>
          <w:rFonts w:ascii="Times New Roman" w:hAnsi="Times New Roman" w:cs="Times New Roman"/>
          <w:sz w:val="28"/>
          <w:szCs w:val="28"/>
          <w:lang w:val="uk-UA"/>
        </w:rPr>
        <w:t xml:space="preserve"> С.М.</w:t>
      </w:r>
      <w:r w:rsidR="006966D8">
        <w:rPr>
          <w:rFonts w:ascii="Times New Roman" w:hAnsi="Times New Roman" w:cs="Times New Roman"/>
          <w:sz w:val="28"/>
          <w:szCs w:val="28"/>
          <w:lang w:val="uk-UA"/>
        </w:rPr>
        <w:t>,</w:t>
      </w:r>
      <w:r w:rsidR="008237B0">
        <w:rPr>
          <w:rFonts w:ascii="Times New Roman" w:hAnsi="Times New Roman" w:cs="Times New Roman"/>
          <w:sz w:val="28"/>
          <w:szCs w:val="28"/>
          <w:lang w:val="uk-UA"/>
        </w:rPr>
        <w:t xml:space="preserve"> </w:t>
      </w:r>
      <w:proofErr w:type="spellStart"/>
      <w:r w:rsidR="008237B0">
        <w:rPr>
          <w:rFonts w:ascii="Times New Roman" w:hAnsi="Times New Roman" w:cs="Times New Roman"/>
          <w:sz w:val="28"/>
          <w:szCs w:val="28"/>
          <w:lang w:val="uk-UA"/>
        </w:rPr>
        <w:t>Мороховський</w:t>
      </w:r>
      <w:proofErr w:type="spellEnd"/>
      <w:r w:rsidR="008237B0">
        <w:rPr>
          <w:rFonts w:ascii="Times New Roman" w:hAnsi="Times New Roman" w:cs="Times New Roman"/>
          <w:sz w:val="28"/>
          <w:szCs w:val="28"/>
          <w:lang w:val="uk-UA"/>
        </w:rPr>
        <w:t xml:space="preserve"> В.В.</w:t>
      </w:r>
    </w:p>
    <w:p w:rsidR="006B07E2" w:rsidRDefault="006B07E2" w:rsidP="006B07E2">
      <w:pPr>
        <w:ind w:firstLine="567"/>
        <w:jc w:val="both"/>
        <w:rPr>
          <w:rFonts w:ascii="Times New Roman" w:hAnsi="Times New Roman" w:cs="Times New Roman"/>
          <w:sz w:val="28"/>
          <w:szCs w:val="28"/>
          <w:lang w:val="uk-UA"/>
        </w:rPr>
      </w:pPr>
      <w:r w:rsidRPr="00654AF2">
        <w:rPr>
          <w:rFonts w:ascii="Times New Roman" w:hAnsi="Times New Roman" w:cs="Times New Roman"/>
          <w:sz w:val="28"/>
          <w:szCs w:val="28"/>
          <w:lang w:val="uk-UA"/>
        </w:rPr>
        <w:t xml:space="preserve">ВИСНОВОК: </w:t>
      </w:r>
      <w:r w:rsidR="008237B0">
        <w:rPr>
          <w:rFonts w:ascii="Times New Roman" w:hAnsi="Times New Roman" w:cs="Times New Roman"/>
          <w:sz w:val="28"/>
          <w:szCs w:val="28"/>
          <w:lang w:val="uk-UA"/>
        </w:rPr>
        <w:t xml:space="preserve">Інформацію прийняти до відома. </w:t>
      </w:r>
    </w:p>
    <w:p w:rsidR="008237B0" w:rsidRPr="00DC62C3" w:rsidRDefault="008237B0" w:rsidP="006B07E2">
      <w:pPr>
        <w:ind w:firstLine="567"/>
        <w:jc w:val="both"/>
        <w:rPr>
          <w:rFonts w:ascii="Times New Roman" w:hAnsi="Times New Roman"/>
          <w:sz w:val="28"/>
          <w:szCs w:val="28"/>
        </w:rPr>
      </w:pPr>
    </w:p>
    <w:p w:rsidR="00C11705" w:rsidRPr="00DC62C3" w:rsidRDefault="00C11705" w:rsidP="006B07E2">
      <w:pPr>
        <w:ind w:firstLine="567"/>
        <w:jc w:val="both"/>
        <w:rPr>
          <w:rFonts w:ascii="Times New Roman" w:hAnsi="Times New Roman"/>
          <w:sz w:val="28"/>
          <w:szCs w:val="28"/>
        </w:rPr>
      </w:pPr>
    </w:p>
    <w:p w:rsidR="008237B0" w:rsidRPr="00654AF2" w:rsidRDefault="008237B0" w:rsidP="008237B0">
      <w:pPr>
        <w:ind w:firstLine="567"/>
        <w:jc w:val="both"/>
        <w:rPr>
          <w:rFonts w:ascii="Times New Roman" w:hAnsi="Times New Roman" w:cs="Times New Roman"/>
          <w:sz w:val="28"/>
          <w:szCs w:val="28"/>
          <w:lang w:val="uk-UA"/>
        </w:rPr>
      </w:pPr>
      <w:r w:rsidRPr="00654AF2">
        <w:rPr>
          <w:rFonts w:ascii="Times New Roman" w:hAnsi="Times New Roman" w:cs="Times New Roman"/>
          <w:color w:val="000000" w:themeColor="text1"/>
          <w:sz w:val="28"/>
          <w:szCs w:val="28"/>
          <w:shd w:val="clear" w:color="auto" w:fill="FFFFFF"/>
          <w:lang w:val="uk-UA"/>
        </w:rPr>
        <w:t xml:space="preserve">СЛУХАЛИ: Інформацію за </w:t>
      </w:r>
      <w:r w:rsidRPr="00654AF2">
        <w:rPr>
          <w:rFonts w:ascii="Times New Roman" w:hAnsi="Times New Roman" w:cs="Times New Roman"/>
          <w:sz w:val="28"/>
          <w:szCs w:val="28"/>
          <w:lang w:val="uk-UA"/>
        </w:rPr>
        <w:t xml:space="preserve">зверненням </w:t>
      </w:r>
      <w:proofErr w:type="spellStart"/>
      <w:r w:rsidR="008D093F">
        <w:rPr>
          <w:rFonts w:ascii="Times New Roman" w:hAnsi="Times New Roman" w:cs="Times New Roman"/>
          <w:sz w:val="28"/>
          <w:szCs w:val="28"/>
          <w:lang w:val="uk-UA"/>
        </w:rPr>
        <w:t>т.</w:t>
      </w:r>
      <w:r w:rsidRPr="00654AF2">
        <w:rPr>
          <w:rFonts w:ascii="Times New Roman" w:hAnsi="Times New Roman" w:cs="Times New Roman"/>
          <w:sz w:val="28"/>
          <w:szCs w:val="28"/>
          <w:lang w:val="uk-UA"/>
        </w:rPr>
        <w:t>в.о.</w:t>
      </w:r>
      <w:r w:rsidR="008D093F">
        <w:rPr>
          <w:rFonts w:ascii="Times New Roman" w:hAnsi="Times New Roman" w:cs="Times New Roman"/>
          <w:sz w:val="28"/>
          <w:szCs w:val="28"/>
          <w:lang w:val="uk-UA"/>
        </w:rPr>
        <w:t>начальника</w:t>
      </w:r>
      <w:proofErr w:type="spellEnd"/>
      <w:r w:rsidR="008D093F">
        <w:rPr>
          <w:rFonts w:ascii="Times New Roman" w:hAnsi="Times New Roman" w:cs="Times New Roman"/>
          <w:sz w:val="28"/>
          <w:szCs w:val="28"/>
          <w:lang w:val="uk-UA"/>
        </w:rPr>
        <w:t xml:space="preserve"> Південного управління капітального будівництва Міністерства оборони України </w:t>
      </w:r>
      <w:r w:rsidRPr="00654AF2">
        <w:rPr>
          <w:rFonts w:ascii="Times New Roman" w:hAnsi="Times New Roman" w:cs="Times New Roman"/>
          <w:sz w:val="28"/>
          <w:szCs w:val="28"/>
          <w:lang w:val="uk-UA"/>
        </w:rPr>
        <w:t xml:space="preserve">щодо надання пільги зі сплати земельного податку (лист № </w:t>
      </w:r>
      <w:r w:rsidR="008D093F">
        <w:rPr>
          <w:rFonts w:ascii="Times New Roman" w:hAnsi="Times New Roman" w:cs="Times New Roman"/>
          <w:sz w:val="28"/>
          <w:szCs w:val="28"/>
          <w:lang w:val="uk-UA"/>
        </w:rPr>
        <w:t xml:space="preserve">303/36/536 </w:t>
      </w:r>
      <w:r w:rsidRPr="00654AF2">
        <w:rPr>
          <w:rFonts w:ascii="Times New Roman" w:hAnsi="Times New Roman" w:cs="Times New Roman"/>
          <w:sz w:val="28"/>
          <w:szCs w:val="28"/>
          <w:lang w:val="uk-UA"/>
        </w:rPr>
        <w:t xml:space="preserve">від </w:t>
      </w:r>
      <w:r w:rsidR="008D093F">
        <w:rPr>
          <w:rFonts w:ascii="Times New Roman" w:hAnsi="Times New Roman" w:cs="Times New Roman"/>
          <w:sz w:val="28"/>
          <w:szCs w:val="28"/>
          <w:lang w:val="uk-UA"/>
        </w:rPr>
        <w:t>17</w:t>
      </w:r>
      <w:r w:rsidRPr="00654AF2">
        <w:rPr>
          <w:rFonts w:ascii="Times New Roman" w:hAnsi="Times New Roman" w:cs="Times New Roman"/>
          <w:sz w:val="28"/>
          <w:szCs w:val="28"/>
          <w:lang w:val="uk-UA"/>
        </w:rPr>
        <w:t>.</w:t>
      </w:r>
      <w:r w:rsidR="008D093F">
        <w:rPr>
          <w:rFonts w:ascii="Times New Roman" w:hAnsi="Times New Roman" w:cs="Times New Roman"/>
          <w:sz w:val="28"/>
          <w:szCs w:val="28"/>
          <w:lang w:val="uk-UA"/>
        </w:rPr>
        <w:t>1</w:t>
      </w:r>
      <w:r w:rsidRPr="00654AF2">
        <w:rPr>
          <w:rFonts w:ascii="Times New Roman" w:hAnsi="Times New Roman" w:cs="Times New Roman"/>
          <w:sz w:val="28"/>
          <w:szCs w:val="28"/>
          <w:lang w:val="uk-UA"/>
        </w:rPr>
        <w:t>0.2023 року</w:t>
      </w:r>
      <w:r>
        <w:rPr>
          <w:rFonts w:ascii="Times New Roman" w:hAnsi="Times New Roman" w:cs="Times New Roman"/>
          <w:sz w:val="28"/>
          <w:szCs w:val="28"/>
          <w:lang w:val="uk-UA"/>
        </w:rPr>
        <w:t>)</w:t>
      </w:r>
      <w:r w:rsidRPr="00654AF2">
        <w:rPr>
          <w:rFonts w:ascii="Times New Roman" w:hAnsi="Times New Roman" w:cs="Times New Roman"/>
          <w:sz w:val="28"/>
          <w:szCs w:val="28"/>
          <w:lang w:val="uk-UA"/>
        </w:rPr>
        <w:t xml:space="preserve">. </w:t>
      </w:r>
    </w:p>
    <w:p w:rsidR="008237B0" w:rsidRPr="00654AF2" w:rsidRDefault="008237B0" w:rsidP="008237B0">
      <w:pPr>
        <w:ind w:firstLine="567"/>
        <w:jc w:val="both"/>
        <w:rPr>
          <w:rFonts w:ascii="Times New Roman" w:hAnsi="Times New Roman" w:cs="Times New Roman"/>
          <w:sz w:val="28"/>
          <w:szCs w:val="28"/>
          <w:lang w:val="uk-UA"/>
        </w:rPr>
      </w:pPr>
      <w:r w:rsidRPr="00654AF2">
        <w:rPr>
          <w:rFonts w:ascii="Times New Roman" w:hAnsi="Times New Roman" w:cs="Times New Roman"/>
          <w:sz w:val="28"/>
          <w:szCs w:val="28"/>
          <w:lang w:val="uk-UA"/>
        </w:rPr>
        <w:t xml:space="preserve">Виступили: Потапський О.Ю., </w:t>
      </w:r>
      <w:proofErr w:type="spellStart"/>
      <w:r w:rsidRPr="00654AF2">
        <w:rPr>
          <w:rFonts w:ascii="Times New Roman" w:hAnsi="Times New Roman" w:cs="Times New Roman"/>
          <w:sz w:val="28"/>
          <w:szCs w:val="28"/>
          <w:lang w:val="uk-UA"/>
        </w:rPr>
        <w:t>Бедрега</w:t>
      </w:r>
      <w:proofErr w:type="spellEnd"/>
      <w:r w:rsidRPr="00654AF2">
        <w:rPr>
          <w:rFonts w:ascii="Times New Roman" w:hAnsi="Times New Roman" w:cs="Times New Roman"/>
          <w:sz w:val="28"/>
          <w:szCs w:val="28"/>
          <w:lang w:val="uk-UA"/>
        </w:rPr>
        <w:t xml:space="preserve"> С.М.</w:t>
      </w:r>
      <w:r>
        <w:rPr>
          <w:rFonts w:ascii="Times New Roman" w:hAnsi="Times New Roman" w:cs="Times New Roman"/>
          <w:sz w:val="28"/>
          <w:szCs w:val="28"/>
          <w:lang w:val="uk-UA"/>
        </w:rPr>
        <w:t xml:space="preserve">, </w:t>
      </w:r>
      <w:r w:rsidR="008D093F">
        <w:rPr>
          <w:rFonts w:ascii="Times New Roman" w:hAnsi="Times New Roman" w:cs="Times New Roman"/>
          <w:sz w:val="28"/>
          <w:szCs w:val="28"/>
          <w:lang w:val="uk-UA"/>
        </w:rPr>
        <w:t xml:space="preserve">Ієремія В.В., </w:t>
      </w:r>
    </w:p>
    <w:p w:rsidR="008237B0" w:rsidRDefault="008237B0" w:rsidP="008237B0">
      <w:pPr>
        <w:ind w:firstLine="567"/>
        <w:jc w:val="both"/>
        <w:rPr>
          <w:rFonts w:ascii="Times New Roman" w:hAnsi="Times New Roman" w:cs="Times New Roman"/>
          <w:sz w:val="28"/>
          <w:szCs w:val="28"/>
          <w:lang w:val="uk-UA"/>
        </w:rPr>
      </w:pPr>
      <w:r w:rsidRPr="00654AF2">
        <w:rPr>
          <w:rFonts w:ascii="Times New Roman" w:hAnsi="Times New Roman" w:cs="Times New Roman"/>
          <w:sz w:val="28"/>
          <w:szCs w:val="28"/>
          <w:lang w:val="uk-UA"/>
        </w:rPr>
        <w:t xml:space="preserve">ВИСНОВОК: </w:t>
      </w:r>
      <w:r w:rsidR="008D093F">
        <w:rPr>
          <w:rFonts w:ascii="Times New Roman" w:hAnsi="Times New Roman" w:cs="Times New Roman"/>
          <w:sz w:val="28"/>
          <w:szCs w:val="28"/>
          <w:lang w:val="uk-UA"/>
        </w:rPr>
        <w:t xml:space="preserve">Розглянути дане звернення після надання копії Податкової декларації з плати на землю на 2024 рік. </w:t>
      </w:r>
    </w:p>
    <w:p w:rsidR="00383842" w:rsidRDefault="00383842" w:rsidP="00383842">
      <w:pPr>
        <w:ind w:firstLine="567"/>
        <w:jc w:val="both"/>
        <w:rPr>
          <w:color w:val="000000" w:themeColor="text1"/>
          <w:sz w:val="28"/>
          <w:szCs w:val="28"/>
          <w:lang w:val="uk-UA"/>
        </w:rPr>
      </w:pPr>
      <w:r>
        <w:rPr>
          <w:rFonts w:ascii="Times New Roman" w:hAnsi="Times New Roman" w:cs="Times New Roman"/>
          <w:sz w:val="28"/>
          <w:szCs w:val="28"/>
          <w:lang w:val="uk-UA"/>
        </w:rPr>
        <w:lastRenderedPageBreak/>
        <w:t xml:space="preserve">СЛУХАЛИ: Інформацію щодо </w:t>
      </w:r>
      <w:r w:rsidRPr="00383842">
        <w:rPr>
          <w:color w:val="000000" w:themeColor="text1"/>
          <w:sz w:val="28"/>
          <w:szCs w:val="28"/>
          <w:lang w:val="uk-UA"/>
        </w:rPr>
        <w:t>Плану роботи постійної комісії Одеської міської ради з питань планування, бюджету і фінансів на 2024 рік.</w:t>
      </w:r>
    </w:p>
    <w:p w:rsidR="00383842" w:rsidRDefault="00383842" w:rsidP="00383842">
      <w:pPr>
        <w:ind w:firstLine="567"/>
        <w:jc w:val="both"/>
        <w:rPr>
          <w:color w:val="000000" w:themeColor="text1"/>
          <w:sz w:val="28"/>
          <w:szCs w:val="28"/>
          <w:lang w:val="uk-UA"/>
        </w:rPr>
      </w:pPr>
      <w:r>
        <w:rPr>
          <w:color w:val="000000" w:themeColor="text1"/>
          <w:sz w:val="28"/>
          <w:szCs w:val="28"/>
          <w:lang w:val="uk-UA"/>
        </w:rPr>
        <w:t xml:space="preserve">Голосували за затвердження  </w:t>
      </w:r>
      <w:r w:rsidRPr="00383842">
        <w:rPr>
          <w:color w:val="000000" w:themeColor="text1"/>
          <w:sz w:val="28"/>
          <w:szCs w:val="28"/>
          <w:lang w:val="uk-UA"/>
        </w:rPr>
        <w:t>Плану роботи постійної комісії Одеської міської ради з питань планування, бюджету і фінансів на 2024 рік</w:t>
      </w:r>
      <w:r>
        <w:rPr>
          <w:color w:val="000000" w:themeColor="text1"/>
          <w:sz w:val="28"/>
          <w:szCs w:val="28"/>
          <w:lang w:val="uk-UA"/>
        </w:rPr>
        <w:t>:</w:t>
      </w:r>
    </w:p>
    <w:p w:rsidR="00383842" w:rsidRPr="00383842" w:rsidRDefault="00383842" w:rsidP="00383842">
      <w:pPr>
        <w:ind w:firstLine="567"/>
        <w:jc w:val="both"/>
        <w:rPr>
          <w:b/>
          <w:color w:val="000000" w:themeColor="text1"/>
          <w:sz w:val="28"/>
          <w:szCs w:val="28"/>
          <w:lang w:val="uk-UA"/>
        </w:rPr>
      </w:pPr>
      <w:r w:rsidRPr="00383842">
        <w:rPr>
          <w:b/>
          <w:color w:val="000000" w:themeColor="text1"/>
          <w:sz w:val="28"/>
          <w:szCs w:val="28"/>
          <w:lang w:val="uk-UA"/>
        </w:rPr>
        <w:t>За – одноголосно.</w:t>
      </w:r>
    </w:p>
    <w:p w:rsidR="00383842" w:rsidRDefault="00383842" w:rsidP="00383842">
      <w:pPr>
        <w:ind w:firstLine="567"/>
        <w:jc w:val="both"/>
        <w:rPr>
          <w:color w:val="000000" w:themeColor="text1"/>
          <w:sz w:val="28"/>
          <w:szCs w:val="28"/>
          <w:lang w:val="uk-UA"/>
        </w:rPr>
      </w:pPr>
      <w:r>
        <w:rPr>
          <w:color w:val="000000" w:themeColor="text1"/>
          <w:sz w:val="28"/>
          <w:szCs w:val="28"/>
          <w:lang w:val="uk-UA"/>
        </w:rPr>
        <w:t xml:space="preserve">ВИСНОВОК: Затвердити </w:t>
      </w:r>
      <w:r w:rsidRPr="00383842">
        <w:rPr>
          <w:color w:val="000000" w:themeColor="text1"/>
          <w:sz w:val="28"/>
          <w:szCs w:val="28"/>
          <w:lang w:val="uk-UA"/>
        </w:rPr>
        <w:t>План роботи постійної комісії Одеської міської ради з питань планування, бюджету і фінансів на 2024 рік</w:t>
      </w:r>
      <w:r>
        <w:rPr>
          <w:color w:val="000000" w:themeColor="text1"/>
          <w:sz w:val="28"/>
          <w:szCs w:val="28"/>
          <w:lang w:val="uk-UA"/>
        </w:rPr>
        <w:t>:</w:t>
      </w:r>
    </w:p>
    <w:p w:rsidR="00383842" w:rsidRDefault="00383842" w:rsidP="00383842">
      <w:pPr>
        <w:rPr>
          <w:rFonts w:ascii="Times New Roman" w:hAnsi="Times New Roman" w:cs="Times New Roman"/>
          <w:lang w:val="uk-UA"/>
        </w:rPr>
      </w:pPr>
    </w:p>
    <w:tbl>
      <w:tblPr>
        <w:tblStyle w:val="a3"/>
        <w:tblW w:w="0" w:type="auto"/>
        <w:tblLook w:val="04A0" w:firstRow="1" w:lastRow="0" w:firstColumn="1" w:lastColumn="0" w:noHBand="0" w:noVBand="1"/>
      </w:tblPr>
      <w:tblGrid>
        <w:gridCol w:w="4785"/>
        <w:gridCol w:w="4786"/>
      </w:tblGrid>
      <w:tr w:rsidR="00383842" w:rsidTr="00383842">
        <w:tc>
          <w:tcPr>
            <w:tcW w:w="4785" w:type="dxa"/>
          </w:tcPr>
          <w:p w:rsidR="00383842" w:rsidRDefault="00383842" w:rsidP="00871477">
            <w:pPr>
              <w:jc w:val="center"/>
              <w:rPr>
                <w:rFonts w:ascii="Times New Roman" w:hAnsi="Times New Roman" w:cs="Times New Roman"/>
                <w:lang w:val="uk-UA"/>
              </w:rPr>
            </w:pPr>
            <w:r w:rsidRPr="00383842">
              <w:rPr>
                <w:rFonts w:ascii="Times New Roman" w:hAnsi="Times New Roman" w:cs="Times New Roman"/>
                <w:b/>
                <w:color w:val="000000" w:themeColor="text1"/>
                <w:lang w:val="uk-UA"/>
              </w:rPr>
              <w:t xml:space="preserve"> Питання, що пропонуються до розгляду  на пленарних засіданнях міської ради</w:t>
            </w:r>
          </w:p>
        </w:tc>
        <w:tc>
          <w:tcPr>
            <w:tcW w:w="4786" w:type="dxa"/>
          </w:tcPr>
          <w:p w:rsidR="00383842" w:rsidRPr="00383842" w:rsidRDefault="00383842" w:rsidP="00383842">
            <w:pPr>
              <w:pBdr>
                <w:top w:val="nil"/>
                <w:left w:val="nil"/>
                <w:bottom w:val="nil"/>
                <w:right w:val="nil"/>
                <w:between w:val="nil"/>
              </w:pBdr>
              <w:ind w:firstLine="707"/>
              <w:jc w:val="center"/>
              <w:rPr>
                <w:rFonts w:ascii="Times New Roman" w:hAnsi="Times New Roman" w:cs="Times New Roman"/>
                <w:b/>
                <w:lang w:val="uk-UA"/>
              </w:rPr>
            </w:pPr>
            <w:r w:rsidRPr="00383842">
              <w:rPr>
                <w:rFonts w:ascii="Times New Roman" w:hAnsi="Times New Roman" w:cs="Times New Roman"/>
                <w:b/>
                <w:lang w:val="uk-UA"/>
              </w:rPr>
              <w:t>Питання, що пропонуються до розгляду на засіданнях постійних комісій</w:t>
            </w:r>
          </w:p>
          <w:p w:rsidR="00383842" w:rsidRDefault="00383842" w:rsidP="00383842">
            <w:pPr>
              <w:jc w:val="center"/>
              <w:rPr>
                <w:rFonts w:ascii="Times New Roman" w:hAnsi="Times New Roman" w:cs="Times New Roman"/>
                <w:lang w:val="uk-UA"/>
              </w:rPr>
            </w:pPr>
          </w:p>
        </w:tc>
      </w:tr>
      <w:tr w:rsidR="00383842" w:rsidTr="00F51020">
        <w:tc>
          <w:tcPr>
            <w:tcW w:w="9571" w:type="dxa"/>
            <w:gridSpan w:val="2"/>
          </w:tcPr>
          <w:p w:rsidR="00383842" w:rsidRDefault="00383842" w:rsidP="00871477">
            <w:pPr>
              <w:jc w:val="center"/>
              <w:rPr>
                <w:rFonts w:ascii="Times New Roman" w:hAnsi="Times New Roman" w:cs="Times New Roman"/>
                <w:lang w:val="uk-UA"/>
              </w:rPr>
            </w:pPr>
            <w:r w:rsidRPr="00383842">
              <w:rPr>
                <w:rFonts w:ascii="Times New Roman" w:hAnsi="Times New Roman" w:cs="Times New Roman"/>
                <w:b/>
                <w:color w:val="000000" w:themeColor="text1"/>
                <w:lang w:val="uk-UA"/>
              </w:rPr>
              <w:t>I квартал 2024 року</w:t>
            </w:r>
          </w:p>
        </w:tc>
      </w:tr>
      <w:tr w:rsidR="00383842" w:rsidTr="00383842">
        <w:tc>
          <w:tcPr>
            <w:tcW w:w="4785" w:type="dxa"/>
          </w:tcPr>
          <w:p w:rsidR="00383842" w:rsidRPr="00383842" w:rsidRDefault="00383842" w:rsidP="00383842">
            <w:pPr>
              <w:shd w:val="clear" w:color="auto" w:fill="FFFFFF"/>
              <w:ind w:firstLine="567"/>
              <w:jc w:val="both"/>
              <w:rPr>
                <w:rFonts w:ascii="Times New Roman" w:hAnsi="Times New Roman" w:cs="Times New Roman"/>
                <w:color w:val="1B1D1F"/>
                <w:shd w:val="clear" w:color="auto" w:fill="FFFFFF"/>
                <w:lang w:val="uk-UA"/>
              </w:rPr>
            </w:pPr>
            <w:r w:rsidRPr="00383842">
              <w:rPr>
                <w:rFonts w:ascii="Times New Roman" w:hAnsi="Times New Roman" w:cs="Times New Roman"/>
                <w:color w:val="000000" w:themeColor="text1"/>
                <w:lang w:val="uk-UA"/>
              </w:rPr>
              <w:t xml:space="preserve">1. Про внесення змін до рішення Одеської міської ради від </w:t>
            </w:r>
            <w:r w:rsidRPr="00383842">
              <w:rPr>
                <w:rFonts w:ascii="Times New Roman" w:hAnsi="Times New Roman" w:cs="Times New Roman"/>
                <w:lang w:val="uk-UA"/>
              </w:rPr>
              <w:t>30 листопаду 2022 року № 1012-VІІІ</w:t>
            </w:r>
            <w:r w:rsidRPr="00383842">
              <w:rPr>
                <w:rFonts w:ascii="Times New Roman" w:hAnsi="Times New Roman" w:cs="Times New Roman"/>
                <w:color w:val="000000" w:themeColor="text1"/>
                <w:lang w:val="uk-UA"/>
              </w:rPr>
              <w:t xml:space="preserve"> </w:t>
            </w:r>
            <w:r w:rsidRPr="00383842">
              <w:rPr>
                <w:rFonts w:ascii="Times New Roman" w:hAnsi="Times New Roman" w:cs="Times New Roman"/>
                <w:color w:val="1B1D1F"/>
                <w:shd w:val="clear" w:color="auto" w:fill="FFFFFF"/>
                <w:lang w:val="uk-UA"/>
              </w:rPr>
              <w:t xml:space="preserve">«Про бюджет Одеської міської територіальної громади на 2023 рік». </w:t>
            </w:r>
          </w:p>
          <w:p w:rsidR="00383842" w:rsidRPr="00383842" w:rsidRDefault="00383842" w:rsidP="00383842">
            <w:pPr>
              <w:ind w:firstLine="567"/>
              <w:jc w:val="both"/>
              <w:rPr>
                <w:rFonts w:ascii="Times New Roman" w:hAnsi="Times New Roman" w:cs="Times New Roman"/>
                <w:color w:val="000000" w:themeColor="text1"/>
                <w:lang w:val="uk-UA"/>
              </w:rPr>
            </w:pPr>
            <w:r w:rsidRPr="00383842">
              <w:rPr>
                <w:rFonts w:ascii="Times New Roman" w:hAnsi="Times New Roman" w:cs="Times New Roman"/>
                <w:color w:val="000000" w:themeColor="text1"/>
                <w:lang w:val="uk-UA"/>
              </w:rPr>
              <w:t>2. Про внесення змін до рішення Одеської міської ради «Про бюджет Одеської міської територіальної громади на 2024 рік».</w:t>
            </w:r>
          </w:p>
          <w:p w:rsidR="00383842" w:rsidRPr="00383842" w:rsidRDefault="00383842" w:rsidP="00383842">
            <w:pPr>
              <w:ind w:firstLine="567"/>
              <w:jc w:val="both"/>
              <w:rPr>
                <w:rFonts w:ascii="Times New Roman" w:hAnsi="Times New Roman" w:cs="Times New Roman"/>
                <w:color w:val="000000" w:themeColor="text1"/>
                <w:lang w:val="uk-UA"/>
              </w:rPr>
            </w:pPr>
            <w:r w:rsidRPr="00383842">
              <w:rPr>
                <w:rFonts w:ascii="Times New Roman" w:hAnsi="Times New Roman" w:cs="Times New Roman"/>
                <w:color w:val="000000" w:themeColor="text1"/>
                <w:lang w:val="uk-UA"/>
              </w:rPr>
              <w:t>3. Розгляд звіту про виконання бюджету міста Одеси за 2023 рік.</w:t>
            </w:r>
          </w:p>
          <w:p w:rsidR="00383842" w:rsidRPr="00383842" w:rsidRDefault="00383842" w:rsidP="00383842">
            <w:pPr>
              <w:ind w:firstLine="567"/>
              <w:jc w:val="both"/>
              <w:rPr>
                <w:rFonts w:ascii="Times New Roman" w:hAnsi="Times New Roman" w:cs="Times New Roman"/>
                <w:color w:val="000000" w:themeColor="text1"/>
                <w:lang w:val="uk-UA"/>
              </w:rPr>
            </w:pPr>
            <w:r w:rsidRPr="00383842">
              <w:rPr>
                <w:rFonts w:ascii="Times New Roman" w:hAnsi="Times New Roman" w:cs="Times New Roman"/>
                <w:color w:val="000000" w:themeColor="text1"/>
                <w:lang w:val="uk-UA"/>
              </w:rPr>
              <w:t xml:space="preserve">4. </w:t>
            </w:r>
            <w:r w:rsidRPr="00383842">
              <w:rPr>
                <w:rFonts w:ascii="Times New Roman" w:hAnsi="Times New Roman" w:cs="Times New Roman"/>
                <w:lang w:val="uk-UA"/>
              </w:rPr>
              <w:t>Про</w:t>
            </w:r>
            <w:r w:rsidRPr="00383842">
              <w:rPr>
                <w:rFonts w:ascii="Times New Roman" w:hAnsi="Times New Roman" w:cs="Times New Roman"/>
                <w:b/>
                <w:lang w:val="uk-UA"/>
              </w:rPr>
              <w:t xml:space="preserve"> </w:t>
            </w:r>
            <w:r w:rsidRPr="00383842">
              <w:rPr>
                <w:rFonts w:ascii="Times New Roman" w:hAnsi="Times New Roman" w:cs="Times New Roman"/>
                <w:lang w:val="uk-UA"/>
              </w:rPr>
              <w:t>внесення змін до рішення Одеської міської ради від 26.07.2017 року                № 2310-VІІ</w:t>
            </w:r>
            <w:r w:rsidRPr="00383842">
              <w:rPr>
                <w:rFonts w:ascii="Times New Roman" w:hAnsi="Times New Roman" w:cs="Times New Roman"/>
                <w:highlight w:val="white"/>
                <w:lang w:val="uk-UA"/>
              </w:rPr>
              <w:t xml:space="preserve"> «Про звільнення окремих категорій осіб, місце проживання яких зареєстровано у місті Одесі,  від оплати частки вартості адміністративної послуги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яка зараховується до бюджету міста Одеси»</w:t>
            </w:r>
            <w:r w:rsidRPr="00383842">
              <w:rPr>
                <w:rFonts w:ascii="Times New Roman" w:hAnsi="Times New Roman" w:cs="Times New Roman"/>
                <w:lang w:val="uk-UA"/>
              </w:rPr>
              <w:t>.</w:t>
            </w:r>
          </w:p>
          <w:p w:rsidR="00383842" w:rsidRDefault="00383842" w:rsidP="00383842">
            <w:pPr>
              <w:rPr>
                <w:rFonts w:ascii="Times New Roman" w:hAnsi="Times New Roman" w:cs="Times New Roman"/>
                <w:lang w:val="uk-UA"/>
              </w:rPr>
            </w:pPr>
          </w:p>
        </w:tc>
        <w:tc>
          <w:tcPr>
            <w:tcW w:w="4786" w:type="dxa"/>
          </w:tcPr>
          <w:p w:rsidR="00383842" w:rsidRPr="00383842" w:rsidRDefault="00383842" w:rsidP="00383842">
            <w:pPr>
              <w:ind w:firstLine="567"/>
              <w:jc w:val="both"/>
              <w:rPr>
                <w:rFonts w:ascii="Times New Roman" w:hAnsi="Times New Roman" w:cs="Times New Roman"/>
                <w:lang w:val="uk-UA"/>
              </w:rPr>
            </w:pPr>
            <w:r w:rsidRPr="00383842">
              <w:rPr>
                <w:rFonts w:ascii="Times New Roman" w:hAnsi="Times New Roman" w:cs="Times New Roman"/>
                <w:lang w:val="uk-UA"/>
              </w:rPr>
              <w:t>1. Розгляд бюджетних запитів та звернень головних розпорядників бюджетних коштів щодо коригувань бюджету Одеської міської територіальної громади на 2024 рік.</w:t>
            </w:r>
          </w:p>
          <w:p w:rsidR="00383842" w:rsidRPr="00383842" w:rsidRDefault="00383842" w:rsidP="00383842">
            <w:pPr>
              <w:ind w:firstLine="567"/>
              <w:jc w:val="both"/>
              <w:rPr>
                <w:rFonts w:ascii="Times New Roman" w:hAnsi="Times New Roman" w:cs="Times New Roman"/>
                <w:lang w:val="uk-UA"/>
              </w:rPr>
            </w:pPr>
            <w:r w:rsidRPr="00383842">
              <w:rPr>
                <w:rFonts w:ascii="Times New Roman" w:hAnsi="Times New Roman" w:cs="Times New Roman"/>
                <w:lang w:val="uk-UA"/>
              </w:rPr>
              <w:t>2. Розгляд міських цільових та комплексних програм на відповідність бюджетному фінансуванню.</w:t>
            </w:r>
          </w:p>
          <w:p w:rsidR="00383842" w:rsidRPr="00383842" w:rsidRDefault="00383842" w:rsidP="00383842">
            <w:pPr>
              <w:ind w:firstLine="708"/>
              <w:jc w:val="both"/>
              <w:rPr>
                <w:rFonts w:ascii="Times New Roman" w:hAnsi="Times New Roman" w:cs="Times New Roman"/>
                <w:lang w:val="uk-UA"/>
              </w:rPr>
            </w:pPr>
            <w:r w:rsidRPr="00383842">
              <w:rPr>
                <w:rFonts w:ascii="Times New Roman" w:hAnsi="Times New Roman" w:cs="Times New Roman"/>
                <w:lang w:val="uk-UA"/>
              </w:rPr>
              <w:t>3. Розгляд звернень від юридичних та фізичних осіб, що надійшли на адресу постійних комісій.</w:t>
            </w:r>
          </w:p>
          <w:p w:rsidR="00383842" w:rsidRDefault="00383842" w:rsidP="00383842">
            <w:pPr>
              <w:rPr>
                <w:rFonts w:ascii="Times New Roman" w:hAnsi="Times New Roman" w:cs="Times New Roman"/>
                <w:lang w:val="uk-UA"/>
              </w:rPr>
            </w:pPr>
          </w:p>
        </w:tc>
      </w:tr>
      <w:tr w:rsidR="00383842" w:rsidTr="001D354C">
        <w:tc>
          <w:tcPr>
            <w:tcW w:w="9571" w:type="dxa"/>
            <w:gridSpan w:val="2"/>
          </w:tcPr>
          <w:p w:rsidR="00383842" w:rsidRDefault="00383842" w:rsidP="00871477">
            <w:pPr>
              <w:pBdr>
                <w:top w:val="nil"/>
                <w:left w:val="nil"/>
                <w:bottom w:val="nil"/>
                <w:right w:val="nil"/>
                <w:between w:val="nil"/>
              </w:pBdr>
              <w:ind w:firstLine="707"/>
              <w:jc w:val="center"/>
              <w:rPr>
                <w:rFonts w:ascii="Times New Roman" w:hAnsi="Times New Roman" w:cs="Times New Roman"/>
                <w:lang w:val="uk-UA"/>
              </w:rPr>
            </w:pPr>
            <w:r w:rsidRPr="00383842">
              <w:rPr>
                <w:rFonts w:ascii="Times New Roman" w:hAnsi="Times New Roman" w:cs="Times New Roman"/>
                <w:b/>
                <w:color w:val="000000" w:themeColor="text1"/>
                <w:lang w:val="uk-UA"/>
              </w:rPr>
              <w:t>IІ квартал 2024 року</w:t>
            </w:r>
          </w:p>
        </w:tc>
      </w:tr>
      <w:tr w:rsidR="00383842" w:rsidTr="00383842">
        <w:tc>
          <w:tcPr>
            <w:tcW w:w="4785" w:type="dxa"/>
          </w:tcPr>
          <w:p w:rsidR="00383842" w:rsidRPr="00383842" w:rsidRDefault="00383842" w:rsidP="00383842">
            <w:pPr>
              <w:ind w:firstLine="567"/>
              <w:jc w:val="both"/>
              <w:rPr>
                <w:rFonts w:ascii="Times New Roman" w:hAnsi="Times New Roman" w:cs="Times New Roman"/>
                <w:color w:val="000000" w:themeColor="text1"/>
                <w:lang w:val="uk-UA"/>
              </w:rPr>
            </w:pPr>
            <w:r w:rsidRPr="00383842">
              <w:rPr>
                <w:rFonts w:ascii="Times New Roman" w:hAnsi="Times New Roman" w:cs="Times New Roman"/>
                <w:color w:val="000000" w:themeColor="text1"/>
                <w:lang w:val="uk-UA"/>
              </w:rPr>
              <w:t>1. Про внесення змін до рішення Одеської міської ради  «Про бюджет Одеської міської територіальної громади на 2024 рік».</w:t>
            </w:r>
          </w:p>
          <w:p w:rsidR="00383842" w:rsidRPr="00383842" w:rsidRDefault="00383842" w:rsidP="00383842">
            <w:pPr>
              <w:ind w:firstLine="567"/>
              <w:jc w:val="both"/>
              <w:rPr>
                <w:rFonts w:ascii="Times New Roman" w:hAnsi="Times New Roman" w:cs="Times New Roman"/>
                <w:color w:val="000000" w:themeColor="text1"/>
                <w:lang w:val="uk-UA"/>
              </w:rPr>
            </w:pPr>
            <w:r w:rsidRPr="00383842">
              <w:rPr>
                <w:rFonts w:ascii="Times New Roman" w:hAnsi="Times New Roman" w:cs="Times New Roman"/>
                <w:color w:val="000000" w:themeColor="text1"/>
                <w:lang w:val="uk-UA"/>
              </w:rPr>
              <w:t xml:space="preserve">2. </w:t>
            </w:r>
            <w:r w:rsidRPr="00383842">
              <w:rPr>
                <w:rFonts w:ascii="Times New Roman" w:hAnsi="Times New Roman" w:cs="Times New Roman"/>
                <w:lang w:val="uk-UA"/>
              </w:rPr>
              <w:t>Про</w:t>
            </w:r>
            <w:r w:rsidRPr="00383842">
              <w:rPr>
                <w:rFonts w:ascii="Times New Roman" w:hAnsi="Times New Roman" w:cs="Times New Roman"/>
                <w:b/>
                <w:lang w:val="uk-UA"/>
              </w:rPr>
              <w:t xml:space="preserve"> </w:t>
            </w:r>
            <w:r w:rsidRPr="00383842">
              <w:rPr>
                <w:rFonts w:ascii="Times New Roman" w:hAnsi="Times New Roman" w:cs="Times New Roman"/>
                <w:lang w:val="uk-UA"/>
              </w:rPr>
              <w:t>внесення змін до рішення Одеської міської ради від 26.07.2017 р.№ 2310-VІІ</w:t>
            </w:r>
            <w:r w:rsidRPr="00383842">
              <w:rPr>
                <w:rFonts w:ascii="Times New Roman" w:hAnsi="Times New Roman" w:cs="Times New Roman"/>
                <w:highlight w:val="white"/>
                <w:lang w:val="uk-UA"/>
              </w:rPr>
              <w:t xml:space="preserve"> «Про звільнення окремих категорій осіб, місце проживання яких зареєстровано у місті Одесі,  від оплати частки вартості адміністративної послуги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яка зараховується до бюджету міста Одеси»</w:t>
            </w:r>
            <w:r w:rsidRPr="00383842">
              <w:rPr>
                <w:rFonts w:ascii="Times New Roman" w:hAnsi="Times New Roman" w:cs="Times New Roman"/>
                <w:lang w:val="uk-UA"/>
              </w:rPr>
              <w:t>.</w:t>
            </w:r>
          </w:p>
          <w:p w:rsidR="00383842" w:rsidRDefault="00383842" w:rsidP="00383842">
            <w:pPr>
              <w:rPr>
                <w:rFonts w:ascii="Times New Roman" w:hAnsi="Times New Roman" w:cs="Times New Roman"/>
                <w:lang w:val="uk-UA"/>
              </w:rPr>
            </w:pPr>
          </w:p>
        </w:tc>
        <w:tc>
          <w:tcPr>
            <w:tcW w:w="4786" w:type="dxa"/>
          </w:tcPr>
          <w:p w:rsidR="00383842" w:rsidRPr="00383842" w:rsidRDefault="00383842" w:rsidP="00383842">
            <w:pPr>
              <w:ind w:firstLine="708"/>
              <w:jc w:val="both"/>
              <w:rPr>
                <w:rFonts w:ascii="Times New Roman" w:hAnsi="Times New Roman" w:cs="Times New Roman"/>
                <w:lang w:val="uk-UA"/>
              </w:rPr>
            </w:pPr>
            <w:r w:rsidRPr="00383842">
              <w:rPr>
                <w:rFonts w:ascii="Times New Roman" w:hAnsi="Times New Roman" w:cs="Times New Roman"/>
                <w:lang w:val="uk-UA"/>
              </w:rPr>
              <w:lastRenderedPageBreak/>
              <w:t>1.  Розгляд бюджетних запитів та звернень головних розпорядників бюджетних коштів щодо коригувань бюджету Одеської міської територіальної громади на 2024 рік.</w:t>
            </w:r>
          </w:p>
          <w:p w:rsidR="00383842" w:rsidRPr="00383842" w:rsidRDefault="00383842" w:rsidP="00383842">
            <w:pPr>
              <w:ind w:firstLine="708"/>
              <w:jc w:val="both"/>
              <w:rPr>
                <w:rFonts w:ascii="Times New Roman" w:hAnsi="Times New Roman" w:cs="Times New Roman"/>
                <w:lang w:val="uk-UA"/>
              </w:rPr>
            </w:pPr>
            <w:r w:rsidRPr="00383842">
              <w:rPr>
                <w:rFonts w:ascii="Times New Roman" w:hAnsi="Times New Roman" w:cs="Times New Roman"/>
                <w:lang w:val="uk-UA"/>
              </w:rPr>
              <w:t>2. Розгляд звернень від юридичних та фізичних осіб, що надійшли на адресу постійних комісій.</w:t>
            </w:r>
          </w:p>
          <w:p w:rsidR="00383842" w:rsidRPr="00383842" w:rsidRDefault="00383842" w:rsidP="00383842">
            <w:pPr>
              <w:ind w:firstLine="708"/>
              <w:jc w:val="both"/>
              <w:rPr>
                <w:rFonts w:ascii="Times New Roman" w:hAnsi="Times New Roman" w:cs="Times New Roman"/>
                <w:lang w:val="uk-UA"/>
              </w:rPr>
            </w:pPr>
            <w:r w:rsidRPr="00383842">
              <w:rPr>
                <w:rFonts w:ascii="Times New Roman" w:hAnsi="Times New Roman" w:cs="Times New Roman"/>
                <w:lang w:val="uk-UA"/>
              </w:rPr>
              <w:t>3. Розгляд міських цільових та комплексних програм на відповідність бюджетному фінансуванню.</w:t>
            </w:r>
          </w:p>
          <w:p w:rsidR="00383842" w:rsidRPr="00383842" w:rsidRDefault="00383842" w:rsidP="00383842">
            <w:pPr>
              <w:ind w:firstLine="708"/>
              <w:jc w:val="both"/>
              <w:rPr>
                <w:rFonts w:ascii="Times New Roman" w:hAnsi="Times New Roman" w:cs="Times New Roman"/>
                <w:lang w:val="uk-UA"/>
              </w:rPr>
            </w:pPr>
            <w:r w:rsidRPr="00383842">
              <w:rPr>
                <w:rFonts w:ascii="Times New Roman" w:hAnsi="Times New Roman" w:cs="Times New Roman"/>
                <w:lang w:val="uk-UA"/>
              </w:rPr>
              <w:t>4. Про хід виконання міських цільових та комплексних програм.</w:t>
            </w:r>
          </w:p>
          <w:p w:rsidR="00383842" w:rsidRDefault="00383842" w:rsidP="00383842">
            <w:pPr>
              <w:rPr>
                <w:rFonts w:ascii="Times New Roman" w:hAnsi="Times New Roman" w:cs="Times New Roman"/>
                <w:lang w:val="uk-UA"/>
              </w:rPr>
            </w:pPr>
          </w:p>
        </w:tc>
      </w:tr>
      <w:tr w:rsidR="00383842" w:rsidTr="00D32304">
        <w:tc>
          <w:tcPr>
            <w:tcW w:w="9571" w:type="dxa"/>
            <w:gridSpan w:val="2"/>
          </w:tcPr>
          <w:p w:rsidR="00383842" w:rsidRDefault="00383842" w:rsidP="00871477">
            <w:pPr>
              <w:spacing w:line="20" w:lineRule="atLeast"/>
              <w:jc w:val="center"/>
              <w:rPr>
                <w:rFonts w:ascii="Times New Roman" w:hAnsi="Times New Roman" w:cs="Times New Roman"/>
                <w:lang w:val="uk-UA"/>
              </w:rPr>
            </w:pPr>
            <w:r w:rsidRPr="00383842">
              <w:rPr>
                <w:rFonts w:ascii="Times New Roman" w:hAnsi="Times New Roman" w:cs="Times New Roman"/>
                <w:b/>
                <w:color w:val="000000" w:themeColor="text1"/>
                <w:lang w:val="uk-UA"/>
              </w:rPr>
              <w:lastRenderedPageBreak/>
              <w:t>III квартал 2024 року</w:t>
            </w:r>
          </w:p>
        </w:tc>
      </w:tr>
      <w:tr w:rsidR="00383842" w:rsidTr="00383842">
        <w:tc>
          <w:tcPr>
            <w:tcW w:w="4785" w:type="dxa"/>
          </w:tcPr>
          <w:p w:rsidR="00383842" w:rsidRPr="00383842" w:rsidRDefault="00383842" w:rsidP="00383842">
            <w:pPr>
              <w:ind w:firstLine="567"/>
              <w:jc w:val="both"/>
              <w:rPr>
                <w:rFonts w:ascii="Times New Roman" w:hAnsi="Times New Roman" w:cs="Times New Roman"/>
                <w:color w:val="000000" w:themeColor="text1"/>
                <w:lang w:val="uk-UA"/>
              </w:rPr>
            </w:pPr>
            <w:r w:rsidRPr="00383842">
              <w:rPr>
                <w:rFonts w:ascii="Times New Roman" w:hAnsi="Times New Roman" w:cs="Times New Roman"/>
                <w:color w:val="000000" w:themeColor="text1"/>
                <w:lang w:val="uk-UA"/>
              </w:rPr>
              <w:t>1. Про внесення змін до рішення Одеської міської ради «Про бюджет Одеської міської територіальної громади на 2024 рік».</w:t>
            </w:r>
          </w:p>
          <w:p w:rsidR="00383842" w:rsidRPr="00383842" w:rsidRDefault="00383842" w:rsidP="00383842">
            <w:pPr>
              <w:ind w:firstLine="567"/>
              <w:jc w:val="both"/>
              <w:rPr>
                <w:rFonts w:ascii="Times New Roman" w:hAnsi="Times New Roman" w:cs="Times New Roman"/>
                <w:lang w:val="uk-UA"/>
              </w:rPr>
            </w:pPr>
            <w:r w:rsidRPr="00383842">
              <w:rPr>
                <w:rFonts w:ascii="Times New Roman" w:hAnsi="Times New Roman" w:cs="Times New Roman"/>
                <w:color w:val="000000" w:themeColor="text1"/>
                <w:lang w:val="uk-UA"/>
              </w:rPr>
              <w:t xml:space="preserve">2. </w:t>
            </w:r>
            <w:r w:rsidRPr="00383842">
              <w:rPr>
                <w:rFonts w:ascii="Times New Roman" w:hAnsi="Times New Roman" w:cs="Times New Roman"/>
                <w:lang w:val="uk-UA"/>
              </w:rPr>
              <w:t>Про</w:t>
            </w:r>
            <w:r w:rsidRPr="00383842">
              <w:rPr>
                <w:rFonts w:ascii="Times New Roman" w:hAnsi="Times New Roman" w:cs="Times New Roman"/>
                <w:b/>
                <w:lang w:val="uk-UA"/>
              </w:rPr>
              <w:t xml:space="preserve"> </w:t>
            </w:r>
            <w:r w:rsidRPr="00383842">
              <w:rPr>
                <w:rFonts w:ascii="Times New Roman" w:hAnsi="Times New Roman" w:cs="Times New Roman"/>
                <w:lang w:val="uk-UA"/>
              </w:rPr>
              <w:t>внесення змін до рішення Одеської міської ради від 26.07.2017 р.№ 2310-VІІ</w:t>
            </w:r>
            <w:r w:rsidRPr="00383842">
              <w:rPr>
                <w:rFonts w:ascii="Times New Roman" w:hAnsi="Times New Roman" w:cs="Times New Roman"/>
                <w:highlight w:val="white"/>
                <w:lang w:val="uk-UA"/>
              </w:rPr>
              <w:t xml:space="preserve"> «Про звільнення окремих категорій осіб, місце проживання яких зареєстровано у місті Одесі,  від оплати частки вартості адміністративної послуги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яка зараховується до бюджету міста Одеси»</w:t>
            </w:r>
            <w:r w:rsidRPr="00383842">
              <w:rPr>
                <w:rFonts w:ascii="Times New Roman" w:hAnsi="Times New Roman" w:cs="Times New Roman"/>
                <w:lang w:val="uk-UA"/>
              </w:rPr>
              <w:t>.</w:t>
            </w:r>
          </w:p>
          <w:p w:rsidR="00383842" w:rsidRPr="00383842" w:rsidRDefault="00383842" w:rsidP="00383842">
            <w:pPr>
              <w:ind w:firstLine="567"/>
              <w:jc w:val="both"/>
              <w:rPr>
                <w:rFonts w:ascii="Times New Roman" w:hAnsi="Times New Roman" w:cs="Times New Roman"/>
                <w:color w:val="000000" w:themeColor="text1"/>
                <w:lang w:val="uk-UA"/>
              </w:rPr>
            </w:pPr>
            <w:r w:rsidRPr="00383842">
              <w:rPr>
                <w:rFonts w:ascii="Times New Roman" w:hAnsi="Times New Roman" w:cs="Times New Roman"/>
                <w:lang w:val="uk-UA"/>
              </w:rPr>
              <w:t xml:space="preserve">3. Про надання пільг щодо земельного податку на 2025 рік. </w:t>
            </w:r>
          </w:p>
          <w:p w:rsidR="00383842" w:rsidRDefault="00383842" w:rsidP="008C77D1">
            <w:pPr>
              <w:rPr>
                <w:rFonts w:ascii="Times New Roman" w:hAnsi="Times New Roman" w:cs="Times New Roman"/>
                <w:lang w:val="uk-UA"/>
              </w:rPr>
            </w:pPr>
          </w:p>
        </w:tc>
        <w:tc>
          <w:tcPr>
            <w:tcW w:w="4786" w:type="dxa"/>
          </w:tcPr>
          <w:p w:rsidR="00383842" w:rsidRPr="00383842" w:rsidRDefault="00383842" w:rsidP="00383842">
            <w:pPr>
              <w:ind w:firstLine="708"/>
              <w:jc w:val="both"/>
              <w:rPr>
                <w:rFonts w:ascii="Times New Roman" w:hAnsi="Times New Roman" w:cs="Times New Roman"/>
                <w:lang w:val="uk-UA"/>
              </w:rPr>
            </w:pPr>
            <w:r w:rsidRPr="00383842">
              <w:rPr>
                <w:rFonts w:ascii="Times New Roman" w:hAnsi="Times New Roman" w:cs="Times New Roman"/>
                <w:lang w:val="uk-UA"/>
              </w:rPr>
              <w:t>1. Розгляд бюджетних запитів та звернень головних розпорядників бюджетних коштів щодо коригувань бюджету Одеської міської територіальної громади на 2024 рік.</w:t>
            </w:r>
          </w:p>
          <w:p w:rsidR="00383842" w:rsidRPr="00383842" w:rsidRDefault="00383842" w:rsidP="00383842">
            <w:pPr>
              <w:ind w:firstLine="708"/>
              <w:jc w:val="both"/>
              <w:rPr>
                <w:rFonts w:ascii="Times New Roman" w:hAnsi="Times New Roman" w:cs="Times New Roman"/>
                <w:lang w:val="uk-UA"/>
              </w:rPr>
            </w:pPr>
            <w:r w:rsidRPr="00383842">
              <w:rPr>
                <w:rFonts w:ascii="Times New Roman" w:hAnsi="Times New Roman" w:cs="Times New Roman"/>
                <w:lang w:val="uk-UA"/>
              </w:rPr>
              <w:t>2. Розгляд звернень від юридичних та фізичних осіб, що надійшли на адресу постійних комісій.</w:t>
            </w:r>
          </w:p>
          <w:p w:rsidR="00383842" w:rsidRPr="00383842" w:rsidRDefault="00383842" w:rsidP="00383842">
            <w:pPr>
              <w:ind w:firstLine="708"/>
              <w:jc w:val="both"/>
              <w:rPr>
                <w:rFonts w:ascii="Times New Roman" w:hAnsi="Times New Roman" w:cs="Times New Roman"/>
                <w:lang w:val="uk-UA"/>
              </w:rPr>
            </w:pPr>
            <w:r w:rsidRPr="00383842">
              <w:rPr>
                <w:rFonts w:ascii="Times New Roman" w:hAnsi="Times New Roman" w:cs="Times New Roman"/>
                <w:lang w:val="uk-UA"/>
              </w:rPr>
              <w:t>3. Розгляд міських цільових та комплексних програм на відповідність бюджетному фінансуванню.</w:t>
            </w:r>
          </w:p>
          <w:p w:rsidR="00383842" w:rsidRDefault="00383842" w:rsidP="008C77D1">
            <w:pPr>
              <w:rPr>
                <w:rFonts w:ascii="Times New Roman" w:hAnsi="Times New Roman" w:cs="Times New Roman"/>
                <w:lang w:val="uk-UA"/>
              </w:rPr>
            </w:pPr>
          </w:p>
        </w:tc>
      </w:tr>
      <w:tr w:rsidR="00383842" w:rsidTr="00CC7EC8">
        <w:tc>
          <w:tcPr>
            <w:tcW w:w="9571" w:type="dxa"/>
            <w:gridSpan w:val="2"/>
          </w:tcPr>
          <w:p w:rsidR="00383842" w:rsidRDefault="00383842" w:rsidP="00383842">
            <w:pPr>
              <w:jc w:val="center"/>
              <w:rPr>
                <w:rFonts w:ascii="Times New Roman" w:hAnsi="Times New Roman" w:cs="Times New Roman"/>
                <w:lang w:val="uk-UA"/>
              </w:rPr>
            </w:pPr>
            <w:r w:rsidRPr="00383842">
              <w:rPr>
                <w:rFonts w:ascii="Times New Roman" w:hAnsi="Times New Roman" w:cs="Times New Roman"/>
                <w:b/>
                <w:color w:val="000000" w:themeColor="text1"/>
                <w:lang w:val="uk-UA"/>
              </w:rPr>
              <w:t>ІV квартал 2024 року</w:t>
            </w:r>
          </w:p>
        </w:tc>
      </w:tr>
      <w:tr w:rsidR="00383842" w:rsidTr="00383842">
        <w:tc>
          <w:tcPr>
            <w:tcW w:w="4785" w:type="dxa"/>
          </w:tcPr>
          <w:p w:rsidR="00383842" w:rsidRPr="00383842" w:rsidRDefault="00383842" w:rsidP="00383842">
            <w:pPr>
              <w:ind w:firstLine="567"/>
              <w:jc w:val="both"/>
              <w:rPr>
                <w:rFonts w:ascii="Times New Roman" w:hAnsi="Times New Roman" w:cs="Times New Roman"/>
                <w:color w:val="000000" w:themeColor="text1"/>
                <w:lang w:val="uk-UA"/>
              </w:rPr>
            </w:pPr>
            <w:r w:rsidRPr="00383842">
              <w:rPr>
                <w:rFonts w:ascii="Times New Roman" w:hAnsi="Times New Roman" w:cs="Times New Roman"/>
                <w:color w:val="000000" w:themeColor="text1"/>
                <w:lang w:val="uk-UA"/>
              </w:rPr>
              <w:t>1. Про  внесення змін до рішення Одеської міської ради «Про бюджет Одеської міської територіальної громади на 2024 рік».</w:t>
            </w:r>
          </w:p>
          <w:p w:rsidR="00383842" w:rsidRPr="00383842" w:rsidRDefault="00383842" w:rsidP="00383842">
            <w:pPr>
              <w:ind w:firstLine="567"/>
              <w:jc w:val="both"/>
              <w:rPr>
                <w:rFonts w:ascii="Times New Roman" w:hAnsi="Times New Roman" w:cs="Times New Roman"/>
                <w:color w:val="000000" w:themeColor="text1"/>
                <w:lang w:val="uk-UA"/>
              </w:rPr>
            </w:pPr>
            <w:r w:rsidRPr="00383842">
              <w:rPr>
                <w:rFonts w:ascii="Times New Roman" w:hAnsi="Times New Roman" w:cs="Times New Roman"/>
                <w:color w:val="000000" w:themeColor="text1"/>
                <w:lang w:val="uk-UA"/>
              </w:rPr>
              <w:t>2. Про бюджет Одеської міської територіальної громади на 2025 рік.</w:t>
            </w:r>
          </w:p>
          <w:p w:rsidR="00383842" w:rsidRPr="00383842" w:rsidRDefault="00383842" w:rsidP="00383842">
            <w:pPr>
              <w:tabs>
                <w:tab w:val="left" w:pos="4095"/>
              </w:tabs>
              <w:spacing w:line="20" w:lineRule="atLeast"/>
              <w:ind w:firstLine="567"/>
              <w:jc w:val="both"/>
              <w:rPr>
                <w:rFonts w:ascii="Times New Roman" w:hAnsi="Times New Roman" w:cs="Times New Roman"/>
                <w:lang w:val="uk-UA"/>
              </w:rPr>
            </w:pPr>
            <w:r w:rsidRPr="00383842">
              <w:rPr>
                <w:rFonts w:ascii="Times New Roman" w:hAnsi="Times New Roman" w:cs="Times New Roman"/>
                <w:lang w:val="uk-UA"/>
              </w:rPr>
              <w:t>3. Про затвердження Плану діяльності Одеської міської ради на 2025 рік.</w:t>
            </w:r>
          </w:p>
          <w:p w:rsidR="00383842" w:rsidRPr="00383842" w:rsidRDefault="00383842" w:rsidP="00383842">
            <w:pPr>
              <w:tabs>
                <w:tab w:val="left" w:pos="4095"/>
              </w:tabs>
              <w:spacing w:line="20" w:lineRule="atLeast"/>
              <w:ind w:firstLine="567"/>
              <w:jc w:val="both"/>
              <w:rPr>
                <w:rFonts w:ascii="Times New Roman" w:hAnsi="Times New Roman" w:cs="Times New Roman"/>
                <w:lang w:val="uk-UA"/>
              </w:rPr>
            </w:pPr>
            <w:r w:rsidRPr="00383842">
              <w:rPr>
                <w:rFonts w:ascii="Times New Roman" w:hAnsi="Times New Roman" w:cs="Times New Roman"/>
                <w:lang w:val="uk-UA"/>
              </w:rPr>
              <w:t>4. Про</w:t>
            </w:r>
            <w:r w:rsidRPr="00383842">
              <w:rPr>
                <w:rFonts w:ascii="Times New Roman" w:hAnsi="Times New Roman" w:cs="Times New Roman"/>
                <w:b/>
                <w:lang w:val="uk-UA"/>
              </w:rPr>
              <w:t xml:space="preserve"> </w:t>
            </w:r>
            <w:r w:rsidRPr="00383842">
              <w:rPr>
                <w:rFonts w:ascii="Times New Roman" w:hAnsi="Times New Roman" w:cs="Times New Roman"/>
                <w:lang w:val="uk-UA"/>
              </w:rPr>
              <w:t>внесення змін до рішення Одеської міської ради від 26.07.2017 р.№ 2310-VІІ</w:t>
            </w:r>
            <w:r w:rsidRPr="00383842">
              <w:rPr>
                <w:rFonts w:ascii="Times New Roman" w:hAnsi="Times New Roman" w:cs="Times New Roman"/>
                <w:highlight w:val="white"/>
                <w:lang w:val="uk-UA"/>
              </w:rPr>
              <w:t xml:space="preserve"> «Про звільнення окремих категорій осіб, місце проживання яких зареєстровано у місті Одесі,  від оплати частки вартості адміністративної послуги за оформлення (у тому числі замість втрачених або викрадених), обмін документів, що підтверджують громадянство України, посвідчують особу чи її спеціальний статус, яка зараховується до бюджету міста Одеси»</w:t>
            </w:r>
            <w:r w:rsidRPr="00383842">
              <w:rPr>
                <w:rFonts w:ascii="Times New Roman" w:hAnsi="Times New Roman" w:cs="Times New Roman"/>
                <w:lang w:val="uk-UA"/>
              </w:rPr>
              <w:t>.</w:t>
            </w:r>
          </w:p>
          <w:p w:rsidR="00383842" w:rsidRDefault="00383842" w:rsidP="008C77D1">
            <w:pPr>
              <w:rPr>
                <w:rFonts w:ascii="Times New Roman" w:hAnsi="Times New Roman" w:cs="Times New Roman"/>
                <w:lang w:val="uk-UA"/>
              </w:rPr>
            </w:pPr>
          </w:p>
        </w:tc>
        <w:tc>
          <w:tcPr>
            <w:tcW w:w="4786" w:type="dxa"/>
          </w:tcPr>
          <w:p w:rsidR="00383842" w:rsidRPr="00383842" w:rsidRDefault="00383842" w:rsidP="00383842">
            <w:pPr>
              <w:ind w:firstLine="567"/>
              <w:jc w:val="both"/>
              <w:rPr>
                <w:rFonts w:ascii="Times New Roman" w:hAnsi="Times New Roman" w:cs="Times New Roman"/>
                <w:lang w:val="uk-UA"/>
              </w:rPr>
            </w:pPr>
            <w:r w:rsidRPr="00383842">
              <w:rPr>
                <w:rFonts w:ascii="Times New Roman" w:hAnsi="Times New Roman" w:cs="Times New Roman"/>
                <w:lang w:val="uk-UA"/>
              </w:rPr>
              <w:t>1. Розгляд бюджетних запитів та звернень головних розпорядників бюджетних коштів щодо коригувань бюджету Одеської міської територіальної громади на 2024 рік.</w:t>
            </w:r>
          </w:p>
          <w:p w:rsidR="00383842" w:rsidRPr="00383842" w:rsidRDefault="00383842" w:rsidP="00383842">
            <w:pPr>
              <w:ind w:firstLine="567"/>
              <w:jc w:val="both"/>
              <w:rPr>
                <w:rFonts w:ascii="Times New Roman" w:hAnsi="Times New Roman" w:cs="Times New Roman"/>
                <w:lang w:val="uk-UA"/>
              </w:rPr>
            </w:pPr>
            <w:r w:rsidRPr="00383842">
              <w:rPr>
                <w:rFonts w:ascii="Times New Roman" w:hAnsi="Times New Roman" w:cs="Times New Roman"/>
                <w:lang w:val="uk-UA"/>
              </w:rPr>
              <w:t>2. Розгляд звернень від юридичних та фізичних осіб, що надійшли на адресу постійних комісій.</w:t>
            </w:r>
          </w:p>
          <w:p w:rsidR="00383842" w:rsidRPr="00383842" w:rsidRDefault="00383842" w:rsidP="00383842">
            <w:pPr>
              <w:ind w:firstLine="567"/>
              <w:jc w:val="both"/>
              <w:rPr>
                <w:rFonts w:ascii="Times New Roman" w:hAnsi="Times New Roman" w:cs="Times New Roman"/>
                <w:lang w:val="uk-UA"/>
              </w:rPr>
            </w:pPr>
            <w:r w:rsidRPr="00383842">
              <w:rPr>
                <w:rFonts w:ascii="Times New Roman" w:hAnsi="Times New Roman" w:cs="Times New Roman"/>
                <w:lang w:val="uk-UA"/>
              </w:rPr>
              <w:t>3. Розгляд міських цільових та комплексних програм на відповідність бюджетному фінансуванню.</w:t>
            </w:r>
          </w:p>
          <w:p w:rsidR="00383842" w:rsidRDefault="00383842" w:rsidP="008C77D1">
            <w:pPr>
              <w:rPr>
                <w:rFonts w:ascii="Times New Roman" w:hAnsi="Times New Roman" w:cs="Times New Roman"/>
                <w:lang w:val="uk-UA"/>
              </w:rPr>
            </w:pPr>
          </w:p>
        </w:tc>
      </w:tr>
    </w:tbl>
    <w:p w:rsidR="00383842" w:rsidRPr="00383842" w:rsidRDefault="00383842" w:rsidP="00383842">
      <w:pPr>
        <w:rPr>
          <w:rFonts w:ascii="Times New Roman" w:hAnsi="Times New Roman" w:cs="Times New Roman"/>
          <w:lang w:val="uk-UA"/>
        </w:rPr>
      </w:pPr>
    </w:p>
    <w:p w:rsidR="00383842" w:rsidRDefault="00383842" w:rsidP="00383842">
      <w:pPr>
        <w:pBdr>
          <w:top w:val="nil"/>
          <w:left w:val="nil"/>
          <w:bottom w:val="nil"/>
          <w:right w:val="nil"/>
          <w:between w:val="nil"/>
        </w:pBdr>
        <w:ind w:firstLine="707"/>
        <w:jc w:val="center"/>
        <w:rPr>
          <w:rFonts w:ascii="Times New Roman" w:hAnsi="Times New Roman" w:cs="Times New Roman"/>
          <w:b/>
          <w:lang w:val="uk-UA"/>
        </w:rPr>
      </w:pPr>
    </w:p>
    <w:p w:rsidR="006B07E2" w:rsidRPr="0003160A" w:rsidRDefault="006B07E2" w:rsidP="006B07E2">
      <w:pPr>
        <w:ind w:firstLine="567"/>
        <w:jc w:val="both"/>
        <w:rPr>
          <w:rFonts w:ascii="Times New Roman" w:hAnsi="Times New Roman" w:cs="Times New Roman"/>
          <w:color w:val="000000" w:themeColor="text1"/>
          <w:sz w:val="28"/>
          <w:szCs w:val="28"/>
          <w:lang w:val="uk-UA"/>
        </w:rPr>
      </w:pPr>
    </w:p>
    <w:p w:rsidR="006B07E2" w:rsidRDefault="006B07E2" w:rsidP="006B07E2">
      <w:pPr>
        <w:ind w:firstLine="567"/>
        <w:jc w:val="both"/>
        <w:rPr>
          <w:rFonts w:ascii="Times New Roman" w:hAnsi="Times New Roman" w:cs="Times New Roman"/>
          <w:sz w:val="28"/>
          <w:szCs w:val="28"/>
          <w:lang w:val="uk-UA"/>
        </w:rPr>
      </w:pPr>
    </w:p>
    <w:p w:rsidR="006B07E2" w:rsidRPr="004C1577" w:rsidRDefault="006B07E2" w:rsidP="006B07E2">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6B07E2" w:rsidRPr="004C1577" w:rsidRDefault="006B07E2" w:rsidP="006B07E2">
      <w:pPr>
        <w:ind w:firstLine="567"/>
        <w:jc w:val="both"/>
        <w:rPr>
          <w:rFonts w:ascii="Times New Roman" w:hAnsi="Times New Roman" w:cs="Times New Roman"/>
          <w:sz w:val="28"/>
          <w:szCs w:val="28"/>
          <w:lang w:val="uk-UA"/>
        </w:rPr>
      </w:pPr>
    </w:p>
    <w:p w:rsidR="006B07E2" w:rsidRPr="004C1577" w:rsidRDefault="006B07E2" w:rsidP="006B07E2">
      <w:pPr>
        <w:ind w:firstLine="567"/>
        <w:jc w:val="both"/>
        <w:rPr>
          <w:rFonts w:ascii="Times New Roman" w:hAnsi="Times New Roman" w:cs="Times New Roman"/>
          <w:sz w:val="28"/>
          <w:szCs w:val="28"/>
          <w:lang w:val="uk-UA"/>
        </w:rPr>
      </w:pPr>
    </w:p>
    <w:p w:rsidR="006B07E2" w:rsidRPr="004C1577" w:rsidRDefault="006B07E2" w:rsidP="006B07E2">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0" w:name="_GoBack"/>
      <w:bookmarkEnd w:id="0"/>
    </w:p>
    <w:sectPr w:rsidR="006B07E2"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20000A87" w:usb1="500078FF" w:usb2="00000021" w:usb3="00000000" w:csb0="000001BF" w:csb1="00000000"/>
  </w:font>
  <w:font w:name="Noto Sans CJK SC Regular">
    <w:altName w:val="Times New Roman"/>
    <w:charset w:val="00"/>
    <w:family w:val="auto"/>
    <w:pitch w:val="variable"/>
  </w:font>
  <w:font w:name="FreeSans">
    <w:altName w:val="Times New Roman"/>
    <w:charset w:val="01"/>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1714"/>
    <w:multiLevelType w:val="hybridMultilevel"/>
    <w:tmpl w:val="ED8CB8F6"/>
    <w:lvl w:ilvl="0" w:tplc="37E2489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E21320C"/>
    <w:multiLevelType w:val="hybridMultilevel"/>
    <w:tmpl w:val="6ABE83D2"/>
    <w:lvl w:ilvl="0" w:tplc="0422000B">
      <w:start w:val="1"/>
      <w:numFmt w:val="bullet"/>
      <w:lvlText w:val=""/>
      <w:lvlJc w:val="left"/>
      <w:pPr>
        <w:ind w:left="2291" w:hanging="360"/>
      </w:pPr>
      <w:rPr>
        <w:rFonts w:ascii="Wingdings" w:hAnsi="Wingdings" w:hint="default"/>
      </w:rPr>
    </w:lvl>
    <w:lvl w:ilvl="1" w:tplc="04220003" w:tentative="1">
      <w:start w:val="1"/>
      <w:numFmt w:val="bullet"/>
      <w:lvlText w:val="o"/>
      <w:lvlJc w:val="left"/>
      <w:pPr>
        <w:ind w:left="3011" w:hanging="360"/>
      </w:pPr>
      <w:rPr>
        <w:rFonts w:ascii="Courier New" w:hAnsi="Courier New" w:cs="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cs="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cs="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2">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414842"/>
    <w:multiLevelType w:val="hybridMultilevel"/>
    <w:tmpl w:val="293099A0"/>
    <w:lvl w:ilvl="0" w:tplc="092E77DA">
      <w:start w:val="1"/>
      <w:numFmt w:val="bullet"/>
      <w:lvlText w:val="-"/>
      <w:lvlJc w:val="left"/>
      <w:pPr>
        <w:ind w:left="1778" w:hanging="360"/>
      </w:pPr>
      <w:rPr>
        <w:rFonts w:ascii="Times New Roman" w:eastAsia="Times New Roman" w:hAnsi="Times New Roman" w:cs="Times New Roman" w:hint="default"/>
        <w:i/>
        <w:u w:val="none"/>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
    <w:nsid w:val="3BA02BDB"/>
    <w:multiLevelType w:val="hybridMultilevel"/>
    <w:tmpl w:val="2D546BC8"/>
    <w:lvl w:ilvl="0" w:tplc="0ECAC9F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4FC92939"/>
    <w:multiLevelType w:val="hybridMultilevel"/>
    <w:tmpl w:val="6B4EFF32"/>
    <w:lvl w:ilvl="0" w:tplc="D362E5DE">
      <w:start w:val="1"/>
      <w:numFmt w:val="decimal"/>
      <w:lvlText w:val="%1)"/>
      <w:lvlJc w:val="left"/>
      <w:pPr>
        <w:ind w:left="1778" w:hanging="360"/>
      </w:pPr>
      <w:rPr>
        <w:rFonts w:hint="default"/>
        <w:u w:val="none"/>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5BD36ABD"/>
    <w:multiLevelType w:val="multilevel"/>
    <w:tmpl w:val="830CFE86"/>
    <w:lvl w:ilvl="0">
      <w:start w:val="1"/>
      <w:numFmt w:val="decimal"/>
      <w:lvlText w:val="%1."/>
      <w:lvlJc w:val="left"/>
      <w:pPr>
        <w:ind w:left="1065"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E2"/>
    <w:rsid w:val="0008522A"/>
    <w:rsid w:val="000F2972"/>
    <w:rsid w:val="00193471"/>
    <w:rsid w:val="001B3837"/>
    <w:rsid w:val="002C15B0"/>
    <w:rsid w:val="00383842"/>
    <w:rsid w:val="00384F34"/>
    <w:rsid w:val="006966D8"/>
    <w:rsid w:val="006B07E2"/>
    <w:rsid w:val="007F3F91"/>
    <w:rsid w:val="008237B0"/>
    <w:rsid w:val="00866131"/>
    <w:rsid w:val="00871477"/>
    <w:rsid w:val="008D093F"/>
    <w:rsid w:val="00946C69"/>
    <w:rsid w:val="009E1DF9"/>
    <w:rsid w:val="00A945FB"/>
    <w:rsid w:val="00B63C1E"/>
    <w:rsid w:val="00BB6BEA"/>
    <w:rsid w:val="00C027B5"/>
    <w:rsid w:val="00C11705"/>
    <w:rsid w:val="00DC62C3"/>
    <w:rsid w:val="00F1476F"/>
    <w:rsid w:val="00FE7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FD231-F3FC-40E0-988D-E66D9E6E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07E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6B07E2"/>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6B07E2"/>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6B07E2"/>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character" w:customStyle="1" w:styleId="rvts23">
    <w:name w:val="rvts23"/>
    <w:basedOn w:val="a0"/>
    <w:rsid w:val="006B07E2"/>
  </w:style>
  <w:style w:type="paragraph" w:customStyle="1" w:styleId="rvps6">
    <w:name w:val="rvps6"/>
    <w:basedOn w:val="a"/>
    <w:rsid w:val="006B07E2"/>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customStyle="1" w:styleId="rvps2">
    <w:name w:val="rvps2"/>
    <w:basedOn w:val="a"/>
    <w:rsid w:val="006B07E2"/>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6">
    <w:name w:val="Hyperlink"/>
    <w:basedOn w:val="a0"/>
    <w:uiPriority w:val="99"/>
    <w:semiHidden/>
    <w:unhideWhenUsed/>
    <w:rsid w:val="006B07E2"/>
    <w:rPr>
      <w:color w:val="0000FF"/>
      <w:u w:val="single"/>
    </w:rPr>
  </w:style>
  <w:style w:type="character" w:customStyle="1" w:styleId="a5">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rsid w:val="006B07E2"/>
    <w:rPr>
      <w:lang w:val="uk-UA"/>
    </w:rPr>
  </w:style>
  <w:style w:type="paragraph" w:styleId="a7">
    <w:name w:val="Balloon Text"/>
    <w:basedOn w:val="a"/>
    <w:link w:val="a8"/>
    <w:uiPriority w:val="99"/>
    <w:semiHidden/>
    <w:unhideWhenUsed/>
    <w:rsid w:val="00866131"/>
    <w:rPr>
      <w:rFonts w:ascii="Tahoma" w:hAnsi="Tahoma" w:cs="Mangal"/>
      <w:sz w:val="16"/>
      <w:szCs w:val="14"/>
    </w:rPr>
  </w:style>
  <w:style w:type="character" w:customStyle="1" w:styleId="a8">
    <w:name w:val="Текст у виносці Знак"/>
    <w:basedOn w:val="a0"/>
    <w:link w:val="a7"/>
    <w:uiPriority w:val="99"/>
    <w:semiHidden/>
    <w:rsid w:val="00866131"/>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8</Pages>
  <Words>13331</Words>
  <Characters>7600</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11</cp:revision>
  <cp:lastPrinted>2023-11-16T08:53:00Z</cp:lastPrinted>
  <dcterms:created xsi:type="dcterms:W3CDTF">2023-11-03T09:35:00Z</dcterms:created>
  <dcterms:modified xsi:type="dcterms:W3CDTF">2023-12-05T09:22:00Z</dcterms:modified>
</cp:coreProperties>
</file>