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FE9D4" w14:textId="0792131F" w:rsidR="00155570" w:rsidRPr="004D7AC1" w:rsidRDefault="00B44481" w:rsidP="00155570">
      <w:pPr>
        <w:tabs>
          <w:tab w:val="left" w:pos="4200"/>
        </w:tabs>
        <w:rPr>
          <w:rFonts w:eastAsia="Calibri"/>
          <w:sz w:val="28"/>
          <w:szCs w:val="28"/>
        </w:rPr>
      </w:pPr>
      <w:r w:rsidRPr="004D7AC1">
        <w:rPr>
          <w:rFonts w:eastAsia="Calibri"/>
          <w:sz w:val="28"/>
          <w:szCs w:val="28"/>
          <w:lang w:val="uk-UA"/>
        </w:rPr>
        <w:t xml:space="preserve"> </w:t>
      </w:r>
      <w:r w:rsidR="00155570" w:rsidRPr="004D7AC1">
        <w:rPr>
          <w:rFonts w:eastAsia="Calibri"/>
          <w:sz w:val="28"/>
          <w:szCs w:val="28"/>
        </w:rPr>
        <w:tab/>
      </w:r>
      <w:r w:rsidR="00155570" w:rsidRPr="004D7AC1">
        <w:rPr>
          <w:rFonts w:eastAsia="Calibri"/>
          <w:noProof/>
          <w:sz w:val="28"/>
          <w:szCs w:val="28"/>
          <w:lang w:val="uk-UA" w:eastAsia="uk-UA"/>
        </w:rPr>
        <w:drawing>
          <wp:inline distT="0" distB="0" distL="0" distR="0" wp14:anchorId="7CB94ABF" wp14:editId="6B758B1A">
            <wp:extent cx="594995" cy="85026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inline>
        </w:drawing>
      </w:r>
      <w:r w:rsidR="00155570" w:rsidRPr="004D7AC1">
        <w:rPr>
          <w:rFonts w:eastAsia="Calibri"/>
          <w:sz w:val="28"/>
          <w:szCs w:val="28"/>
        </w:rPr>
        <w:tab/>
      </w:r>
    </w:p>
    <w:p w14:paraId="731BE248" w14:textId="72E92F3F" w:rsidR="00155570" w:rsidRPr="004D7AC1" w:rsidRDefault="00B44481" w:rsidP="00B44481">
      <w:pPr>
        <w:rPr>
          <w:rFonts w:eastAsia="Calibri"/>
          <w:sz w:val="28"/>
          <w:szCs w:val="28"/>
          <w:lang w:val="uk-UA"/>
        </w:rPr>
      </w:pPr>
      <w:r w:rsidRPr="004D7AC1">
        <w:rPr>
          <w:rFonts w:eastAsia="Calibri"/>
          <w:b/>
          <w:sz w:val="28"/>
          <w:szCs w:val="28"/>
          <w:lang w:val="uk-UA"/>
        </w:rPr>
        <w:t xml:space="preserve">                         </w:t>
      </w:r>
      <w:r w:rsidR="008C0FF4" w:rsidRPr="004D7AC1">
        <w:rPr>
          <w:rFonts w:eastAsia="Calibri"/>
          <w:b/>
          <w:sz w:val="28"/>
          <w:szCs w:val="28"/>
          <w:lang w:val="uk-UA"/>
        </w:rPr>
        <w:t xml:space="preserve"> </w:t>
      </w:r>
      <w:r w:rsidR="00155570" w:rsidRPr="004D7AC1">
        <w:rPr>
          <w:rFonts w:eastAsia="Calibri"/>
          <w:sz w:val="28"/>
          <w:szCs w:val="28"/>
          <w:lang w:val="uk-UA"/>
        </w:rPr>
        <w:t>ОДЕСЬКА МІСЬКА РАДА</w:t>
      </w:r>
    </w:p>
    <w:p w14:paraId="0FC4E2CA" w14:textId="77777777" w:rsidR="00155570" w:rsidRPr="004D7AC1" w:rsidRDefault="00155570" w:rsidP="00155570">
      <w:pPr>
        <w:ind w:right="-143"/>
        <w:rPr>
          <w:rFonts w:eastAsia="Calibri"/>
          <w:b/>
          <w:sz w:val="28"/>
          <w:szCs w:val="28"/>
          <w:lang w:val="uk-UA"/>
        </w:rPr>
      </w:pPr>
    </w:p>
    <w:p w14:paraId="0F3D11F6" w14:textId="78280CA8" w:rsidR="00155570" w:rsidRPr="004D7AC1" w:rsidRDefault="00B44481" w:rsidP="00B44481">
      <w:pPr>
        <w:ind w:right="-143"/>
        <w:rPr>
          <w:rFonts w:eastAsia="Calibri"/>
          <w:b/>
          <w:sz w:val="28"/>
          <w:szCs w:val="28"/>
          <w:lang w:val="uk-UA"/>
        </w:rPr>
      </w:pPr>
      <w:r w:rsidRPr="004D7AC1">
        <w:rPr>
          <w:rFonts w:eastAsia="Calibri"/>
          <w:b/>
          <w:sz w:val="28"/>
          <w:szCs w:val="28"/>
          <w:lang w:val="uk-UA"/>
        </w:rPr>
        <w:t xml:space="preserve">                                      </w:t>
      </w:r>
      <w:r w:rsidR="00155570" w:rsidRPr="004D7AC1">
        <w:rPr>
          <w:rFonts w:eastAsia="Calibri"/>
          <w:b/>
          <w:sz w:val="28"/>
          <w:szCs w:val="28"/>
          <w:lang w:val="uk-UA"/>
        </w:rPr>
        <w:t>ПОСТІЙНА КОМІСІЯ</w:t>
      </w:r>
    </w:p>
    <w:p w14:paraId="34E6D526" w14:textId="77777777" w:rsidR="00155570" w:rsidRPr="004D7AC1" w:rsidRDefault="00155570" w:rsidP="00155570">
      <w:pPr>
        <w:ind w:right="-143"/>
        <w:jc w:val="center"/>
        <w:rPr>
          <w:rFonts w:ascii="Arial" w:eastAsia="Calibri" w:hAnsi="Arial" w:cs="Arial"/>
          <w:b/>
          <w:sz w:val="28"/>
          <w:szCs w:val="28"/>
          <w:lang w:val="uk-UA"/>
        </w:rPr>
      </w:pPr>
      <w:r w:rsidRPr="004D7AC1">
        <w:rPr>
          <w:rFonts w:eastAsia="Calibri"/>
          <w:b/>
          <w:sz w:val="28"/>
          <w:szCs w:val="28"/>
          <w:lang w:val="uk-UA"/>
        </w:rPr>
        <w:t>З ПИТАНЬ ЖИТЛОВО – КОМУНАЛЬНОГО ГОСПОДАРСТВА</w:t>
      </w:r>
    </w:p>
    <w:tbl>
      <w:tblPr>
        <w:tblStyle w:val="11"/>
        <w:tblW w:w="0" w:type="auto"/>
        <w:tblInd w:w="108" w:type="dxa"/>
        <w:tblLook w:val="04A0" w:firstRow="1" w:lastRow="0" w:firstColumn="1" w:lastColumn="0" w:noHBand="0" w:noVBand="1"/>
      </w:tblPr>
      <w:tblGrid>
        <w:gridCol w:w="9463"/>
      </w:tblGrid>
      <w:tr w:rsidR="00155570" w:rsidRPr="004D7AC1" w14:paraId="3DBD1FE1" w14:textId="77777777" w:rsidTr="007B5E80">
        <w:tc>
          <w:tcPr>
            <w:tcW w:w="9463" w:type="dxa"/>
            <w:tcBorders>
              <w:top w:val="nil"/>
              <w:left w:val="nil"/>
              <w:bottom w:val="thinThickMediumGap" w:sz="18" w:space="0" w:color="auto"/>
              <w:right w:val="nil"/>
            </w:tcBorders>
            <w:vAlign w:val="center"/>
          </w:tcPr>
          <w:p w14:paraId="168BD0EC" w14:textId="77777777" w:rsidR="00155570" w:rsidRPr="004D7AC1" w:rsidRDefault="00155570" w:rsidP="00155570">
            <w:pPr>
              <w:ind w:left="-56"/>
              <w:rPr>
                <w:b/>
                <w:sz w:val="28"/>
                <w:szCs w:val="28"/>
                <w:lang w:val="uk-UA"/>
              </w:rPr>
            </w:pPr>
          </w:p>
          <w:p w14:paraId="0CDAB778" w14:textId="77777777" w:rsidR="00155570" w:rsidRPr="004D7AC1" w:rsidRDefault="00155570" w:rsidP="00155570">
            <w:pPr>
              <w:ind w:left="-56"/>
              <w:jc w:val="center"/>
              <w:rPr>
                <w:b/>
                <w:sz w:val="28"/>
                <w:szCs w:val="28"/>
              </w:rPr>
            </w:pPr>
            <w:proofErr w:type="spellStart"/>
            <w:r w:rsidRPr="004D7AC1">
              <w:rPr>
                <w:b/>
                <w:sz w:val="28"/>
                <w:szCs w:val="28"/>
                <w:lang w:val="uk-UA"/>
              </w:rPr>
              <w:t>пл</w:t>
            </w:r>
            <w:proofErr w:type="spellEnd"/>
            <w:r w:rsidRPr="004D7AC1">
              <w:rPr>
                <w:b/>
                <w:sz w:val="28"/>
                <w:szCs w:val="28"/>
              </w:rPr>
              <w:t>.</w:t>
            </w:r>
            <w:r w:rsidRPr="004D7AC1">
              <w:rPr>
                <w:b/>
                <w:sz w:val="28"/>
                <w:szCs w:val="28"/>
                <w:lang w:val="uk-UA"/>
              </w:rPr>
              <w:t xml:space="preserve"> Думська, 1, м. Одеса, 65026, Україна</w:t>
            </w:r>
          </w:p>
        </w:tc>
      </w:tr>
    </w:tbl>
    <w:p w14:paraId="1B7CD7CD" w14:textId="77777777" w:rsidR="00155570" w:rsidRPr="004D7AC1" w:rsidRDefault="00155570" w:rsidP="00155570">
      <w:pPr>
        <w:jc w:val="both"/>
        <w:rPr>
          <w:rFonts w:eastAsia="Calibri"/>
          <w:b/>
          <w:sz w:val="28"/>
          <w:szCs w:val="28"/>
          <w:lang w:val="uk-UA"/>
        </w:rPr>
      </w:pPr>
    </w:p>
    <w:p w14:paraId="1F6F9DE1" w14:textId="77777777" w:rsidR="00155570" w:rsidRPr="004D7AC1" w:rsidRDefault="00155570" w:rsidP="00155570">
      <w:pPr>
        <w:ind w:left="-56"/>
        <w:jc w:val="both"/>
        <w:rPr>
          <w:rFonts w:eastAsia="Calibri"/>
          <w:b/>
          <w:sz w:val="28"/>
          <w:szCs w:val="28"/>
          <w:lang w:val="uk-UA"/>
        </w:rPr>
      </w:pPr>
      <w:r w:rsidRPr="004D7AC1">
        <w:rPr>
          <w:rFonts w:eastAsia="Calibri"/>
          <w:b/>
          <w:sz w:val="28"/>
          <w:szCs w:val="28"/>
          <w:lang w:val="uk-UA"/>
        </w:rPr>
        <w:t xml:space="preserve"> </w:t>
      </w:r>
      <w:r w:rsidRPr="004D7AC1">
        <w:rPr>
          <w:rFonts w:eastAsia="Calibri"/>
          <w:b/>
          <w:sz w:val="28"/>
          <w:szCs w:val="28"/>
        </w:rPr>
        <w:t>________________</w:t>
      </w:r>
      <w:r w:rsidRPr="004D7AC1">
        <w:rPr>
          <w:rFonts w:eastAsia="Calibri"/>
          <w:sz w:val="28"/>
          <w:szCs w:val="28"/>
        </w:rPr>
        <w:t>№</w:t>
      </w:r>
      <w:r w:rsidRPr="004D7AC1">
        <w:rPr>
          <w:rFonts w:eastAsia="Calibri"/>
          <w:b/>
          <w:sz w:val="28"/>
          <w:szCs w:val="28"/>
        </w:rPr>
        <w:t>________________</w:t>
      </w:r>
      <w:r w:rsidRPr="004D7AC1">
        <w:rPr>
          <w:rFonts w:eastAsia="Calibri"/>
          <w:b/>
          <w:sz w:val="28"/>
          <w:szCs w:val="28"/>
          <w:lang w:val="uk-UA"/>
        </w:rPr>
        <w:t>_</w:t>
      </w:r>
    </w:p>
    <w:p w14:paraId="197E7B36" w14:textId="77777777" w:rsidR="00155570" w:rsidRPr="004D7AC1" w:rsidRDefault="00155570" w:rsidP="00155570">
      <w:pPr>
        <w:tabs>
          <w:tab w:val="left" w:pos="4536"/>
        </w:tabs>
        <w:ind w:right="-108"/>
        <w:jc w:val="both"/>
        <w:rPr>
          <w:rFonts w:eastAsia="Calibri"/>
          <w:sz w:val="28"/>
          <w:szCs w:val="28"/>
          <w:lang w:val="uk-UA"/>
        </w:rPr>
      </w:pPr>
      <w:r w:rsidRPr="004D7AC1">
        <w:rPr>
          <w:rFonts w:eastAsia="Calibri"/>
          <w:sz w:val="28"/>
          <w:szCs w:val="28"/>
        </w:rPr>
        <w:t>на №</w:t>
      </w:r>
      <w:r w:rsidRPr="004D7AC1">
        <w:rPr>
          <w:rFonts w:eastAsia="Calibri"/>
          <w:b/>
          <w:sz w:val="28"/>
          <w:szCs w:val="28"/>
        </w:rPr>
        <w:t>______________</w:t>
      </w:r>
      <w:r w:rsidRPr="004D7AC1">
        <w:rPr>
          <w:rFonts w:eastAsia="Calibri"/>
          <w:sz w:val="28"/>
          <w:szCs w:val="28"/>
          <w:lang w:val="uk-UA"/>
        </w:rPr>
        <w:t>від</w:t>
      </w:r>
      <w:r w:rsidRPr="004D7AC1">
        <w:rPr>
          <w:rFonts w:eastAsia="Calibri"/>
          <w:b/>
          <w:sz w:val="28"/>
          <w:szCs w:val="28"/>
        </w:rPr>
        <w:t>_____________</w:t>
      </w:r>
      <w:r w:rsidRPr="004D7AC1">
        <w:rPr>
          <w:rFonts w:eastAsia="Calibri"/>
          <w:b/>
          <w:sz w:val="28"/>
          <w:szCs w:val="28"/>
          <w:lang w:val="uk-UA"/>
        </w:rPr>
        <w:t>_</w:t>
      </w:r>
    </w:p>
    <w:p w14:paraId="443D1406" w14:textId="77777777" w:rsidR="007D5E68" w:rsidRPr="00BE63F9" w:rsidRDefault="007D5E68" w:rsidP="00C065A2">
      <w:pPr>
        <w:jc w:val="center"/>
        <w:rPr>
          <w:szCs w:val="28"/>
          <w:lang w:val="uk-UA"/>
        </w:rPr>
      </w:pPr>
    </w:p>
    <w:p w14:paraId="62D5E488" w14:textId="02FB91B7" w:rsidR="00C065A2" w:rsidRPr="004D7AC1" w:rsidRDefault="00C065A2" w:rsidP="00C065A2">
      <w:pPr>
        <w:jc w:val="center"/>
        <w:rPr>
          <w:sz w:val="28"/>
          <w:szCs w:val="28"/>
          <w:lang w:val="uk-UA"/>
        </w:rPr>
      </w:pPr>
      <w:r w:rsidRPr="004D7AC1">
        <w:rPr>
          <w:sz w:val="28"/>
          <w:szCs w:val="28"/>
          <w:lang w:val="uk-UA"/>
        </w:rPr>
        <w:t>ПРОТОКОЛ</w:t>
      </w:r>
    </w:p>
    <w:p w14:paraId="42AD10AB" w14:textId="77777777" w:rsidR="00224009" w:rsidRPr="004D7AC1" w:rsidRDefault="00C065A2" w:rsidP="007B7428">
      <w:pPr>
        <w:jc w:val="center"/>
        <w:rPr>
          <w:sz w:val="28"/>
          <w:szCs w:val="28"/>
          <w:lang w:val="uk-UA"/>
        </w:rPr>
      </w:pPr>
      <w:r w:rsidRPr="004D7AC1">
        <w:rPr>
          <w:sz w:val="28"/>
          <w:szCs w:val="28"/>
          <w:lang w:val="uk-UA"/>
        </w:rPr>
        <w:t>засідання постійної комісії</w:t>
      </w:r>
    </w:p>
    <w:p w14:paraId="12CCB9F6" w14:textId="77777777" w:rsidR="007D5E68" w:rsidRPr="00BE63F9" w:rsidRDefault="007D5E68" w:rsidP="00C065A2">
      <w:pPr>
        <w:jc w:val="right"/>
        <w:rPr>
          <w:szCs w:val="28"/>
          <w:lang w:val="uk-UA"/>
        </w:rPr>
      </w:pPr>
    </w:p>
    <w:p w14:paraId="26F0E024" w14:textId="281AC8C6" w:rsidR="00F41648" w:rsidRPr="004D7AC1" w:rsidRDefault="00EB33A0" w:rsidP="00F41648">
      <w:pPr>
        <w:jc w:val="right"/>
        <w:rPr>
          <w:sz w:val="28"/>
          <w:szCs w:val="28"/>
          <w:lang w:val="uk-UA"/>
        </w:rPr>
      </w:pPr>
      <w:r w:rsidRPr="004D7AC1">
        <w:rPr>
          <w:sz w:val="28"/>
          <w:szCs w:val="28"/>
          <w:lang w:val="uk-UA"/>
        </w:rPr>
        <w:t>1</w:t>
      </w:r>
      <w:r w:rsidR="007B7EEA">
        <w:rPr>
          <w:sz w:val="28"/>
          <w:szCs w:val="28"/>
          <w:lang w:val="uk-UA"/>
        </w:rPr>
        <w:t>0</w:t>
      </w:r>
      <w:r w:rsidR="00F41648" w:rsidRPr="004D7AC1">
        <w:rPr>
          <w:sz w:val="28"/>
          <w:szCs w:val="28"/>
          <w:lang w:val="uk-UA"/>
        </w:rPr>
        <w:t xml:space="preserve"> </w:t>
      </w:r>
      <w:r w:rsidR="007B7EEA">
        <w:rPr>
          <w:sz w:val="28"/>
          <w:szCs w:val="28"/>
          <w:lang w:val="uk-UA"/>
        </w:rPr>
        <w:t>вересня</w:t>
      </w:r>
      <w:r w:rsidR="00F41648" w:rsidRPr="004D7AC1">
        <w:rPr>
          <w:sz w:val="28"/>
          <w:szCs w:val="28"/>
          <w:lang w:val="uk-UA"/>
        </w:rPr>
        <w:t xml:space="preserve"> 202</w:t>
      </w:r>
      <w:r w:rsidR="004277D3" w:rsidRPr="004D7AC1">
        <w:rPr>
          <w:sz w:val="28"/>
          <w:szCs w:val="28"/>
          <w:lang w:val="uk-UA"/>
        </w:rPr>
        <w:t>4</w:t>
      </w:r>
      <w:r w:rsidR="00F41648" w:rsidRPr="004D7AC1">
        <w:rPr>
          <w:sz w:val="28"/>
          <w:szCs w:val="28"/>
          <w:lang w:val="uk-UA"/>
        </w:rPr>
        <w:t xml:space="preserve"> року, 1</w:t>
      </w:r>
      <w:r w:rsidR="007B7EEA">
        <w:rPr>
          <w:sz w:val="28"/>
          <w:szCs w:val="28"/>
          <w:lang w:val="uk-UA"/>
        </w:rPr>
        <w:t>5</w:t>
      </w:r>
      <w:r w:rsidR="00F41648" w:rsidRPr="004D7AC1">
        <w:rPr>
          <w:sz w:val="28"/>
          <w:szCs w:val="28"/>
          <w:lang w:val="uk-UA"/>
        </w:rPr>
        <w:t>:00</w:t>
      </w:r>
    </w:p>
    <w:p w14:paraId="01D37D21" w14:textId="69434905" w:rsidR="00F41648" w:rsidRPr="004D7AC1" w:rsidRDefault="007B7EEA" w:rsidP="00F41648">
      <w:pPr>
        <w:jc w:val="right"/>
        <w:rPr>
          <w:sz w:val="28"/>
          <w:szCs w:val="28"/>
          <w:lang w:val="uk-UA"/>
        </w:rPr>
      </w:pPr>
      <w:r>
        <w:rPr>
          <w:sz w:val="28"/>
          <w:szCs w:val="28"/>
          <w:lang w:val="uk-UA"/>
        </w:rPr>
        <w:t>Кабінет 307</w:t>
      </w:r>
      <w:r w:rsidR="00F41648" w:rsidRPr="004D7AC1">
        <w:rPr>
          <w:sz w:val="28"/>
          <w:szCs w:val="28"/>
          <w:lang w:val="uk-UA"/>
        </w:rPr>
        <w:t xml:space="preserve"> (</w:t>
      </w:r>
      <w:r>
        <w:rPr>
          <w:sz w:val="28"/>
          <w:szCs w:val="28"/>
          <w:lang w:val="uk-UA"/>
        </w:rPr>
        <w:t>пл. Думська</w:t>
      </w:r>
      <w:r w:rsidR="00F41648" w:rsidRPr="004D7AC1">
        <w:rPr>
          <w:sz w:val="28"/>
          <w:szCs w:val="28"/>
          <w:lang w:val="uk-UA"/>
        </w:rPr>
        <w:t xml:space="preserve">, </w:t>
      </w:r>
      <w:r>
        <w:rPr>
          <w:sz w:val="28"/>
          <w:szCs w:val="28"/>
          <w:lang w:val="uk-UA"/>
        </w:rPr>
        <w:t>1</w:t>
      </w:r>
      <w:r w:rsidR="00F41648" w:rsidRPr="004D7AC1">
        <w:rPr>
          <w:sz w:val="28"/>
          <w:szCs w:val="28"/>
          <w:lang w:val="uk-UA"/>
        </w:rPr>
        <w:t>)</w:t>
      </w:r>
    </w:p>
    <w:p w14:paraId="5306BAE7" w14:textId="77777777" w:rsidR="007D5E68" w:rsidRPr="00BE63F9" w:rsidRDefault="007D5E68" w:rsidP="0027156D">
      <w:pPr>
        <w:ind w:firstLine="709"/>
        <w:rPr>
          <w:szCs w:val="28"/>
          <w:lang w:val="uk-UA"/>
        </w:rPr>
      </w:pPr>
    </w:p>
    <w:p w14:paraId="39424F23" w14:textId="77777777" w:rsidR="0027156D" w:rsidRPr="004D7AC1" w:rsidRDefault="0027156D" w:rsidP="00FC3E53">
      <w:pPr>
        <w:ind w:firstLine="709"/>
        <w:jc w:val="both"/>
        <w:rPr>
          <w:sz w:val="28"/>
          <w:szCs w:val="28"/>
          <w:lang w:val="uk-UA"/>
        </w:rPr>
      </w:pPr>
      <w:r w:rsidRPr="004D7AC1">
        <w:rPr>
          <w:sz w:val="28"/>
          <w:szCs w:val="28"/>
          <w:lang w:val="uk-UA"/>
        </w:rPr>
        <w:t>ПРИСУТНІ:</w:t>
      </w:r>
    </w:p>
    <w:p w14:paraId="3FE2CA5B" w14:textId="0CA178EA" w:rsidR="0027156D" w:rsidRPr="004D7AC1" w:rsidRDefault="0027156D" w:rsidP="00FC3E53">
      <w:pPr>
        <w:ind w:firstLine="709"/>
        <w:jc w:val="both"/>
        <w:rPr>
          <w:sz w:val="28"/>
          <w:szCs w:val="28"/>
          <w:lang w:val="uk-UA"/>
        </w:rPr>
      </w:pPr>
      <w:r w:rsidRPr="004D7AC1">
        <w:rPr>
          <w:sz w:val="28"/>
          <w:szCs w:val="28"/>
          <w:lang w:val="uk-UA"/>
        </w:rPr>
        <w:t xml:space="preserve">Голова комісії – </w:t>
      </w:r>
      <w:r w:rsidR="00291996" w:rsidRPr="004D7AC1">
        <w:rPr>
          <w:sz w:val="28"/>
          <w:szCs w:val="28"/>
          <w:lang w:val="uk-UA"/>
        </w:rPr>
        <w:t xml:space="preserve">Іваницький </w:t>
      </w:r>
      <w:r w:rsidRPr="004D7AC1">
        <w:rPr>
          <w:sz w:val="28"/>
          <w:szCs w:val="28"/>
          <w:lang w:val="uk-UA"/>
        </w:rPr>
        <w:t>Олександр</w:t>
      </w:r>
    </w:p>
    <w:p w14:paraId="7A79DA53" w14:textId="29A85B96" w:rsidR="0027156D" w:rsidRPr="004D7AC1" w:rsidRDefault="0027156D" w:rsidP="00FC3E53">
      <w:pPr>
        <w:ind w:firstLine="709"/>
        <w:jc w:val="both"/>
        <w:rPr>
          <w:sz w:val="28"/>
          <w:szCs w:val="28"/>
          <w:lang w:val="uk-UA"/>
        </w:rPr>
      </w:pPr>
      <w:r w:rsidRPr="004D7AC1">
        <w:rPr>
          <w:sz w:val="28"/>
          <w:szCs w:val="28"/>
          <w:lang w:val="uk-UA"/>
        </w:rPr>
        <w:t>Секре</w:t>
      </w:r>
      <w:r w:rsidR="00EA6E92" w:rsidRPr="004D7AC1">
        <w:rPr>
          <w:sz w:val="28"/>
          <w:szCs w:val="28"/>
          <w:lang w:val="uk-UA"/>
        </w:rPr>
        <w:t xml:space="preserve">тар комісії – </w:t>
      </w:r>
      <w:r w:rsidR="00291996" w:rsidRPr="004D7AC1">
        <w:rPr>
          <w:sz w:val="28"/>
          <w:szCs w:val="28"/>
          <w:lang w:val="uk-UA"/>
        </w:rPr>
        <w:t xml:space="preserve">Асауленко </w:t>
      </w:r>
      <w:r w:rsidR="00EA6E92" w:rsidRPr="004D7AC1">
        <w:rPr>
          <w:sz w:val="28"/>
          <w:szCs w:val="28"/>
          <w:lang w:val="uk-UA"/>
        </w:rPr>
        <w:t>Олексій</w:t>
      </w:r>
    </w:p>
    <w:p w14:paraId="2FB9971E" w14:textId="7116CED9" w:rsidR="0027156D" w:rsidRPr="004D7AC1" w:rsidRDefault="0027156D" w:rsidP="00FC3E53">
      <w:pPr>
        <w:ind w:firstLine="709"/>
        <w:jc w:val="both"/>
        <w:rPr>
          <w:sz w:val="28"/>
          <w:szCs w:val="28"/>
          <w:lang w:val="uk-UA"/>
        </w:rPr>
      </w:pPr>
      <w:r w:rsidRPr="004D7AC1">
        <w:rPr>
          <w:sz w:val="28"/>
          <w:szCs w:val="28"/>
          <w:lang w:val="uk-UA"/>
        </w:rPr>
        <w:t>Ч</w:t>
      </w:r>
      <w:r w:rsidR="00F41648" w:rsidRPr="004D7AC1">
        <w:rPr>
          <w:sz w:val="28"/>
          <w:szCs w:val="28"/>
          <w:lang w:val="uk-UA"/>
        </w:rPr>
        <w:t xml:space="preserve">лени комісії: </w:t>
      </w:r>
      <w:r w:rsidR="00291996" w:rsidRPr="004D7AC1">
        <w:rPr>
          <w:sz w:val="28"/>
          <w:szCs w:val="28"/>
          <w:lang w:val="uk-UA"/>
        </w:rPr>
        <w:t>Авдєєв Олександр</w:t>
      </w:r>
      <w:r w:rsidR="00291996">
        <w:rPr>
          <w:sz w:val="28"/>
          <w:szCs w:val="28"/>
          <w:lang w:val="uk-UA"/>
        </w:rPr>
        <w:t>, Наумчак Віктор,</w:t>
      </w:r>
      <w:r w:rsidR="00A002EF" w:rsidRPr="004D7AC1">
        <w:rPr>
          <w:sz w:val="28"/>
          <w:szCs w:val="28"/>
          <w:lang w:val="uk-UA"/>
        </w:rPr>
        <w:t xml:space="preserve"> </w:t>
      </w:r>
      <w:r w:rsidR="007B7EEA">
        <w:rPr>
          <w:sz w:val="28"/>
          <w:szCs w:val="28"/>
          <w:lang w:val="uk-UA"/>
        </w:rPr>
        <w:t>Шеремет</w:t>
      </w:r>
      <w:r w:rsidR="007B7EEA" w:rsidRPr="004D7AC1">
        <w:rPr>
          <w:sz w:val="28"/>
          <w:szCs w:val="28"/>
          <w:lang w:val="uk-UA"/>
        </w:rPr>
        <w:t xml:space="preserve"> </w:t>
      </w:r>
      <w:r w:rsidR="00A002EF" w:rsidRPr="004D7AC1">
        <w:rPr>
          <w:sz w:val="28"/>
          <w:szCs w:val="28"/>
          <w:lang w:val="uk-UA"/>
        </w:rPr>
        <w:t xml:space="preserve">Олександр </w:t>
      </w:r>
    </w:p>
    <w:p w14:paraId="3226DF9E" w14:textId="77777777" w:rsidR="005B6014" w:rsidRPr="004D7AC1" w:rsidRDefault="005B6014" w:rsidP="005B6014">
      <w:pPr>
        <w:ind w:firstLine="709"/>
        <w:rPr>
          <w:color w:val="FF0000"/>
          <w:sz w:val="28"/>
          <w:szCs w:val="28"/>
          <w:lang w:val="uk-UA"/>
        </w:rPr>
      </w:pPr>
    </w:p>
    <w:p w14:paraId="3FE1880F" w14:textId="226941E2" w:rsidR="00302E89" w:rsidRPr="004D7AC1" w:rsidRDefault="00291996" w:rsidP="00302E89">
      <w:pPr>
        <w:ind w:firstLine="709"/>
        <w:jc w:val="both"/>
        <w:rPr>
          <w:sz w:val="28"/>
          <w:szCs w:val="28"/>
          <w:lang w:val="uk-UA"/>
        </w:rPr>
      </w:pPr>
      <w:r w:rsidRPr="004D7AC1">
        <w:rPr>
          <w:sz w:val="28"/>
          <w:szCs w:val="28"/>
          <w:lang w:val="uk-UA"/>
        </w:rPr>
        <w:t xml:space="preserve">Корнієнко </w:t>
      </w:r>
      <w:r w:rsidR="00302E89" w:rsidRPr="004D7AC1">
        <w:rPr>
          <w:sz w:val="28"/>
          <w:szCs w:val="28"/>
          <w:lang w:val="uk-UA"/>
        </w:rPr>
        <w:t xml:space="preserve">Володимир – депутат Одеської міської ради </w:t>
      </w:r>
      <w:r w:rsidR="00302E89" w:rsidRPr="004D7AC1">
        <w:rPr>
          <w:sz w:val="28"/>
          <w:szCs w:val="28"/>
          <w:lang w:val="en-US"/>
        </w:rPr>
        <w:t>VIII</w:t>
      </w:r>
      <w:r w:rsidR="00302E89" w:rsidRPr="004D7AC1">
        <w:rPr>
          <w:sz w:val="28"/>
          <w:szCs w:val="28"/>
        </w:rPr>
        <w:t xml:space="preserve"> </w:t>
      </w:r>
      <w:r w:rsidR="00302E89" w:rsidRPr="004D7AC1">
        <w:rPr>
          <w:sz w:val="28"/>
          <w:szCs w:val="28"/>
          <w:lang w:val="uk-UA"/>
        </w:rPr>
        <w:t>скликання</w:t>
      </w:r>
    </w:p>
    <w:p w14:paraId="68621054" w14:textId="38D5E1F0" w:rsidR="00291996" w:rsidRPr="004D7AC1" w:rsidRDefault="007A5E13" w:rsidP="00291996">
      <w:pPr>
        <w:ind w:firstLine="709"/>
        <w:jc w:val="both"/>
        <w:rPr>
          <w:sz w:val="28"/>
          <w:szCs w:val="28"/>
          <w:lang w:val="uk-UA"/>
        </w:rPr>
      </w:pPr>
      <w:r>
        <w:rPr>
          <w:sz w:val="28"/>
          <w:szCs w:val="28"/>
          <w:lang w:val="uk-UA"/>
        </w:rPr>
        <w:t>Гребенюк Леонід</w:t>
      </w:r>
      <w:r w:rsidR="00291996" w:rsidRPr="00291996">
        <w:rPr>
          <w:sz w:val="28"/>
          <w:szCs w:val="28"/>
          <w:lang w:val="uk-UA"/>
        </w:rPr>
        <w:t xml:space="preserve"> </w:t>
      </w:r>
      <w:r w:rsidR="007B7EEA">
        <w:rPr>
          <w:sz w:val="28"/>
          <w:szCs w:val="28"/>
          <w:lang w:val="uk-UA"/>
        </w:rPr>
        <w:t xml:space="preserve">– </w:t>
      </w:r>
      <w:r w:rsidR="00291996" w:rsidRPr="004D7AC1">
        <w:rPr>
          <w:sz w:val="28"/>
          <w:szCs w:val="28"/>
          <w:lang w:val="uk-UA"/>
        </w:rPr>
        <w:t>директор Департаменту міського гос</w:t>
      </w:r>
      <w:r w:rsidR="00B35520">
        <w:rPr>
          <w:sz w:val="28"/>
          <w:szCs w:val="28"/>
          <w:lang w:val="uk-UA"/>
        </w:rPr>
        <w:t>подарства Одеської міської ради</w:t>
      </w:r>
    </w:p>
    <w:p w14:paraId="3A6CC4F5" w14:textId="00497CF2" w:rsidR="001D3EEB" w:rsidRPr="004D7AC1" w:rsidRDefault="00291996" w:rsidP="003E1DA0">
      <w:pPr>
        <w:ind w:firstLine="709"/>
        <w:jc w:val="both"/>
        <w:rPr>
          <w:sz w:val="28"/>
          <w:szCs w:val="28"/>
          <w:lang w:val="uk-UA"/>
        </w:rPr>
      </w:pPr>
      <w:proofErr w:type="spellStart"/>
      <w:r w:rsidRPr="004D7AC1">
        <w:rPr>
          <w:sz w:val="28"/>
          <w:szCs w:val="28"/>
          <w:lang w:val="uk-UA"/>
        </w:rPr>
        <w:t>Пятаєва</w:t>
      </w:r>
      <w:proofErr w:type="spellEnd"/>
      <w:r w:rsidRPr="004D7AC1">
        <w:rPr>
          <w:sz w:val="28"/>
          <w:szCs w:val="28"/>
          <w:lang w:val="uk-UA"/>
        </w:rPr>
        <w:t xml:space="preserve"> </w:t>
      </w:r>
      <w:r w:rsidR="001D3EEB" w:rsidRPr="004D7AC1">
        <w:rPr>
          <w:sz w:val="28"/>
          <w:szCs w:val="28"/>
          <w:lang w:val="uk-UA"/>
        </w:rPr>
        <w:t xml:space="preserve">Олена </w:t>
      </w:r>
      <w:r w:rsidR="004B0BAC" w:rsidRPr="004D7AC1">
        <w:rPr>
          <w:sz w:val="28"/>
          <w:szCs w:val="28"/>
          <w:lang w:val="uk-UA"/>
        </w:rPr>
        <w:t>–</w:t>
      </w:r>
      <w:r w:rsidR="001D3EEB" w:rsidRPr="004D7AC1">
        <w:rPr>
          <w:sz w:val="28"/>
          <w:szCs w:val="28"/>
          <w:lang w:val="uk-UA"/>
        </w:rPr>
        <w:t xml:space="preserve"> заступни</w:t>
      </w:r>
      <w:r w:rsidR="007B7EEA">
        <w:rPr>
          <w:sz w:val="28"/>
          <w:szCs w:val="28"/>
          <w:lang w:val="uk-UA"/>
        </w:rPr>
        <w:t>к</w:t>
      </w:r>
      <w:r w:rsidR="001D3EEB" w:rsidRPr="004D7AC1">
        <w:rPr>
          <w:sz w:val="28"/>
          <w:szCs w:val="28"/>
          <w:lang w:val="uk-UA"/>
        </w:rPr>
        <w:t xml:space="preserve"> директора Департаменту міського господарства Одеської міської ради</w:t>
      </w:r>
    </w:p>
    <w:p w14:paraId="0505C812" w14:textId="7E3E84FB" w:rsidR="00291996" w:rsidRPr="007A5E13" w:rsidRDefault="00291996" w:rsidP="00291996">
      <w:pPr>
        <w:ind w:firstLine="709"/>
        <w:jc w:val="both"/>
        <w:rPr>
          <w:sz w:val="28"/>
          <w:szCs w:val="28"/>
          <w:lang w:val="uk-UA"/>
        </w:rPr>
      </w:pPr>
      <w:proofErr w:type="spellStart"/>
      <w:r w:rsidRPr="00291996">
        <w:rPr>
          <w:sz w:val="28"/>
          <w:szCs w:val="28"/>
          <w:lang w:val="uk-UA"/>
        </w:rPr>
        <w:t>Лиманська</w:t>
      </w:r>
      <w:proofErr w:type="spellEnd"/>
      <w:r w:rsidRPr="00291996">
        <w:rPr>
          <w:sz w:val="28"/>
          <w:szCs w:val="28"/>
          <w:lang w:val="uk-UA"/>
        </w:rPr>
        <w:t xml:space="preserve"> </w:t>
      </w:r>
      <w:r w:rsidR="007B7EEA">
        <w:rPr>
          <w:sz w:val="28"/>
          <w:szCs w:val="28"/>
          <w:lang w:val="uk-UA"/>
        </w:rPr>
        <w:t>О</w:t>
      </w:r>
      <w:r w:rsidRPr="00291996">
        <w:rPr>
          <w:sz w:val="28"/>
          <w:szCs w:val="28"/>
          <w:lang w:val="uk-UA"/>
        </w:rPr>
        <w:t>л</w:t>
      </w:r>
      <w:r w:rsidR="007B7EEA">
        <w:rPr>
          <w:sz w:val="28"/>
          <w:szCs w:val="28"/>
          <w:lang w:val="uk-UA"/>
        </w:rPr>
        <w:t>ена</w:t>
      </w:r>
      <w:r w:rsidRPr="00291996">
        <w:rPr>
          <w:sz w:val="28"/>
          <w:szCs w:val="28"/>
          <w:lang w:val="uk-UA"/>
        </w:rPr>
        <w:t xml:space="preserve"> </w:t>
      </w:r>
      <w:r>
        <w:rPr>
          <w:sz w:val="28"/>
          <w:szCs w:val="28"/>
          <w:lang w:val="uk-UA"/>
        </w:rPr>
        <w:t xml:space="preserve">– </w:t>
      </w:r>
      <w:r w:rsidRPr="00291996">
        <w:rPr>
          <w:sz w:val="28"/>
          <w:szCs w:val="28"/>
          <w:lang w:val="uk-UA"/>
        </w:rPr>
        <w:t xml:space="preserve">заступник директора </w:t>
      </w:r>
      <w:r>
        <w:rPr>
          <w:sz w:val="28"/>
          <w:szCs w:val="28"/>
          <w:lang w:val="uk-UA"/>
        </w:rPr>
        <w:t>Д</w:t>
      </w:r>
      <w:r w:rsidRPr="00291996">
        <w:rPr>
          <w:sz w:val="28"/>
          <w:szCs w:val="28"/>
          <w:lang w:val="uk-UA"/>
        </w:rPr>
        <w:t xml:space="preserve">епартаменту </w:t>
      </w:r>
      <w:r>
        <w:rPr>
          <w:sz w:val="28"/>
          <w:szCs w:val="28"/>
          <w:lang w:val="uk-UA"/>
        </w:rPr>
        <w:t>–</w:t>
      </w:r>
      <w:r w:rsidRPr="00291996">
        <w:rPr>
          <w:sz w:val="28"/>
          <w:szCs w:val="28"/>
          <w:lang w:val="uk-UA"/>
        </w:rPr>
        <w:t xml:space="preserve"> начальник відділу аналізу та моніторингу діяльності комунальних підприємств</w:t>
      </w:r>
      <w:r>
        <w:rPr>
          <w:sz w:val="28"/>
          <w:szCs w:val="28"/>
          <w:lang w:val="uk-UA"/>
        </w:rPr>
        <w:t xml:space="preserve"> Департаменту економічного розвитку Одеської міської ради</w:t>
      </w:r>
    </w:p>
    <w:p w14:paraId="30573A4C" w14:textId="11D78C50" w:rsidR="00291996" w:rsidRDefault="00291996" w:rsidP="00291996">
      <w:pPr>
        <w:ind w:firstLine="709"/>
        <w:jc w:val="both"/>
        <w:rPr>
          <w:sz w:val="28"/>
          <w:szCs w:val="28"/>
          <w:lang w:val="uk-UA"/>
        </w:rPr>
      </w:pPr>
      <w:r w:rsidRPr="00D564DF">
        <w:rPr>
          <w:sz w:val="28"/>
          <w:szCs w:val="28"/>
          <w:lang w:val="uk-UA"/>
        </w:rPr>
        <w:t>Мілевський Віктор – директор К</w:t>
      </w:r>
      <w:r w:rsidR="007B7EEA">
        <w:rPr>
          <w:sz w:val="28"/>
          <w:szCs w:val="28"/>
          <w:lang w:val="uk-UA"/>
        </w:rPr>
        <w:t>П</w:t>
      </w:r>
      <w:r w:rsidRPr="00D564DF">
        <w:rPr>
          <w:sz w:val="28"/>
          <w:szCs w:val="28"/>
          <w:lang w:val="uk-UA"/>
        </w:rPr>
        <w:t xml:space="preserve"> «Агентство програм розвитку Одеси»</w:t>
      </w:r>
      <w:r>
        <w:rPr>
          <w:sz w:val="28"/>
          <w:szCs w:val="28"/>
          <w:lang w:val="uk-UA"/>
        </w:rPr>
        <w:t>.</w:t>
      </w:r>
    </w:p>
    <w:p w14:paraId="0EC7293F" w14:textId="40F2EC4D" w:rsidR="00291996" w:rsidRPr="00047060" w:rsidRDefault="00291996" w:rsidP="00291996">
      <w:pPr>
        <w:ind w:firstLine="709"/>
        <w:jc w:val="both"/>
        <w:rPr>
          <w:sz w:val="28"/>
          <w:szCs w:val="28"/>
          <w:lang w:val="uk-UA"/>
        </w:rPr>
      </w:pPr>
      <w:proofErr w:type="spellStart"/>
      <w:r>
        <w:rPr>
          <w:sz w:val="28"/>
          <w:szCs w:val="28"/>
          <w:lang w:val="uk-UA"/>
        </w:rPr>
        <w:t>Теплицький</w:t>
      </w:r>
      <w:proofErr w:type="spellEnd"/>
      <w:r>
        <w:rPr>
          <w:sz w:val="28"/>
          <w:szCs w:val="28"/>
          <w:lang w:val="uk-UA"/>
        </w:rPr>
        <w:t xml:space="preserve"> В’ячеслав – заступник </w:t>
      </w:r>
      <w:r w:rsidRPr="00047060">
        <w:rPr>
          <w:sz w:val="28"/>
          <w:szCs w:val="28"/>
          <w:lang w:val="uk-UA"/>
        </w:rPr>
        <w:t>директор</w:t>
      </w:r>
      <w:r>
        <w:rPr>
          <w:sz w:val="28"/>
          <w:szCs w:val="28"/>
          <w:lang w:val="uk-UA"/>
        </w:rPr>
        <w:t>а</w:t>
      </w:r>
      <w:r w:rsidRPr="00047060">
        <w:rPr>
          <w:sz w:val="28"/>
          <w:szCs w:val="28"/>
          <w:lang w:val="uk-UA"/>
        </w:rPr>
        <w:t xml:space="preserve"> </w:t>
      </w:r>
      <w:r w:rsidR="007B7EEA" w:rsidRPr="00D564DF">
        <w:rPr>
          <w:sz w:val="28"/>
          <w:szCs w:val="28"/>
          <w:lang w:val="uk-UA"/>
        </w:rPr>
        <w:t>К</w:t>
      </w:r>
      <w:r w:rsidR="007B7EEA">
        <w:rPr>
          <w:sz w:val="28"/>
          <w:szCs w:val="28"/>
          <w:lang w:val="uk-UA"/>
        </w:rPr>
        <w:t>П</w:t>
      </w:r>
      <w:r w:rsidRPr="00047060">
        <w:rPr>
          <w:sz w:val="28"/>
          <w:szCs w:val="28"/>
          <w:lang w:val="uk-UA"/>
        </w:rPr>
        <w:t xml:space="preserve"> «Аг</w:t>
      </w:r>
      <w:r w:rsidR="00B35520">
        <w:rPr>
          <w:sz w:val="28"/>
          <w:szCs w:val="28"/>
          <w:lang w:val="uk-UA"/>
        </w:rPr>
        <w:t>ентство програм розвитку Одеси»</w:t>
      </w:r>
    </w:p>
    <w:p w14:paraId="11FA7312" w14:textId="578210C1" w:rsidR="00291996" w:rsidRPr="004D7AC1" w:rsidRDefault="00291996" w:rsidP="00291996">
      <w:pPr>
        <w:ind w:firstLine="709"/>
        <w:jc w:val="both"/>
        <w:rPr>
          <w:sz w:val="28"/>
          <w:szCs w:val="28"/>
          <w:lang w:val="uk-UA"/>
        </w:rPr>
      </w:pPr>
      <w:r w:rsidRPr="004D7AC1">
        <w:rPr>
          <w:sz w:val="28"/>
          <w:szCs w:val="28"/>
          <w:lang w:val="uk-UA"/>
        </w:rPr>
        <w:t xml:space="preserve">Тодійчук Вадим – директор </w:t>
      </w:r>
      <w:r w:rsidR="007B7EEA" w:rsidRPr="00D564DF">
        <w:rPr>
          <w:sz w:val="28"/>
          <w:szCs w:val="28"/>
          <w:lang w:val="uk-UA"/>
        </w:rPr>
        <w:t>К</w:t>
      </w:r>
      <w:r w:rsidR="007B7EEA">
        <w:rPr>
          <w:sz w:val="28"/>
          <w:szCs w:val="28"/>
          <w:lang w:val="uk-UA"/>
        </w:rPr>
        <w:t>П</w:t>
      </w:r>
      <w:r w:rsidRPr="004D7AC1">
        <w:rPr>
          <w:sz w:val="28"/>
          <w:szCs w:val="28"/>
          <w:lang w:val="uk-UA"/>
        </w:rPr>
        <w:t xml:space="preserve"> «Міські дороги»</w:t>
      </w:r>
    </w:p>
    <w:p w14:paraId="301B2056" w14:textId="57DF4F89" w:rsidR="00291996" w:rsidRDefault="00291996" w:rsidP="00291996">
      <w:pPr>
        <w:ind w:firstLine="709"/>
        <w:jc w:val="both"/>
        <w:rPr>
          <w:rFonts w:eastAsia="Calibri"/>
          <w:sz w:val="28"/>
          <w:szCs w:val="28"/>
          <w:lang w:val="uk-UA" w:eastAsia="en-US"/>
        </w:rPr>
      </w:pPr>
      <w:proofErr w:type="spellStart"/>
      <w:r>
        <w:rPr>
          <w:sz w:val="28"/>
          <w:szCs w:val="28"/>
          <w:lang w:val="uk-UA"/>
        </w:rPr>
        <w:t>Панчишин</w:t>
      </w:r>
      <w:proofErr w:type="spellEnd"/>
      <w:r>
        <w:rPr>
          <w:sz w:val="28"/>
          <w:szCs w:val="28"/>
          <w:lang w:val="uk-UA"/>
        </w:rPr>
        <w:t xml:space="preserve"> Олександр – директор </w:t>
      </w:r>
      <w:r w:rsidR="007B7EEA" w:rsidRPr="00D564DF">
        <w:rPr>
          <w:sz w:val="28"/>
          <w:szCs w:val="28"/>
          <w:lang w:val="uk-UA"/>
        </w:rPr>
        <w:t>К</w:t>
      </w:r>
      <w:r w:rsidR="007B7EEA">
        <w:rPr>
          <w:sz w:val="28"/>
          <w:szCs w:val="28"/>
          <w:lang w:val="uk-UA"/>
        </w:rPr>
        <w:t>П</w:t>
      </w:r>
      <w:r>
        <w:rPr>
          <w:sz w:val="28"/>
          <w:szCs w:val="28"/>
          <w:lang w:val="uk-UA"/>
        </w:rPr>
        <w:t xml:space="preserve"> </w:t>
      </w:r>
      <w:r>
        <w:rPr>
          <w:rFonts w:eastAsia="Calibri"/>
          <w:sz w:val="28"/>
          <w:szCs w:val="28"/>
          <w:lang w:val="uk-UA" w:eastAsia="en-US"/>
        </w:rPr>
        <w:t>«Адміністратор послуг з управління побутовими відходами»</w:t>
      </w:r>
    </w:p>
    <w:p w14:paraId="73EB1D93" w14:textId="140C1953" w:rsidR="00291996" w:rsidRPr="00047060" w:rsidRDefault="007B7EEA" w:rsidP="00291996">
      <w:pPr>
        <w:ind w:firstLine="709"/>
        <w:jc w:val="both"/>
        <w:rPr>
          <w:sz w:val="28"/>
          <w:szCs w:val="28"/>
          <w:lang w:val="uk-UA"/>
        </w:rPr>
      </w:pPr>
      <w:r w:rsidRPr="00047060">
        <w:rPr>
          <w:sz w:val="28"/>
          <w:szCs w:val="28"/>
          <w:lang w:val="uk-UA"/>
        </w:rPr>
        <w:t xml:space="preserve">Ткач </w:t>
      </w:r>
      <w:r w:rsidR="00291996" w:rsidRPr="00047060">
        <w:rPr>
          <w:sz w:val="28"/>
          <w:szCs w:val="28"/>
          <w:lang w:val="uk-UA"/>
        </w:rPr>
        <w:t xml:space="preserve">Володимир – директор </w:t>
      </w:r>
      <w:r w:rsidRPr="00D564DF">
        <w:rPr>
          <w:sz w:val="28"/>
          <w:szCs w:val="28"/>
          <w:lang w:val="uk-UA"/>
        </w:rPr>
        <w:t>К</w:t>
      </w:r>
      <w:r>
        <w:rPr>
          <w:sz w:val="28"/>
          <w:szCs w:val="28"/>
          <w:lang w:val="uk-UA"/>
        </w:rPr>
        <w:t>П «Одескомунтранс»</w:t>
      </w:r>
    </w:p>
    <w:p w14:paraId="33426BD3" w14:textId="426019E4" w:rsidR="007B7EEA" w:rsidRDefault="007B7EEA" w:rsidP="007B7EEA">
      <w:pPr>
        <w:ind w:firstLine="709"/>
        <w:jc w:val="both"/>
        <w:rPr>
          <w:sz w:val="28"/>
          <w:szCs w:val="28"/>
          <w:lang w:val="uk-UA"/>
        </w:rPr>
      </w:pPr>
      <w:proofErr w:type="spellStart"/>
      <w:r w:rsidRPr="004D7AC1">
        <w:rPr>
          <w:rFonts w:eastAsia="Calibri"/>
          <w:sz w:val="28"/>
          <w:szCs w:val="28"/>
          <w:lang w:val="uk-UA" w:eastAsia="en-US"/>
        </w:rPr>
        <w:t>Паніна</w:t>
      </w:r>
      <w:proofErr w:type="spellEnd"/>
      <w:r w:rsidRPr="004D7AC1">
        <w:rPr>
          <w:rFonts w:eastAsia="Calibri"/>
          <w:sz w:val="28"/>
          <w:szCs w:val="28"/>
          <w:lang w:val="uk-UA" w:eastAsia="en-US"/>
        </w:rPr>
        <w:t xml:space="preserve"> Світлана</w:t>
      </w:r>
      <w:r w:rsidRPr="00D564DF">
        <w:rPr>
          <w:sz w:val="28"/>
          <w:szCs w:val="28"/>
          <w:lang w:val="uk-UA"/>
        </w:rPr>
        <w:t xml:space="preserve"> – директорка К</w:t>
      </w:r>
      <w:r>
        <w:rPr>
          <w:sz w:val="28"/>
          <w:szCs w:val="28"/>
          <w:lang w:val="uk-UA"/>
        </w:rPr>
        <w:t>П</w:t>
      </w:r>
      <w:r w:rsidRPr="00D564DF">
        <w:rPr>
          <w:sz w:val="28"/>
          <w:szCs w:val="28"/>
          <w:lang w:val="uk-UA"/>
        </w:rPr>
        <w:t xml:space="preserve"> «Міське агентство з приватизації житла»</w:t>
      </w:r>
    </w:p>
    <w:p w14:paraId="13C09BBA" w14:textId="77777777" w:rsidR="007B7EEA" w:rsidRDefault="007B7EEA" w:rsidP="007B7EEA">
      <w:pPr>
        <w:ind w:firstLine="709"/>
        <w:jc w:val="both"/>
      </w:pPr>
      <w:r>
        <w:rPr>
          <w:rFonts w:eastAsia="Calibri"/>
          <w:sz w:val="28"/>
          <w:szCs w:val="28"/>
          <w:lang w:val="uk-UA" w:eastAsia="en-US"/>
        </w:rPr>
        <w:t>Іванов Валерій – в. о. директора КП «Теплопостачання міста Одеси»</w:t>
      </w:r>
    </w:p>
    <w:p w14:paraId="5FDEEB2B" w14:textId="3EE11B5F" w:rsidR="007A5E13" w:rsidRDefault="007A5E13" w:rsidP="009722F3">
      <w:pPr>
        <w:ind w:firstLine="709"/>
        <w:jc w:val="both"/>
        <w:rPr>
          <w:sz w:val="28"/>
          <w:szCs w:val="28"/>
          <w:lang w:val="uk-UA"/>
        </w:rPr>
      </w:pPr>
      <w:proofErr w:type="spellStart"/>
      <w:r>
        <w:rPr>
          <w:sz w:val="28"/>
          <w:szCs w:val="28"/>
          <w:lang w:val="uk-UA"/>
        </w:rPr>
        <w:t>Шонія</w:t>
      </w:r>
      <w:proofErr w:type="spellEnd"/>
      <w:r>
        <w:rPr>
          <w:sz w:val="28"/>
          <w:szCs w:val="28"/>
          <w:lang w:val="uk-UA"/>
        </w:rPr>
        <w:t xml:space="preserve"> Зураб</w:t>
      </w:r>
      <w:r w:rsidR="00291996">
        <w:rPr>
          <w:sz w:val="28"/>
          <w:szCs w:val="28"/>
          <w:lang w:val="uk-UA"/>
        </w:rPr>
        <w:t xml:space="preserve"> – в.о. директора </w:t>
      </w:r>
      <w:r w:rsidR="007B7EEA" w:rsidRPr="00D564DF">
        <w:rPr>
          <w:sz w:val="28"/>
          <w:szCs w:val="28"/>
          <w:lang w:val="uk-UA"/>
        </w:rPr>
        <w:t>К</w:t>
      </w:r>
      <w:r w:rsidR="007B7EEA">
        <w:rPr>
          <w:sz w:val="28"/>
          <w:szCs w:val="28"/>
          <w:lang w:val="uk-UA"/>
        </w:rPr>
        <w:t>П</w:t>
      </w:r>
      <w:r w:rsidR="00291996">
        <w:rPr>
          <w:sz w:val="28"/>
          <w:szCs w:val="28"/>
          <w:lang w:val="uk-UA"/>
        </w:rPr>
        <w:t xml:space="preserve"> «Сервісний центр»</w:t>
      </w:r>
    </w:p>
    <w:p w14:paraId="0B28ED19" w14:textId="2F3F69D3" w:rsidR="007A5E13" w:rsidRPr="007A5E13" w:rsidRDefault="007A5E13" w:rsidP="009722F3">
      <w:pPr>
        <w:ind w:firstLine="709"/>
        <w:jc w:val="both"/>
        <w:rPr>
          <w:sz w:val="28"/>
          <w:szCs w:val="28"/>
          <w:lang w:val="uk-UA"/>
        </w:rPr>
      </w:pPr>
      <w:proofErr w:type="spellStart"/>
      <w:r>
        <w:rPr>
          <w:sz w:val="28"/>
          <w:szCs w:val="28"/>
          <w:lang w:val="uk-UA"/>
        </w:rPr>
        <w:t>Шонія</w:t>
      </w:r>
      <w:proofErr w:type="spellEnd"/>
      <w:r>
        <w:rPr>
          <w:sz w:val="28"/>
          <w:szCs w:val="28"/>
          <w:lang w:val="uk-UA"/>
        </w:rPr>
        <w:t xml:space="preserve"> Зураб</w:t>
      </w:r>
      <w:r w:rsidR="00291996">
        <w:rPr>
          <w:sz w:val="28"/>
          <w:szCs w:val="28"/>
          <w:lang w:val="uk-UA"/>
        </w:rPr>
        <w:t xml:space="preserve"> – в.о. </w:t>
      </w:r>
      <w:r w:rsidR="00291996" w:rsidRPr="00047060">
        <w:rPr>
          <w:sz w:val="28"/>
          <w:szCs w:val="28"/>
          <w:lang w:val="uk-UA"/>
        </w:rPr>
        <w:t>директор</w:t>
      </w:r>
      <w:r w:rsidR="00291996">
        <w:rPr>
          <w:sz w:val="28"/>
          <w:szCs w:val="28"/>
          <w:lang w:val="uk-UA"/>
        </w:rPr>
        <w:t>а</w:t>
      </w:r>
      <w:r w:rsidR="00291996" w:rsidRPr="00047060">
        <w:rPr>
          <w:sz w:val="28"/>
          <w:szCs w:val="28"/>
          <w:lang w:val="uk-UA"/>
        </w:rPr>
        <w:t xml:space="preserve"> </w:t>
      </w:r>
      <w:r w:rsidR="007B7EEA" w:rsidRPr="00D564DF">
        <w:rPr>
          <w:sz w:val="28"/>
          <w:szCs w:val="28"/>
          <w:lang w:val="uk-UA"/>
        </w:rPr>
        <w:t>К</w:t>
      </w:r>
      <w:r w:rsidR="007B7EEA">
        <w:rPr>
          <w:sz w:val="28"/>
          <w:szCs w:val="28"/>
          <w:lang w:val="uk-UA"/>
        </w:rPr>
        <w:t>П</w:t>
      </w:r>
      <w:r w:rsidR="00B35520">
        <w:rPr>
          <w:sz w:val="28"/>
          <w:szCs w:val="28"/>
          <w:lang w:val="uk-UA"/>
        </w:rPr>
        <w:t xml:space="preserve"> «</w:t>
      </w:r>
      <w:proofErr w:type="spellStart"/>
      <w:r w:rsidR="00B35520">
        <w:rPr>
          <w:sz w:val="28"/>
          <w:szCs w:val="28"/>
          <w:lang w:val="uk-UA"/>
        </w:rPr>
        <w:t>Міськзелентрест</w:t>
      </w:r>
      <w:proofErr w:type="spellEnd"/>
      <w:r w:rsidR="00B35520">
        <w:rPr>
          <w:sz w:val="28"/>
          <w:szCs w:val="28"/>
          <w:lang w:val="uk-UA"/>
        </w:rPr>
        <w:t>»</w:t>
      </w:r>
    </w:p>
    <w:p w14:paraId="2340E8E9" w14:textId="6509A982" w:rsidR="00291996" w:rsidRPr="00047060" w:rsidRDefault="00291996" w:rsidP="00291996">
      <w:pPr>
        <w:ind w:firstLine="709"/>
        <w:jc w:val="both"/>
        <w:rPr>
          <w:sz w:val="28"/>
          <w:szCs w:val="28"/>
          <w:lang w:val="uk-UA"/>
        </w:rPr>
      </w:pPr>
      <w:r>
        <w:rPr>
          <w:sz w:val="28"/>
          <w:szCs w:val="28"/>
          <w:lang w:val="uk-UA"/>
        </w:rPr>
        <w:t xml:space="preserve">Жуков Сергій – в.о. директора </w:t>
      </w:r>
      <w:r w:rsidR="007B7EEA" w:rsidRPr="00D564DF">
        <w:rPr>
          <w:sz w:val="28"/>
          <w:szCs w:val="28"/>
          <w:lang w:val="uk-UA"/>
        </w:rPr>
        <w:t>К</w:t>
      </w:r>
      <w:r w:rsidR="007B7EEA">
        <w:rPr>
          <w:sz w:val="28"/>
          <w:szCs w:val="28"/>
          <w:lang w:val="uk-UA"/>
        </w:rPr>
        <w:t>П</w:t>
      </w:r>
      <w:r w:rsidRPr="00047060">
        <w:rPr>
          <w:sz w:val="28"/>
          <w:szCs w:val="28"/>
          <w:lang w:val="uk-UA"/>
        </w:rPr>
        <w:t xml:space="preserve"> Електричних мереж зовнішнього освітлення «</w:t>
      </w:r>
      <w:proofErr w:type="spellStart"/>
      <w:r w:rsidRPr="00047060">
        <w:rPr>
          <w:sz w:val="28"/>
          <w:szCs w:val="28"/>
          <w:lang w:val="uk-UA"/>
        </w:rPr>
        <w:t>Одесміськсвітло</w:t>
      </w:r>
      <w:proofErr w:type="spellEnd"/>
      <w:r w:rsidRPr="00047060">
        <w:rPr>
          <w:sz w:val="28"/>
          <w:szCs w:val="28"/>
          <w:lang w:val="uk-UA"/>
        </w:rPr>
        <w:t>»</w:t>
      </w:r>
    </w:p>
    <w:p w14:paraId="1DD5D675" w14:textId="1452A78E" w:rsidR="004F6070" w:rsidRDefault="00713BB2" w:rsidP="004F6070">
      <w:pPr>
        <w:ind w:firstLine="709"/>
        <w:jc w:val="both"/>
        <w:rPr>
          <w:sz w:val="28"/>
          <w:szCs w:val="28"/>
          <w:lang w:val="uk-UA"/>
        </w:rPr>
      </w:pPr>
      <w:r w:rsidRPr="004D7AC1">
        <w:rPr>
          <w:sz w:val="28"/>
          <w:szCs w:val="28"/>
          <w:lang w:val="uk-UA"/>
        </w:rPr>
        <w:t>Помічники-консультанти депутатів Одеської міської ради</w:t>
      </w:r>
    </w:p>
    <w:p w14:paraId="3EB8CFF2" w14:textId="77777777" w:rsidR="00B35520" w:rsidRPr="004D7AC1" w:rsidRDefault="00B35520" w:rsidP="004F6070">
      <w:pPr>
        <w:ind w:firstLine="709"/>
        <w:jc w:val="both"/>
        <w:rPr>
          <w:sz w:val="28"/>
          <w:szCs w:val="28"/>
          <w:lang w:val="uk-UA"/>
        </w:rPr>
      </w:pPr>
    </w:p>
    <w:p w14:paraId="60109870" w14:textId="77777777" w:rsidR="001750C8" w:rsidRPr="004D7AC1" w:rsidRDefault="001750C8" w:rsidP="001750C8">
      <w:pPr>
        <w:tabs>
          <w:tab w:val="left" w:pos="142"/>
        </w:tabs>
        <w:ind w:right="-1" w:firstLine="709"/>
        <w:jc w:val="center"/>
        <w:rPr>
          <w:rFonts w:eastAsia="Calibri"/>
          <w:sz w:val="28"/>
          <w:szCs w:val="28"/>
          <w:u w:val="single"/>
          <w:lang w:val="uk-UA" w:eastAsia="en-US"/>
        </w:rPr>
      </w:pPr>
      <w:r w:rsidRPr="004D7AC1">
        <w:rPr>
          <w:rFonts w:eastAsia="Calibri"/>
          <w:sz w:val="28"/>
          <w:szCs w:val="28"/>
          <w:u w:val="single"/>
          <w:lang w:val="uk-UA" w:eastAsia="en-US"/>
        </w:rPr>
        <w:lastRenderedPageBreak/>
        <w:t>ПОРЯДОК ДЕННИЙ</w:t>
      </w:r>
    </w:p>
    <w:p w14:paraId="77B4D92D" w14:textId="77777777" w:rsidR="001750C8" w:rsidRPr="004D7AC1" w:rsidRDefault="001750C8" w:rsidP="001750C8">
      <w:pPr>
        <w:tabs>
          <w:tab w:val="left" w:pos="142"/>
        </w:tabs>
        <w:ind w:right="-1" w:firstLine="709"/>
        <w:jc w:val="center"/>
        <w:rPr>
          <w:rFonts w:eastAsia="Calibri"/>
          <w:sz w:val="28"/>
          <w:szCs w:val="28"/>
          <w:u w:val="single"/>
          <w:lang w:val="uk-UA" w:eastAsia="en-US"/>
        </w:rPr>
      </w:pPr>
    </w:p>
    <w:p w14:paraId="74461F76"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1.</w:t>
      </w:r>
      <w:r w:rsidRPr="004D7AC1">
        <w:rPr>
          <w:rFonts w:eastAsia="Calibri"/>
          <w:sz w:val="28"/>
          <w:szCs w:val="28"/>
          <w:lang w:val="uk-UA" w:eastAsia="en-US"/>
        </w:rPr>
        <w:tab/>
        <w:t>Інформація Департаменту муніципальної безпеки Одеської міської ради щодо внесення змін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2022-2026 роки в частині збільшення суму відшкодування вартості електрогенератора та розширення переліку об’єктів відшкодування.</w:t>
      </w:r>
    </w:p>
    <w:p w14:paraId="7FF16D3E"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2.</w:t>
      </w:r>
      <w:r w:rsidRPr="004D7AC1">
        <w:rPr>
          <w:rFonts w:eastAsia="Calibri"/>
          <w:sz w:val="28"/>
          <w:szCs w:val="28"/>
          <w:lang w:val="uk-UA" w:eastAsia="en-US"/>
        </w:rPr>
        <w:tab/>
        <w:t>Про внесення на розгляд Одеській міській раді проєкту рішення «Про надання дозволу Комунальному підприємству «Міські дороги» на використання частини залишків паливно-мастильних матеріалів, придбаних для забезпечення безперебійного живлення соціально-значимих об’єктів.</w:t>
      </w:r>
    </w:p>
    <w:p w14:paraId="783F7949"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3.</w:t>
      </w:r>
      <w:r w:rsidRPr="004D7AC1">
        <w:rPr>
          <w:rFonts w:eastAsia="Calibri"/>
          <w:sz w:val="28"/>
          <w:szCs w:val="28"/>
          <w:lang w:val="uk-UA" w:eastAsia="en-US"/>
        </w:rPr>
        <w:tab/>
        <w:t>Про внесення на розгляд Одеській міській раді проєкту рішення «Про надання згоди на безоплатну передачу з державної у комунальну власність територіальної громади м. Одеси гуртожитку, розташованого за адресою: м. Одеса, вул. Генерала Петрова, 14-а, що передається з балансу підприємства-банкрута Публічного акціонерного товариства «Одеський коровай».</w:t>
      </w:r>
    </w:p>
    <w:p w14:paraId="38170DDA"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4.</w:t>
      </w:r>
      <w:r w:rsidRPr="004D7AC1">
        <w:rPr>
          <w:rFonts w:eastAsia="Calibri"/>
          <w:sz w:val="28"/>
          <w:szCs w:val="28"/>
          <w:lang w:val="uk-UA" w:eastAsia="en-US"/>
        </w:rPr>
        <w:tab/>
        <w:t>Про внесення на розгляд Одеській міській раді проєкту рішення «Про внесення змін до Міської цільової програми «Незламна Одеса» на 2024 – 2026 роки, затвердженої рішенням Одеської міської ради від 24 квітня 2024 року № 2021-</w:t>
      </w:r>
      <w:r w:rsidRPr="004D7AC1">
        <w:rPr>
          <w:rFonts w:eastAsia="Calibri"/>
          <w:sz w:val="28"/>
          <w:szCs w:val="28"/>
          <w:lang w:val="en-US" w:eastAsia="en-US"/>
        </w:rPr>
        <w:t>VIII</w:t>
      </w:r>
      <w:r w:rsidRPr="004D7AC1">
        <w:rPr>
          <w:rFonts w:eastAsia="Calibri"/>
          <w:sz w:val="28"/>
          <w:szCs w:val="28"/>
          <w:lang w:val="uk-UA" w:eastAsia="en-US"/>
        </w:rPr>
        <w:t>».</w:t>
      </w:r>
    </w:p>
    <w:p w14:paraId="7CB48033" w14:textId="77777777" w:rsidR="004D7AC1" w:rsidRPr="004D7AC1" w:rsidRDefault="004D7AC1" w:rsidP="004D7AC1">
      <w:pPr>
        <w:tabs>
          <w:tab w:val="left" w:pos="142"/>
        </w:tabs>
        <w:ind w:firstLine="709"/>
        <w:jc w:val="both"/>
        <w:rPr>
          <w:rFonts w:eastAsia="Calibri"/>
          <w:b/>
          <w:sz w:val="28"/>
          <w:szCs w:val="28"/>
          <w:lang w:val="uk-UA" w:eastAsia="en-US"/>
        </w:rPr>
      </w:pPr>
      <w:r w:rsidRPr="004D7AC1">
        <w:rPr>
          <w:rFonts w:eastAsia="Calibri"/>
          <w:b/>
          <w:sz w:val="28"/>
          <w:szCs w:val="28"/>
          <w:lang w:val="uk-UA" w:eastAsia="en-US"/>
        </w:rPr>
        <w:t>5.</w:t>
      </w:r>
      <w:r w:rsidRPr="004D7AC1">
        <w:rPr>
          <w:rFonts w:eastAsia="Calibri"/>
          <w:b/>
          <w:sz w:val="28"/>
          <w:szCs w:val="28"/>
          <w:lang w:val="uk-UA" w:eastAsia="en-US"/>
        </w:rPr>
        <w:tab/>
      </w:r>
      <w:r w:rsidRPr="004D7AC1">
        <w:rPr>
          <w:rFonts w:eastAsia="Calibri"/>
          <w:sz w:val="28"/>
          <w:szCs w:val="28"/>
          <w:lang w:val="uk-UA" w:eastAsia="en-US"/>
        </w:rPr>
        <w:t>Про внесення на розгляд Одеській міській раді проєкту рішення «Про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 року № 804-VІІІ».</w:t>
      </w:r>
    </w:p>
    <w:p w14:paraId="41672D60"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6.</w:t>
      </w:r>
      <w:r w:rsidRPr="004D7AC1">
        <w:rPr>
          <w:rFonts w:eastAsia="Calibri"/>
          <w:b/>
          <w:sz w:val="28"/>
          <w:szCs w:val="28"/>
          <w:lang w:val="uk-UA" w:eastAsia="en-US"/>
        </w:rPr>
        <w:tab/>
      </w:r>
      <w:r w:rsidRPr="004D7AC1">
        <w:rPr>
          <w:rFonts w:eastAsia="Calibri"/>
          <w:sz w:val="28"/>
          <w:szCs w:val="28"/>
          <w:lang w:val="uk-UA" w:eastAsia="en-US"/>
        </w:rPr>
        <w:t>Про внесення на розгляд Одеській міській раді проєкту рішення «Про внесення змін до Міської цільової програми благоустрою м. Одеси на                2022 – 2026 роки, затвердженої рішенням Одеської міської ради від 08 грудня 2021 року № 805-VIIІ».</w:t>
      </w:r>
    </w:p>
    <w:p w14:paraId="42182D96" w14:textId="77777777" w:rsidR="004D7AC1" w:rsidRPr="004D7AC1" w:rsidRDefault="004D7AC1" w:rsidP="004D7AC1">
      <w:pPr>
        <w:tabs>
          <w:tab w:val="left" w:pos="142"/>
        </w:tabs>
        <w:ind w:firstLine="709"/>
        <w:jc w:val="both"/>
        <w:rPr>
          <w:rFonts w:eastAsia="Calibri"/>
          <w:b/>
          <w:sz w:val="28"/>
          <w:szCs w:val="28"/>
          <w:lang w:val="uk-UA" w:eastAsia="en-US"/>
        </w:rPr>
      </w:pPr>
      <w:r w:rsidRPr="004D7AC1">
        <w:rPr>
          <w:rFonts w:eastAsia="Calibri"/>
          <w:b/>
          <w:sz w:val="28"/>
          <w:szCs w:val="28"/>
          <w:lang w:val="uk-UA" w:eastAsia="en-US"/>
        </w:rPr>
        <w:t>7.</w:t>
      </w:r>
      <w:r w:rsidRPr="004D7AC1">
        <w:rPr>
          <w:rFonts w:eastAsia="Calibri"/>
          <w:b/>
          <w:sz w:val="28"/>
          <w:szCs w:val="28"/>
          <w:lang w:val="uk-UA" w:eastAsia="en-US"/>
        </w:rPr>
        <w:tab/>
      </w:r>
      <w:r w:rsidRPr="004D7AC1">
        <w:rPr>
          <w:rFonts w:eastAsia="Calibri"/>
          <w:sz w:val="28"/>
          <w:szCs w:val="28"/>
          <w:lang w:val="uk-UA" w:eastAsia="en-US"/>
        </w:rPr>
        <w:t>Про внесення на розгляд Одеській міській раді проєкту рішення «Про внесення змін до рішення Одеської міської ради від 26.06.2024 № 2226-</w:t>
      </w:r>
      <w:r w:rsidRPr="004D7AC1">
        <w:rPr>
          <w:rFonts w:eastAsia="Calibri"/>
          <w:sz w:val="28"/>
          <w:szCs w:val="28"/>
          <w:lang w:val="en-US" w:eastAsia="en-US"/>
        </w:rPr>
        <w:t>VIII</w:t>
      </w:r>
      <w:r w:rsidRPr="004D7AC1">
        <w:rPr>
          <w:rFonts w:eastAsia="Calibri"/>
          <w:sz w:val="28"/>
          <w:szCs w:val="28"/>
          <w:lang w:val="uk-UA" w:eastAsia="en-US"/>
        </w:rPr>
        <w:t xml:space="preserve"> «Про продовження заходів відновлення функціонування об’єктів, які забезпечують життєдіяльність мешканців багатоквартирного житлового будинку за адресою: м. Одеса, вул. Академіка Сахарова, 36».</w:t>
      </w:r>
    </w:p>
    <w:p w14:paraId="47CEEDBA"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8.</w:t>
      </w:r>
      <w:r w:rsidRPr="004D7AC1">
        <w:rPr>
          <w:rFonts w:eastAsia="Calibri"/>
          <w:b/>
          <w:sz w:val="28"/>
          <w:szCs w:val="28"/>
          <w:lang w:val="uk-UA" w:eastAsia="en-US"/>
        </w:rPr>
        <w:tab/>
      </w:r>
      <w:r w:rsidRPr="004D7AC1">
        <w:rPr>
          <w:rFonts w:eastAsia="Calibri"/>
          <w:sz w:val="28"/>
          <w:szCs w:val="28"/>
          <w:lang w:val="uk-UA" w:eastAsia="en-US"/>
        </w:rPr>
        <w:t>Про внесення на розгляд Одеській міській раді проєкту рішення «Про затвердження статуту Комунального підприємства «Агентство програм розвитку Одеси» у новій редакції».</w:t>
      </w:r>
    </w:p>
    <w:p w14:paraId="3A6D09D1"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9.</w:t>
      </w:r>
      <w:r w:rsidRPr="004D7AC1">
        <w:rPr>
          <w:rFonts w:eastAsia="Calibri"/>
          <w:b/>
          <w:sz w:val="28"/>
          <w:szCs w:val="28"/>
          <w:lang w:val="uk-UA" w:eastAsia="en-US"/>
        </w:rPr>
        <w:tab/>
      </w:r>
      <w:r w:rsidRPr="004D7AC1">
        <w:rPr>
          <w:rFonts w:eastAsia="Calibri"/>
          <w:sz w:val="28"/>
          <w:szCs w:val="28"/>
          <w:lang w:val="uk-UA" w:eastAsia="en-US"/>
        </w:rPr>
        <w:t>Про внесення на розгляд Одеській міській раді проєкту рішення «Про затвердження статуту Комунального підприємства «Міське агентство з приватизації житла» у новій редакції».</w:t>
      </w:r>
    </w:p>
    <w:p w14:paraId="3ED9E919"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10.</w:t>
      </w:r>
      <w:r w:rsidRPr="004D7AC1">
        <w:rPr>
          <w:rFonts w:eastAsia="Calibri"/>
          <w:b/>
          <w:sz w:val="28"/>
          <w:szCs w:val="28"/>
          <w:lang w:val="uk-UA" w:eastAsia="en-US"/>
        </w:rPr>
        <w:tab/>
      </w:r>
      <w:r w:rsidRPr="004D7AC1">
        <w:rPr>
          <w:rFonts w:eastAsia="Calibri"/>
          <w:sz w:val="28"/>
          <w:szCs w:val="28"/>
          <w:lang w:val="uk-UA" w:eastAsia="en-US"/>
        </w:rPr>
        <w:t>Про лист Департаменту міського господарства Одеської міської ради від 05 вересня 2024 року № 1114/2-мр щодо внесення поправки до проєкту рішення «Про внесення змін до Міської цільової програми енергоефективності в м. Одесі на 2022 – 2026 роки, затвердженої рішенням Одеської міської ради від 09 лютого 2022 року № 866-</w:t>
      </w:r>
      <w:r w:rsidRPr="004D7AC1">
        <w:rPr>
          <w:rFonts w:eastAsia="Calibri"/>
          <w:sz w:val="28"/>
          <w:szCs w:val="28"/>
          <w:lang w:val="en-US" w:eastAsia="en-US"/>
        </w:rPr>
        <w:t>VIII</w:t>
      </w:r>
      <w:r w:rsidRPr="004D7AC1">
        <w:rPr>
          <w:rFonts w:eastAsia="Calibri"/>
          <w:sz w:val="28"/>
          <w:szCs w:val="28"/>
          <w:lang w:val="uk-UA" w:eastAsia="en-US"/>
        </w:rPr>
        <w:t>».</w:t>
      </w:r>
    </w:p>
    <w:p w14:paraId="242439D6" w14:textId="77777777" w:rsidR="004D7AC1" w:rsidRPr="004D7AC1" w:rsidRDefault="004D7AC1" w:rsidP="004D7AC1">
      <w:pPr>
        <w:tabs>
          <w:tab w:val="left" w:pos="142"/>
        </w:tabs>
        <w:ind w:firstLine="709"/>
        <w:jc w:val="both"/>
        <w:rPr>
          <w:rFonts w:eastAsia="Calibri"/>
          <w:sz w:val="28"/>
          <w:szCs w:val="28"/>
          <w:lang w:val="uk-UA" w:eastAsia="en-US"/>
        </w:rPr>
      </w:pPr>
      <w:r w:rsidRPr="00BE63F9">
        <w:rPr>
          <w:rFonts w:eastAsia="Calibri"/>
          <w:b/>
          <w:sz w:val="28"/>
          <w:szCs w:val="28"/>
          <w:lang w:val="uk-UA" w:eastAsia="en-US"/>
        </w:rPr>
        <w:t>11.</w:t>
      </w:r>
      <w:r w:rsidRPr="004D7AC1">
        <w:rPr>
          <w:rFonts w:eastAsia="Calibri"/>
          <w:sz w:val="28"/>
          <w:szCs w:val="28"/>
          <w:lang w:val="uk-UA" w:eastAsia="en-US"/>
        </w:rPr>
        <w:tab/>
        <w:t xml:space="preserve">Про внесення на розгляд Одеській міській раді доопрацьованого проєкту рішення «Про прийняття до комунальної власності Одеської міської </w:t>
      </w:r>
      <w:r w:rsidRPr="004D7AC1">
        <w:rPr>
          <w:rFonts w:eastAsia="Calibri"/>
          <w:sz w:val="28"/>
          <w:szCs w:val="28"/>
          <w:lang w:val="uk-UA" w:eastAsia="en-US"/>
        </w:rPr>
        <w:lastRenderedPageBreak/>
        <w:t>територіальної громади у якості благодійної пожертви від Благодійної організації «Благодійний фонд «Юність 2.0» захисних споруд модульного типу».</w:t>
      </w:r>
    </w:p>
    <w:p w14:paraId="57C2F719"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12.</w:t>
      </w:r>
      <w:r w:rsidRPr="004D7AC1">
        <w:rPr>
          <w:rFonts w:eastAsia="Calibri"/>
          <w:sz w:val="28"/>
          <w:szCs w:val="28"/>
          <w:lang w:val="uk-UA" w:eastAsia="en-US"/>
        </w:rPr>
        <w:tab/>
        <w:t>Про лист Департаменту міського господарства Одеської міської ради від 06 вересня 2024 року № 1141/2-мр про зняття з розгляду проєкту рішення «Про надання згоди на передачу з приватної до комунальної власності територіальної громади м. Одеси нереалізованого майна ТДВ «Будівельно-монтажне управління № 9 «</w:t>
      </w:r>
      <w:proofErr w:type="spellStart"/>
      <w:r w:rsidRPr="004D7AC1">
        <w:rPr>
          <w:rFonts w:eastAsia="Calibri"/>
          <w:sz w:val="28"/>
          <w:szCs w:val="28"/>
          <w:lang w:val="uk-UA" w:eastAsia="en-US"/>
        </w:rPr>
        <w:t>Одесбуд</w:t>
      </w:r>
      <w:proofErr w:type="spellEnd"/>
      <w:r w:rsidRPr="004D7AC1">
        <w:rPr>
          <w:rFonts w:eastAsia="Calibri"/>
          <w:sz w:val="28"/>
          <w:szCs w:val="28"/>
          <w:lang w:val="uk-UA" w:eastAsia="en-US"/>
        </w:rPr>
        <w:t xml:space="preserve">» 45/100 часток домоволодіння з надвірними спорудами, розташованого за адресою: м. Одеса, вул. </w:t>
      </w:r>
      <w:proofErr w:type="spellStart"/>
      <w:r w:rsidRPr="004D7AC1">
        <w:rPr>
          <w:rFonts w:eastAsia="Calibri"/>
          <w:sz w:val="28"/>
          <w:szCs w:val="28"/>
          <w:lang w:val="uk-UA" w:eastAsia="en-US"/>
        </w:rPr>
        <w:t>Ядова</w:t>
      </w:r>
      <w:proofErr w:type="spellEnd"/>
      <w:r w:rsidRPr="004D7AC1">
        <w:rPr>
          <w:rFonts w:eastAsia="Calibri"/>
          <w:sz w:val="28"/>
          <w:szCs w:val="28"/>
          <w:lang w:val="uk-UA" w:eastAsia="en-US"/>
        </w:rPr>
        <w:t xml:space="preserve"> Сергія, 20, в рамках виконавчого провадження  53247861 в рахунок погашення боргу».</w:t>
      </w:r>
    </w:p>
    <w:p w14:paraId="0D6EBB36"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13.</w:t>
      </w:r>
      <w:r w:rsidRPr="004D7AC1">
        <w:rPr>
          <w:rFonts w:eastAsia="Calibri"/>
          <w:sz w:val="28"/>
          <w:szCs w:val="28"/>
          <w:lang w:val="uk-UA" w:eastAsia="en-US"/>
        </w:rPr>
        <w:tab/>
        <w:t>Про лист Департаменту міського господарства Одеської міської ради від 06 вересня 2024 року № 1143/2-мр про зняття з розгляду проєкту рішення «Про надання згоди на безоплатну передачу з державної до комунальної власності Одеської міської територіальної громади квартири № 22, розташованої за адресою: м. Одеса, вул. Академіка Заболотного, 59/2, що передається від АТ «</w:t>
      </w:r>
      <w:proofErr w:type="spellStart"/>
      <w:r w:rsidRPr="004D7AC1">
        <w:rPr>
          <w:rFonts w:eastAsia="Calibri"/>
          <w:sz w:val="28"/>
          <w:szCs w:val="28"/>
          <w:lang w:val="uk-UA" w:eastAsia="en-US"/>
        </w:rPr>
        <w:t>Укртранснафта</w:t>
      </w:r>
      <w:proofErr w:type="spellEnd"/>
      <w:r w:rsidRPr="004D7AC1">
        <w:rPr>
          <w:rFonts w:eastAsia="Calibri"/>
          <w:sz w:val="28"/>
          <w:szCs w:val="28"/>
          <w:lang w:val="uk-UA" w:eastAsia="en-US"/>
        </w:rPr>
        <w:t>».</w:t>
      </w:r>
    </w:p>
    <w:p w14:paraId="096321C8"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14.</w:t>
      </w:r>
      <w:r w:rsidRPr="004D7AC1">
        <w:rPr>
          <w:rFonts w:eastAsia="Calibri"/>
          <w:sz w:val="28"/>
          <w:szCs w:val="28"/>
          <w:lang w:val="uk-UA" w:eastAsia="en-US"/>
        </w:rPr>
        <w:tab/>
        <w:t xml:space="preserve">Інформація на доручення постійної комісії з питань житлово-комунального господарства, а саме: </w:t>
      </w:r>
    </w:p>
    <w:p w14:paraId="3B13B918" w14:textId="4036E507" w:rsidR="004D7AC1" w:rsidRPr="004D7AC1" w:rsidRDefault="004D7AC1" w:rsidP="004D7AC1">
      <w:pPr>
        <w:tabs>
          <w:tab w:val="left" w:pos="142"/>
        </w:tabs>
        <w:ind w:firstLine="709"/>
        <w:jc w:val="both"/>
        <w:rPr>
          <w:rFonts w:eastAsia="Calibri"/>
          <w:sz w:val="28"/>
          <w:szCs w:val="28"/>
          <w:lang w:val="uk-UA"/>
        </w:rPr>
      </w:pPr>
      <w:r w:rsidRPr="004D7AC1">
        <w:rPr>
          <w:rFonts w:eastAsia="Calibri"/>
          <w:sz w:val="28"/>
          <w:szCs w:val="28"/>
          <w:lang w:val="uk-UA" w:eastAsia="en-US"/>
        </w:rPr>
        <w:t>-</w:t>
      </w:r>
      <w:r w:rsidRPr="004D7AC1">
        <w:rPr>
          <w:rFonts w:eastAsia="Calibri"/>
          <w:sz w:val="28"/>
          <w:szCs w:val="28"/>
          <w:lang w:val="uk-UA" w:eastAsia="en-US"/>
        </w:rPr>
        <w:tab/>
        <w:t>інформація Пересипської, Київської, Хаджибейської, Приморської районних адміністрацій на доручення постійної комісії від 04 червня 2024 року щодо проведеного</w:t>
      </w:r>
      <w:r w:rsidRPr="004D7AC1">
        <w:rPr>
          <w:rFonts w:eastAsia="Calibri"/>
          <w:sz w:val="28"/>
          <w:szCs w:val="28"/>
          <w:lang w:val="uk-UA"/>
        </w:rPr>
        <w:t xml:space="preserve"> аудити наявності зовнішніх знаків з найменуванням вулиць та номерів домів на території міста Одеси та заходи</w:t>
      </w:r>
      <w:r>
        <w:rPr>
          <w:rFonts w:eastAsia="Calibri"/>
          <w:sz w:val="28"/>
          <w:szCs w:val="28"/>
          <w:lang w:val="uk-UA"/>
        </w:rPr>
        <w:t xml:space="preserve"> з їх відновлення та/або заміни;</w:t>
      </w:r>
    </w:p>
    <w:p w14:paraId="7EB09379" w14:textId="77777777" w:rsidR="004D7AC1" w:rsidRPr="004D7AC1" w:rsidRDefault="004D7AC1" w:rsidP="004D7AC1">
      <w:pPr>
        <w:ind w:firstLine="709"/>
        <w:jc w:val="both"/>
        <w:rPr>
          <w:rFonts w:eastAsia="Calibri"/>
          <w:sz w:val="28"/>
          <w:szCs w:val="28"/>
          <w:lang w:val="uk-UA"/>
        </w:rPr>
      </w:pPr>
      <w:r w:rsidRPr="004D7AC1">
        <w:rPr>
          <w:rFonts w:eastAsia="Calibri"/>
          <w:sz w:val="28"/>
          <w:szCs w:val="28"/>
          <w:lang w:val="uk-UA"/>
        </w:rPr>
        <w:t>-</w:t>
      </w:r>
      <w:r w:rsidRPr="004D7AC1">
        <w:rPr>
          <w:rFonts w:eastAsia="Calibri"/>
          <w:sz w:val="28"/>
          <w:szCs w:val="28"/>
          <w:lang w:val="uk-UA"/>
        </w:rPr>
        <w:tab/>
        <w:t>інформація Департаменту з благоустрою міста на доручення постійної комісії від 14 серпня 2024 року щодо організації земляних робіт на території міста.</w:t>
      </w:r>
    </w:p>
    <w:p w14:paraId="1736D49B" w14:textId="77777777" w:rsidR="004D7AC1" w:rsidRPr="004D7AC1" w:rsidRDefault="004D7AC1" w:rsidP="004D7AC1">
      <w:pPr>
        <w:ind w:firstLine="709"/>
        <w:jc w:val="both"/>
        <w:rPr>
          <w:rFonts w:eastAsia="Calibri"/>
          <w:sz w:val="28"/>
          <w:szCs w:val="28"/>
          <w:lang w:val="uk-UA" w:eastAsia="en-US"/>
        </w:rPr>
      </w:pPr>
      <w:r w:rsidRPr="004D7AC1">
        <w:rPr>
          <w:rFonts w:eastAsia="Calibri"/>
          <w:b/>
          <w:sz w:val="28"/>
          <w:szCs w:val="28"/>
          <w:lang w:val="uk-UA"/>
        </w:rPr>
        <w:t>15.</w:t>
      </w:r>
      <w:r w:rsidRPr="004D7AC1">
        <w:rPr>
          <w:rFonts w:eastAsia="Calibri"/>
          <w:sz w:val="28"/>
          <w:szCs w:val="28"/>
          <w:lang w:val="uk-UA"/>
        </w:rPr>
        <w:tab/>
      </w:r>
      <w:r w:rsidRPr="004D7AC1">
        <w:rPr>
          <w:rFonts w:eastAsia="Calibri"/>
          <w:sz w:val="28"/>
          <w:szCs w:val="28"/>
          <w:lang w:val="uk-UA" w:eastAsia="en-US"/>
        </w:rPr>
        <w:t xml:space="preserve">Про внесення на розгляд Одеській міській раді проєкту рішення «Про внесення змін до Міської цільової програми надання безповоротної фінансової допомоги об’єднанням співвласників багатоквартирних будинків м. Одеси – учасникам Програми підтримки </w:t>
      </w:r>
      <w:proofErr w:type="spellStart"/>
      <w:r w:rsidRPr="004D7AC1">
        <w:rPr>
          <w:rFonts w:eastAsia="Calibri"/>
          <w:sz w:val="28"/>
          <w:szCs w:val="28"/>
          <w:lang w:val="uk-UA" w:eastAsia="en-US"/>
        </w:rPr>
        <w:t>енергомодернізації</w:t>
      </w:r>
      <w:proofErr w:type="spellEnd"/>
      <w:r w:rsidRPr="004D7AC1">
        <w:rPr>
          <w:rFonts w:eastAsia="Calibri"/>
          <w:sz w:val="28"/>
          <w:szCs w:val="28"/>
          <w:lang w:val="uk-UA" w:eastAsia="en-US"/>
        </w:rPr>
        <w:t xml:space="preserve"> багатоквартирних будинків «ЕНЕРГОДІМ» на 2021 – 2024 роки, затвердженої рішенням Одеської міської ради від 16 вересня 2020 року № 6384-</w:t>
      </w:r>
      <w:r w:rsidRPr="004D7AC1">
        <w:rPr>
          <w:rFonts w:eastAsia="Calibri"/>
          <w:sz w:val="28"/>
          <w:szCs w:val="28"/>
          <w:lang w:val="en-US" w:eastAsia="en-US"/>
        </w:rPr>
        <w:t>VII</w:t>
      </w:r>
      <w:r w:rsidRPr="004D7AC1">
        <w:rPr>
          <w:rFonts w:eastAsia="Calibri"/>
          <w:sz w:val="28"/>
          <w:szCs w:val="28"/>
          <w:lang w:val="uk-UA" w:eastAsia="en-US"/>
        </w:rPr>
        <w:t>».</w:t>
      </w:r>
    </w:p>
    <w:p w14:paraId="4FB0ADDF" w14:textId="77777777" w:rsidR="004D7AC1" w:rsidRPr="004D7AC1" w:rsidRDefault="004D7AC1" w:rsidP="004D7AC1">
      <w:pPr>
        <w:ind w:firstLine="709"/>
        <w:jc w:val="both"/>
        <w:rPr>
          <w:rFonts w:eastAsia="Calibri"/>
          <w:sz w:val="28"/>
          <w:szCs w:val="28"/>
          <w:lang w:val="uk-UA" w:eastAsia="en-US"/>
        </w:rPr>
      </w:pPr>
      <w:r w:rsidRPr="004D7AC1">
        <w:rPr>
          <w:rFonts w:eastAsia="Calibri"/>
          <w:b/>
          <w:sz w:val="28"/>
          <w:szCs w:val="28"/>
          <w:lang w:val="uk-UA"/>
        </w:rPr>
        <w:t>16.</w:t>
      </w:r>
      <w:r w:rsidRPr="004D7AC1">
        <w:rPr>
          <w:rFonts w:eastAsia="Calibri"/>
          <w:sz w:val="28"/>
          <w:szCs w:val="28"/>
          <w:lang w:val="uk-UA"/>
        </w:rPr>
        <w:tab/>
      </w:r>
      <w:r w:rsidRPr="004D7AC1">
        <w:rPr>
          <w:rFonts w:eastAsia="Calibri"/>
          <w:sz w:val="28"/>
          <w:szCs w:val="28"/>
          <w:lang w:val="uk-UA" w:eastAsia="en-US"/>
        </w:rPr>
        <w:t>Про внесення на розгляд Одеській міській раді проєкту рішення «Про затвердження статуту Комунального підприємства «Одеське електротехнічне експлуатаційно-монтажне підприємство» у новій редакції».</w:t>
      </w:r>
    </w:p>
    <w:p w14:paraId="55903FC8" w14:textId="30151B3B" w:rsidR="004D7AC1" w:rsidRPr="004D7AC1" w:rsidRDefault="004D7AC1" w:rsidP="004D7AC1">
      <w:pPr>
        <w:tabs>
          <w:tab w:val="left" w:pos="142"/>
        </w:tabs>
        <w:ind w:firstLine="709"/>
        <w:jc w:val="both"/>
        <w:rPr>
          <w:rFonts w:eastAsia="Calibri"/>
          <w:b/>
          <w:sz w:val="28"/>
          <w:szCs w:val="28"/>
          <w:lang w:val="uk-UA" w:eastAsia="en-US"/>
        </w:rPr>
      </w:pPr>
      <w:r w:rsidRPr="004D7AC1">
        <w:rPr>
          <w:rFonts w:eastAsia="Calibri"/>
          <w:b/>
          <w:sz w:val="28"/>
          <w:szCs w:val="28"/>
          <w:lang w:val="uk-UA" w:eastAsia="en-US"/>
        </w:rPr>
        <w:t>17.</w:t>
      </w:r>
      <w:r w:rsidRPr="004D7AC1">
        <w:rPr>
          <w:rFonts w:eastAsia="Calibri"/>
          <w:b/>
          <w:sz w:val="28"/>
          <w:szCs w:val="28"/>
          <w:lang w:val="uk-UA" w:eastAsia="en-US"/>
        </w:rPr>
        <w:tab/>
      </w:r>
      <w:r w:rsidRPr="004D7AC1">
        <w:rPr>
          <w:rFonts w:eastAsia="Calibri"/>
          <w:sz w:val="28"/>
          <w:szCs w:val="28"/>
          <w:lang w:val="uk-UA" w:eastAsia="en-US"/>
        </w:rPr>
        <w:t xml:space="preserve">Про внесення на розгляд Одеській міській раді проєкту рішення «Про надання згоди Комунальному підприємству «Теплопостачання міста Одеси» на укладання з Товариством з обмеженою відповідальністю «Газопостачальна компанія «Нафтогаз </w:t>
      </w:r>
      <w:proofErr w:type="spellStart"/>
      <w:r w:rsidRPr="004D7AC1">
        <w:rPr>
          <w:rFonts w:eastAsia="Calibri"/>
          <w:sz w:val="28"/>
          <w:szCs w:val="28"/>
          <w:lang w:val="uk-UA" w:eastAsia="en-US"/>
        </w:rPr>
        <w:t>Трейдинг</w:t>
      </w:r>
      <w:proofErr w:type="spellEnd"/>
      <w:r w:rsidRPr="004D7AC1">
        <w:rPr>
          <w:rFonts w:eastAsia="Calibri"/>
          <w:sz w:val="28"/>
          <w:szCs w:val="28"/>
          <w:lang w:val="uk-UA" w:eastAsia="en-US"/>
        </w:rPr>
        <w:t>» Договору постачання природного газу на період з вересня 2024 року по квітень 2025 року (включно)»</w:t>
      </w:r>
      <w:r>
        <w:rPr>
          <w:rFonts w:eastAsia="Calibri"/>
          <w:sz w:val="28"/>
          <w:szCs w:val="28"/>
          <w:lang w:val="uk-UA" w:eastAsia="en-US"/>
        </w:rPr>
        <w:t>.</w:t>
      </w:r>
    </w:p>
    <w:p w14:paraId="2F24BBDA" w14:textId="77777777" w:rsidR="004D7AC1" w:rsidRDefault="004D7AC1" w:rsidP="004D7AC1">
      <w:pPr>
        <w:tabs>
          <w:tab w:val="left" w:pos="142"/>
        </w:tabs>
        <w:ind w:firstLine="709"/>
        <w:jc w:val="both"/>
        <w:rPr>
          <w:rFonts w:eastAsia="Calibri"/>
          <w:b/>
          <w:sz w:val="28"/>
          <w:szCs w:val="28"/>
          <w:lang w:val="uk-UA" w:eastAsia="en-US"/>
        </w:rPr>
      </w:pPr>
    </w:p>
    <w:p w14:paraId="25C8F3DE" w14:textId="77777777" w:rsidR="007B7EEA" w:rsidRDefault="007B7EEA" w:rsidP="004D7AC1">
      <w:pPr>
        <w:tabs>
          <w:tab w:val="left" w:pos="142"/>
        </w:tabs>
        <w:ind w:firstLine="709"/>
        <w:jc w:val="both"/>
        <w:rPr>
          <w:rFonts w:eastAsia="Calibri"/>
          <w:b/>
          <w:sz w:val="28"/>
          <w:szCs w:val="28"/>
          <w:lang w:val="uk-UA" w:eastAsia="en-US"/>
        </w:rPr>
      </w:pPr>
    </w:p>
    <w:p w14:paraId="29405109" w14:textId="77777777" w:rsidR="007B7EEA" w:rsidRPr="004D7AC1" w:rsidRDefault="007B7EEA" w:rsidP="004D7AC1">
      <w:pPr>
        <w:tabs>
          <w:tab w:val="left" w:pos="142"/>
        </w:tabs>
        <w:ind w:firstLine="709"/>
        <w:jc w:val="both"/>
        <w:rPr>
          <w:rFonts w:eastAsia="Calibri"/>
          <w:b/>
          <w:sz w:val="28"/>
          <w:szCs w:val="28"/>
          <w:lang w:val="uk-UA" w:eastAsia="en-US"/>
        </w:rPr>
      </w:pPr>
    </w:p>
    <w:p w14:paraId="7CAC1187"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1.</w:t>
      </w:r>
      <w:r w:rsidRPr="004D7AC1">
        <w:rPr>
          <w:rFonts w:eastAsia="Calibri"/>
          <w:sz w:val="28"/>
          <w:szCs w:val="28"/>
          <w:lang w:val="uk-UA" w:eastAsia="en-US"/>
        </w:rPr>
        <w:tab/>
        <w:t xml:space="preserve">СЛУХАЛИ: Інформацію Департаменту муніципальної безпеки Одеської міської ради щодо внесення змін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2022-2026 роки в частині збільшення суму відшкодування вартості електрогенератора та розширення переліку об’єктів відшкодування </w:t>
      </w:r>
      <w:r w:rsidRPr="004D7AC1">
        <w:rPr>
          <w:rFonts w:eastAsia="Calibri"/>
          <w:sz w:val="28"/>
          <w:szCs w:val="28"/>
          <w:lang w:val="uk-UA" w:eastAsia="en-US"/>
        </w:rPr>
        <w:lastRenderedPageBreak/>
        <w:t>(лист Департаменту муніципальної безпеки Одеської міської ради від 06 вересня 2024 року № 01.1-02/13/22-мр додається до протоколу).</w:t>
      </w:r>
    </w:p>
    <w:p w14:paraId="70296C70"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ВИСТУПИЛИ: Володимир </w:t>
      </w:r>
      <w:proofErr w:type="spellStart"/>
      <w:r w:rsidRPr="004D7AC1">
        <w:rPr>
          <w:rFonts w:eastAsia="Calibri"/>
          <w:sz w:val="28"/>
          <w:szCs w:val="28"/>
          <w:lang w:val="uk-UA" w:eastAsia="en-US"/>
        </w:rPr>
        <w:t>Харіщак</w:t>
      </w:r>
      <w:proofErr w:type="spellEnd"/>
      <w:r w:rsidRPr="004D7AC1">
        <w:rPr>
          <w:rFonts w:eastAsia="Calibri"/>
          <w:sz w:val="28"/>
          <w:szCs w:val="28"/>
          <w:lang w:val="uk-UA" w:eastAsia="en-US"/>
        </w:rPr>
        <w:t>, Олександр Іваницький, Олексій Асауленко, Леонід Гребенюк.</w:t>
      </w:r>
    </w:p>
    <w:p w14:paraId="00320365"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19B8F32A"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Департаменту муніципальної безпеки Одеської міської ради підготувати зміни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2022-2026 роки, якими збільшити суму відшкодування вартості електрогенератора до 200 000 тис грн (двохсот тисяч гривень) та розширити перелік об’єктів відшкодування додавши до переліку джерела альтернативної енергії та системи накопичення електроенергії.</w:t>
      </w:r>
    </w:p>
    <w:p w14:paraId="675551F2"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2.</w:t>
      </w:r>
      <w:r w:rsidRPr="004D7AC1">
        <w:rPr>
          <w:rFonts w:eastAsia="Calibri"/>
          <w:sz w:val="28"/>
          <w:szCs w:val="28"/>
          <w:lang w:val="uk-UA" w:eastAsia="en-US"/>
        </w:rPr>
        <w:tab/>
        <w:t>Департаменту муніципальної безпеки Одеської міської ради надати постійній комісії пропозиції щодо удосконалення порядку здійснення часткової компенсації вартості закупівлі електрогенераторів, джерела альтернативної енергії та системи накопичення електроенергії.</w:t>
      </w:r>
    </w:p>
    <w:p w14:paraId="4F35A841"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5884B4E1"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p>
    <w:p w14:paraId="761C11D3"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«відсутні» - 0 </w:t>
      </w:r>
    </w:p>
    <w:p w14:paraId="2DE4AFAF"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4454201B" w14:textId="77777777" w:rsidR="004D7AC1" w:rsidRPr="004D7AC1" w:rsidRDefault="004D7AC1" w:rsidP="004D7AC1">
      <w:pPr>
        <w:tabs>
          <w:tab w:val="left" w:pos="142"/>
        </w:tabs>
        <w:ind w:firstLine="709"/>
        <w:jc w:val="both"/>
        <w:rPr>
          <w:rFonts w:eastAsia="Calibri"/>
          <w:b/>
          <w:sz w:val="28"/>
          <w:szCs w:val="28"/>
          <w:lang w:val="uk-UA" w:eastAsia="en-US"/>
        </w:rPr>
      </w:pPr>
    </w:p>
    <w:p w14:paraId="6A607C5B"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2.</w:t>
      </w:r>
      <w:r w:rsidRPr="004D7AC1">
        <w:rPr>
          <w:rFonts w:eastAsia="Calibri"/>
          <w:sz w:val="28"/>
          <w:szCs w:val="28"/>
          <w:lang w:val="uk-UA" w:eastAsia="en-US"/>
        </w:rPr>
        <w:tab/>
        <w:t>СЛУХАЛИ: Про внесення на розгляд Одеській міській раді проєкту рішення «Про надання дозволу Комунальному підприємству «Міські дороги» на використання частини залишків паливно-мастильних матеріалів, придбаних для забезпечення безперебійного живлення соціально-значимих об’єктів» (лист Департаменту міського господарства Одеської міської ради від 03 вересня 2024 року № 1087/2-мр додається до протоколу).</w:t>
      </w:r>
    </w:p>
    <w:p w14:paraId="128F9304" w14:textId="46C59A9B"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ВИСТУПИЛИ: Вадим Тодійчук, Володимир Корнієнко, Олександр Іваницький</w:t>
      </w:r>
      <w:r w:rsidR="007B7EEA">
        <w:rPr>
          <w:rFonts w:eastAsia="Calibri"/>
          <w:sz w:val="28"/>
          <w:szCs w:val="28"/>
          <w:lang w:val="uk-UA" w:eastAsia="en-US"/>
        </w:rPr>
        <w:t>.</w:t>
      </w:r>
    </w:p>
    <w:p w14:paraId="2907BFC5"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2954AEB3"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Рекомендувати до розгляду проєкт рішення «Про надання дозволу Комунальному підприємству «Міські дороги» на використання частини залишків паливно-мастильних матеріалів, придбаних для забезпечення безперебійного живлення соціально-значимих об’єктів».</w:t>
      </w:r>
    </w:p>
    <w:p w14:paraId="30BEE378"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26292F4A"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6A819B8E" w14:textId="2DC11D6A"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093992E5"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062A0138" w14:textId="77777777" w:rsidR="004D7AC1" w:rsidRPr="004D7AC1" w:rsidRDefault="004D7AC1" w:rsidP="004D7AC1">
      <w:pPr>
        <w:tabs>
          <w:tab w:val="left" w:pos="142"/>
        </w:tabs>
        <w:ind w:firstLine="709"/>
        <w:jc w:val="both"/>
        <w:rPr>
          <w:rFonts w:eastAsia="Calibri"/>
          <w:b/>
          <w:szCs w:val="28"/>
          <w:lang w:val="uk-UA" w:eastAsia="en-US"/>
        </w:rPr>
      </w:pPr>
    </w:p>
    <w:p w14:paraId="147D7605"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3.</w:t>
      </w:r>
      <w:r w:rsidRPr="004D7AC1">
        <w:rPr>
          <w:rFonts w:eastAsia="Calibri"/>
          <w:sz w:val="28"/>
          <w:szCs w:val="28"/>
          <w:lang w:val="uk-UA" w:eastAsia="en-US"/>
        </w:rPr>
        <w:tab/>
        <w:t>СЛУХАЛИ: Про внесення на розгляд Одеській міській раді проєкту рішення «Про надання згоди на безоплатну передачу з державної у комунальну власність територіальної громади м. Одеси гуртожитку, розташованого за адресою: м. Одеса, вул. Генерала Петрова, 14-а, що передається з балансу підприємства-банкрута Публічного акціонерного товариства «Одеський коровай» (лист Департаменту міського господарства Одеської міської ради від 21 серпня 2024 року № 1006/2-мр додається до протоколу).</w:t>
      </w:r>
    </w:p>
    <w:p w14:paraId="2C256BE5"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lastRenderedPageBreak/>
        <w:t>ВИСТУПИЛИ: Володимир Корнієнко, Леонід Гребенюк, Олександр Іваницький.</w:t>
      </w:r>
    </w:p>
    <w:p w14:paraId="32A8EE02"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15BF96F3"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Рекомендувати до розгляду проєкт рішення «Про надання згоди на безоплатну передачу з державної у комунальну власність територіальної громади м. Одеси гуртожитку, розташованого за адресою: м. Одеса, вул. Генерала Петрова, 14-а, що передається з балансу підприємства-банкрута Публічного акціонерного товариства «Одеський коровай».</w:t>
      </w:r>
    </w:p>
    <w:p w14:paraId="720EA20B"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69F537C2"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7F68F9D2"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7944E027"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77B8F13D" w14:textId="77777777" w:rsidR="004D7AC1" w:rsidRDefault="004D7AC1" w:rsidP="004D7AC1">
      <w:pPr>
        <w:tabs>
          <w:tab w:val="left" w:pos="142"/>
        </w:tabs>
        <w:ind w:firstLine="709"/>
        <w:jc w:val="both"/>
        <w:rPr>
          <w:rFonts w:eastAsia="Calibri"/>
          <w:b/>
          <w:szCs w:val="28"/>
          <w:lang w:val="uk-UA" w:eastAsia="en-US"/>
        </w:rPr>
      </w:pPr>
    </w:p>
    <w:p w14:paraId="0D0B998B"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4.</w:t>
      </w:r>
      <w:r w:rsidRPr="004D7AC1">
        <w:rPr>
          <w:rFonts w:eastAsia="Calibri"/>
          <w:sz w:val="28"/>
          <w:szCs w:val="28"/>
          <w:lang w:val="uk-UA" w:eastAsia="en-US"/>
        </w:rPr>
        <w:tab/>
        <w:t>СЛУХАЛИ: Про внесення на розгляд Одеській міській раді проєкту рішення «Про внесення змін до Міської цільової програми «Незламна Одеса» на 2024 – 2026 роки, затвердженої рішенням Одеської міської ради від 24 квітня 2024 року № 2021-VIII» (лист Департаменту міського господарства Одеської міської ради від 05 вересня 2024 року № 1115/2-мр додається до протоколу).</w:t>
      </w:r>
    </w:p>
    <w:p w14:paraId="110E0E97"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ВИСТУПИЛИ: Леонід Гребенюк, Олександр Іваницький.</w:t>
      </w:r>
    </w:p>
    <w:p w14:paraId="635266F5"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6B44B65E"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Рекомендувати до розгляду проєкт рішення «Про внесення змін до Міської цільової програми «Незламна Одеса» на 2024 – 2026 роки, затвердженої рішенням Одеської міської ради від 24 квітня 2024 року № 2021-VIII».</w:t>
      </w:r>
    </w:p>
    <w:p w14:paraId="46152D88"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6258238A"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6A584A35"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5823D4BB" w14:textId="77777777" w:rsid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547D98DE" w14:textId="77777777" w:rsidR="007B7EEA" w:rsidRPr="007B7EEA" w:rsidRDefault="007B7EEA" w:rsidP="004D7AC1">
      <w:pPr>
        <w:ind w:firstLine="709"/>
        <w:jc w:val="right"/>
        <w:rPr>
          <w:rFonts w:eastAsia="Calibri"/>
          <w:sz w:val="10"/>
          <w:szCs w:val="28"/>
          <w:lang w:val="uk-UA" w:eastAsia="en-US"/>
        </w:rPr>
      </w:pPr>
    </w:p>
    <w:p w14:paraId="5ED045F7"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5.</w:t>
      </w:r>
      <w:r w:rsidRPr="004D7AC1">
        <w:rPr>
          <w:rFonts w:eastAsia="Calibri"/>
          <w:sz w:val="28"/>
          <w:szCs w:val="28"/>
          <w:lang w:val="uk-UA" w:eastAsia="en-US"/>
        </w:rPr>
        <w:tab/>
        <w:t>СЛУХАЛИ: Про внесення на розгляд Одеській міській раді проєкту рішення «Про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 року № 804-VІІІ» (лист Департаменту міського господарства Одеської міської ради від 05 вересня 2024 року № 1124/2-мр додається до протоколу).</w:t>
      </w:r>
    </w:p>
    <w:p w14:paraId="7718EE6B"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ВИСТУПИЛИ: Леонід Гребенюк, Олександр Іваницький, Володимир Корнієнко, Олександр Шеремет, Олександр Авдєєв.</w:t>
      </w:r>
    </w:p>
    <w:p w14:paraId="127F68F9"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3CEAD3BA"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1.</w:t>
      </w:r>
      <w:r w:rsidRPr="004D7AC1">
        <w:rPr>
          <w:rFonts w:eastAsia="Calibri"/>
          <w:sz w:val="28"/>
          <w:szCs w:val="28"/>
          <w:lang w:val="uk-UA" w:eastAsia="en-US"/>
        </w:rPr>
        <w:tab/>
        <w:t>Рекомендувати до розгляду проєкт рішення «Про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 року                              № 804-VІІІ».</w:t>
      </w:r>
    </w:p>
    <w:p w14:paraId="17C9540D"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21AA2328"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lastRenderedPageBreak/>
        <w:t>2.</w:t>
      </w:r>
      <w:r w:rsidRPr="004D7AC1">
        <w:rPr>
          <w:rFonts w:eastAsia="Calibri"/>
          <w:sz w:val="28"/>
          <w:szCs w:val="28"/>
          <w:lang w:val="uk-UA" w:eastAsia="en-US"/>
        </w:rPr>
        <w:tab/>
        <w:t xml:space="preserve">Департаменту міського господарства Одеської міської ради надати постійній комісії загальний перелік ліфтів в місті та кількість ліфтів які не </w:t>
      </w:r>
      <w:proofErr w:type="spellStart"/>
      <w:r w:rsidRPr="004D7AC1">
        <w:rPr>
          <w:rFonts w:eastAsia="Calibri"/>
          <w:sz w:val="28"/>
          <w:szCs w:val="28"/>
          <w:lang w:val="uk-UA" w:eastAsia="en-US"/>
        </w:rPr>
        <w:t>диспетчеризовані</w:t>
      </w:r>
      <w:proofErr w:type="spellEnd"/>
      <w:r w:rsidRPr="004D7AC1">
        <w:rPr>
          <w:rFonts w:eastAsia="Calibri"/>
          <w:sz w:val="28"/>
          <w:szCs w:val="28"/>
          <w:lang w:val="uk-UA" w:eastAsia="en-US"/>
        </w:rPr>
        <w:t xml:space="preserve">. </w:t>
      </w:r>
    </w:p>
    <w:p w14:paraId="117C113C"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5FADE983"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2DE421B4"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447BAFC9" w14:textId="77777777" w:rsidR="004D7AC1" w:rsidRPr="00BE63F9" w:rsidRDefault="004D7AC1" w:rsidP="004D7AC1">
      <w:pPr>
        <w:tabs>
          <w:tab w:val="left" w:pos="142"/>
        </w:tabs>
        <w:ind w:firstLine="709"/>
        <w:jc w:val="both"/>
        <w:rPr>
          <w:rFonts w:eastAsia="Calibri"/>
          <w:b/>
          <w:sz w:val="28"/>
          <w:szCs w:val="28"/>
          <w:lang w:val="uk-UA" w:eastAsia="en-US"/>
        </w:rPr>
      </w:pPr>
    </w:p>
    <w:p w14:paraId="58138BC8"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6.</w:t>
      </w:r>
      <w:r w:rsidRPr="004D7AC1">
        <w:rPr>
          <w:rFonts w:eastAsia="Calibri"/>
          <w:sz w:val="28"/>
          <w:szCs w:val="28"/>
          <w:lang w:val="uk-UA" w:eastAsia="en-US"/>
        </w:rPr>
        <w:tab/>
        <w:t>СЛУХАЛИ: Про внесення на розгляд Одеській міській раді проєкту рішення «Про внесення змін до Міської цільової програми благоустрою м. Одеси на 2022 – 2026 роки, затвердженої рішенням Одеської міської ради від 08 грудня 2021 року № 805-VIIІ» (лист Департаменту міського господарства Одеської міської ради від 05 вересня 2024 року № 1123/2-мр додається до протоколу).</w:t>
      </w:r>
    </w:p>
    <w:p w14:paraId="00E668BA"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ВИСТУПИЛИ: Леонід Гребенюк, Олександр Іваницький.</w:t>
      </w:r>
    </w:p>
    <w:p w14:paraId="224C5EB8"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66DA86B2"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Рекомендувати до розгляду проєкт рішення «Про внесення змін до Міської цільової програми благоустрою м. Одеси на 2022 – 2026 роки, затвердженої рішенням Одеської міської ради від 08 грудня 2021 року № 805-VIIІ».</w:t>
      </w:r>
    </w:p>
    <w:p w14:paraId="686E3570"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23EDCB70"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74A24161"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0FB32133" w14:textId="77777777" w:rsid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2F297275" w14:textId="77777777" w:rsidR="00BE63F9" w:rsidRPr="004D7AC1" w:rsidRDefault="00BE63F9" w:rsidP="004D7AC1">
      <w:pPr>
        <w:ind w:firstLine="709"/>
        <w:jc w:val="right"/>
        <w:rPr>
          <w:rFonts w:eastAsia="Calibri"/>
          <w:sz w:val="28"/>
          <w:szCs w:val="28"/>
          <w:lang w:val="uk-UA" w:eastAsia="en-US"/>
        </w:rPr>
      </w:pPr>
    </w:p>
    <w:p w14:paraId="7F32CA9C"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7.</w:t>
      </w:r>
      <w:r w:rsidRPr="004D7AC1">
        <w:rPr>
          <w:rFonts w:eastAsia="Calibri"/>
          <w:sz w:val="28"/>
          <w:szCs w:val="28"/>
          <w:lang w:val="uk-UA" w:eastAsia="en-US"/>
        </w:rPr>
        <w:tab/>
        <w:t>СЛУХАЛИ: Про внесення на розгляд Одеській міській раді проєкту рішення «Про внесення змін до рішення Одеської міської ради від 26.06.2024 № 2226-VIII «Про продовження заходів відновлення функціонування об’єктів, які забезпечують життєдіяльність мешканців багатоквартирного житлового будинку за адресою: м. Одеса, вул. Академіка Сахарова, 36» (лист Департаменту міського господарства Одеської міської ради від 05 вересня 2024 року                    № 1125/2-мр додається до протоколу).</w:t>
      </w:r>
    </w:p>
    <w:p w14:paraId="5A93BC6E"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ВИСТУПИЛИ: Валерій Іванов, Олександр Авдєєв, Олександр Іваницький.</w:t>
      </w:r>
    </w:p>
    <w:p w14:paraId="70B0A83E"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44333C06"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Рекомендувати до розгляду проєкт рішення «Про внесення змін до рішення Одеської міської ради від 26.06.2024 № 2226-VIII «Про продовження заходів відновлення функціонування об’єктів, які забезпечують життєдіяльність мешканців багатоквартирного житлового будинку за адресою: м. Одеса, вул. Академіка Сахарова, 36».</w:t>
      </w:r>
    </w:p>
    <w:p w14:paraId="7C92826D"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660D57D9"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28F0141F"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1D40BF82"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104B3BD5" w14:textId="77777777" w:rsidR="004D7AC1" w:rsidRPr="004D7AC1" w:rsidRDefault="004D7AC1" w:rsidP="004D7AC1">
      <w:pPr>
        <w:tabs>
          <w:tab w:val="left" w:pos="142"/>
        </w:tabs>
        <w:ind w:firstLine="709"/>
        <w:jc w:val="both"/>
        <w:rPr>
          <w:rFonts w:eastAsia="Calibri"/>
          <w:b/>
          <w:sz w:val="28"/>
          <w:szCs w:val="28"/>
          <w:lang w:val="uk-UA" w:eastAsia="en-US"/>
        </w:rPr>
      </w:pPr>
    </w:p>
    <w:p w14:paraId="31430A8F"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8.</w:t>
      </w:r>
      <w:r w:rsidRPr="004D7AC1">
        <w:rPr>
          <w:rFonts w:eastAsia="Calibri"/>
          <w:sz w:val="28"/>
          <w:szCs w:val="28"/>
          <w:lang w:val="uk-UA" w:eastAsia="en-US"/>
        </w:rPr>
        <w:tab/>
        <w:t xml:space="preserve">СЛУХАЛИ: Про внесення на розгляд Одеській міській раді проєкту рішення «Про затвердження статуту Комунального підприємства «Агентство програм розвитку Одеси» у новій редакції» (лист Департаменту міського </w:t>
      </w:r>
      <w:r w:rsidRPr="004D7AC1">
        <w:rPr>
          <w:rFonts w:eastAsia="Calibri"/>
          <w:sz w:val="28"/>
          <w:szCs w:val="28"/>
          <w:lang w:val="uk-UA" w:eastAsia="en-US"/>
        </w:rPr>
        <w:lastRenderedPageBreak/>
        <w:t>господарства Одеської міської ради від 06 вересня 2024 року № 1142/2-мр додається до протоколу).</w:t>
      </w:r>
    </w:p>
    <w:p w14:paraId="73F8E1EB"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ВИСТУПИЛИ: Леонід Гребенюк, Олександр Іваницький, Віктор Мілевський, В’ячеслав </w:t>
      </w:r>
      <w:proofErr w:type="spellStart"/>
      <w:r w:rsidRPr="004D7AC1">
        <w:rPr>
          <w:rFonts w:eastAsia="Calibri"/>
          <w:sz w:val="28"/>
          <w:szCs w:val="28"/>
          <w:lang w:val="uk-UA" w:eastAsia="en-US"/>
        </w:rPr>
        <w:t>Теплицький</w:t>
      </w:r>
      <w:proofErr w:type="spellEnd"/>
      <w:r w:rsidRPr="004D7AC1">
        <w:rPr>
          <w:rFonts w:eastAsia="Calibri"/>
          <w:sz w:val="28"/>
          <w:szCs w:val="28"/>
          <w:lang w:val="uk-UA" w:eastAsia="en-US"/>
        </w:rPr>
        <w:t>.</w:t>
      </w:r>
    </w:p>
    <w:p w14:paraId="2DFFE9A3"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4DB2D008"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Рекомендувати до розгляду проєкт рішення «Про затвердження статуту Комунального підприємства «Агентство програм розвитку Одеси у новій редакції».</w:t>
      </w:r>
    </w:p>
    <w:p w14:paraId="5FE39720"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57FF9453"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02EA138A"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68FC515F"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1D0CBBD9" w14:textId="77777777" w:rsidR="004D7AC1" w:rsidRPr="004D7AC1" w:rsidRDefault="004D7AC1" w:rsidP="004D7AC1">
      <w:pPr>
        <w:ind w:firstLine="709"/>
        <w:jc w:val="right"/>
        <w:rPr>
          <w:rFonts w:eastAsia="Calibri"/>
          <w:sz w:val="28"/>
          <w:szCs w:val="28"/>
          <w:u w:val="single"/>
          <w:lang w:val="uk-UA" w:eastAsia="en-US"/>
        </w:rPr>
      </w:pPr>
    </w:p>
    <w:p w14:paraId="53D77CA0"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9.</w:t>
      </w:r>
      <w:r w:rsidRPr="004D7AC1">
        <w:rPr>
          <w:rFonts w:eastAsia="Calibri"/>
          <w:sz w:val="28"/>
          <w:szCs w:val="28"/>
          <w:lang w:val="uk-UA" w:eastAsia="en-US"/>
        </w:rPr>
        <w:tab/>
        <w:t>СЛУХАЛИ: Про внесення на розгляд Одеській міській раді проєкту рішення «Про затвердження статуту Комунального підприємства «Міське агентство з приватизації житла» у новій редакції» (лист Департаменту міського господарства Одеської міської ради від 06 вересня 2024 року № 1137/2-мр додається до протоколу).</w:t>
      </w:r>
    </w:p>
    <w:p w14:paraId="0CD4F28D"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ВИСТУПИЛИ: Леонід Гребенюк, Олександр Іваницький, </w:t>
      </w:r>
      <w:proofErr w:type="spellStart"/>
      <w:r w:rsidRPr="004D7AC1">
        <w:rPr>
          <w:rFonts w:eastAsia="Calibri"/>
          <w:sz w:val="28"/>
          <w:szCs w:val="28"/>
          <w:lang w:val="uk-UA" w:eastAsia="en-US"/>
        </w:rPr>
        <w:t>Паніна</w:t>
      </w:r>
      <w:proofErr w:type="spellEnd"/>
      <w:r w:rsidRPr="004D7AC1">
        <w:rPr>
          <w:rFonts w:eastAsia="Calibri"/>
          <w:sz w:val="28"/>
          <w:szCs w:val="28"/>
          <w:lang w:val="uk-UA" w:eastAsia="en-US"/>
        </w:rPr>
        <w:t xml:space="preserve"> Світлана.</w:t>
      </w:r>
    </w:p>
    <w:p w14:paraId="6069B854"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52D155B1"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Рекомендувати до розгляду проєкт рішення «Про затвердження статуту Комунального підприємства «Міське агентство з приватизації житла».</w:t>
      </w:r>
    </w:p>
    <w:p w14:paraId="43D145B6"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32CAAB37"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24173792"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29BBA6AB"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7CC1A49F" w14:textId="77777777" w:rsidR="004D7AC1" w:rsidRPr="004D7AC1" w:rsidRDefault="004D7AC1" w:rsidP="004D7AC1">
      <w:pPr>
        <w:ind w:firstLine="709"/>
        <w:jc w:val="right"/>
        <w:rPr>
          <w:rFonts w:eastAsia="Calibri"/>
          <w:sz w:val="28"/>
          <w:szCs w:val="28"/>
          <w:u w:val="single"/>
          <w:lang w:val="uk-UA" w:eastAsia="en-US"/>
        </w:rPr>
      </w:pPr>
    </w:p>
    <w:p w14:paraId="76A4703F"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10.</w:t>
      </w:r>
      <w:r w:rsidRPr="004D7AC1">
        <w:rPr>
          <w:rFonts w:eastAsia="Calibri"/>
          <w:sz w:val="28"/>
          <w:szCs w:val="28"/>
          <w:lang w:val="uk-UA" w:eastAsia="en-US"/>
        </w:rPr>
        <w:tab/>
        <w:t>СЛУХАЛИ: Про лист Департаменту міського господарства Одеської міської ради від 05 вересня 2024 року № 1114/2-мр щодо внесення поправки до проєкту рішення «Про внесення змін до Міської цільової програми енергоефективності в м. Одесі на 2022 – 2026 роки, затвердженої рішенням Одеської міської ради від 09 лютого 2022 року № 866-VIII» (додається).</w:t>
      </w:r>
    </w:p>
    <w:p w14:paraId="1D732789"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ВИСТУПИЛИ: Леонід Гребенюк, Володимир Корнієнко, Сергій Жуков, Олександр Іваницький, Олександр Шеремет</w:t>
      </w:r>
    </w:p>
    <w:p w14:paraId="65C075FA"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237AF567"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1. Прийняти за основу поправку до проєкту рішення 3.7. порядку денного </w:t>
      </w:r>
      <w:r w:rsidRPr="004D7AC1">
        <w:rPr>
          <w:rFonts w:eastAsia="Calibri"/>
          <w:sz w:val="28"/>
          <w:szCs w:val="28"/>
          <w:lang w:val="en-US" w:eastAsia="en-US"/>
        </w:rPr>
        <w:t>XXXIII</w:t>
      </w:r>
      <w:r w:rsidRPr="004D7AC1">
        <w:rPr>
          <w:rFonts w:eastAsia="Calibri"/>
          <w:sz w:val="28"/>
          <w:szCs w:val="28"/>
          <w:lang w:val="uk-UA" w:eastAsia="en-US"/>
        </w:rPr>
        <w:t xml:space="preserve"> сесії Одеської міської.</w:t>
      </w:r>
    </w:p>
    <w:p w14:paraId="3F253461"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2.</w:t>
      </w:r>
      <w:r w:rsidRPr="004D7AC1">
        <w:rPr>
          <w:rFonts w:eastAsia="Calibri"/>
          <w:sz w:val="28"/>
          <w:szCs w:val="28"/>
          <w:lang w:val="uk-UA" w:eastAsia="en-US"/>
        </w:rPr>
        <w:tab/>
        <w:t xml:space="preserve">Виключити з поправки пункт 1.1.6 «Роботи з провадження енергозберігаючих технологій із розміщенням енергогенеруючої установки сонячного випромінювання на даху </w:t>
      </w:r>
      <w:proofErr w:type="spellStart"/>
      <w:r w:rsidRPr="004D7AC1">
        <w:rPr>
          <w:rFonts w:eastAsia="Calibri"/>
          <w:sz w:val="28"/>
          <w:szCs w:val="28"/>
          <w:lang w:val="uk-UA" w:eastAsia="en-US"/>
        </w:rPr>
        <w:t>адмінбудівлі</w:t>
      </w:r>
      <w:proofErr w:type="spellEnd"/>
      <w:r w:rsidRPr="004D7AC1">
        <w:rPr>
          <w:rFonts w:eastAsia="Calibri"/>
          <w:sz w:val="28"/>
          <w:szCs w:val="28"/>
          <w:lang w:val="uk-UA" w:eastAsia="en-US"/>
        </w:rPr>
        <w:t xml:space="preserve"> за адресою: вул. Середня, 37 м. Одеса».</w:t>
      </w:r>
    </w:p>
    <w:p w14:paraId="11573D6A"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3.</w:t>
      </w:r>
      <w:r w:rsidRPr="004D7AC1">
        <w:rPr>
          <w:rFonts w:eastAsia="Calibri"/>
          <w:sz w:val="28"/>
          <w:szCs w:val="28"/>
          <w:lang w:val="uk-UA" w:eastAsia="en-US"/>
        </w:rPr>
        <w:tab/>
        <w:t xml:space="preserve">Внести поправку комісії до проєкту рішення 3.7. порядку денного </w:t>
      </w:r>
      <w:r w:rsidRPr="004D7AC1">
        <w:rPr>
          <w:rFonts w:eastAsia="Calibri"/>
          <w:sz w:val="28"/>
          <w:szCs w:val="28"/>
          <w:lang w:val="en-US" w:eastAsia="en-US"/>
        </w:rPr>
        <w:t>XXXIII</w:t>
      </w:r>
      <w:r w:rsidRPr="004D7AC1">
        <w:rPr>
          <w:rFonts w:eastAsia="Calibri"/>
          <w:sz w:val="28"/>
          <w:szCs w:val="28"/>
          <w:lang w:val="uk-UA" w:eastAsia="en-US"/>
        </w:rPr>
        <w:t xml:space="preserve"> сесії Одеської міської ради.</w:t>
      </w:r>
    </w:p>
    <w:p w14:paraId="5ADBCC9F"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lastRenderedPageBreak/>
        <w:t>4.</w:t>
      </w:r>
      <w:r w:rsidRPr="004D7AC1">
        <w:rPr>
          <w:rFonts w:eastAsia="Calibri"/>
          <w:sz w:val="28"/>
          <w:szCs w:val="28"/>
          <w:lang w:val="uk-UA" w:eastAsia="en-US"/>
        </w:rPr>
        <w:tab/>
        <w:t xml:space="preserve">Департаменту міського господарства Одеської міської ради надати постійній комісії обґрунтування доцільності запровадження заходу 1.1.6 «Роботи з провадження енергозберігаючих технологій із розміщенням енергогенеруючої установки сонячного випромінювання на даху </w:t>
      </w:r>
      <w:proofErr w:type="spellStart"/>
      <w:r w:rsidRPr="004D7AC1">
        <w:rPr>
          <w:rFonts w:eastAsia="Calibri"/>
          <w:sz w:val="28"/>
          <w:szCs w:val="28"/>
          <w:lang w:val="uk-UA" w:eastAsia="en-US"/>
        </w:rPr>
        <w:t>адмінбудівлі</w:t>
      </w:r>
      <w:proofErr w:type="spellEnd"/>
      <w:r w:rsidRPr="004D7AC1">
        <w:rPr>
          <w:rFonts w:eastAsia="Calibri"/>
          <w:sz w:val="28"/>
          <w:szCs w:val="28"/>
          <w:lang w:val="uk-UA" w:eastAsia="en-US"/>
        </w:rPr>
        <w:t xml:space="preserve"> за адресою: вул. Середня, 37 м. Одеса».</w:t>
      </w:r>
    </w:p>
    <w:p w14:paraId="3BD68A7C"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308B844D"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735F3BDC" w14:textId="77777777" w:rsid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2788687A" w14:textId="77777777" w:rsidR="004D7AC1" w:rsidRPr="004D7AC1" w:rsidRDefault="004D7AC1" w:rsidP="004D7AC1">
      <w:pPr>
        <w:ind w:firstLine="709"/>
        <w:jc w:val="right"/>
        <w:rPr>
          <w:rFonts w:eastAsia="Calibri"/>
          <w:sz w:val="28"/>
          <w:szCs w:val="28"/>
          <w:lang w:val="uk-UA" w:eastAsia="en-US"/>
        </w:rPr>
      </w:pPr>
    </w:p>
    <w:p w14:paraId="1D73D463"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11.</w:t>
      </w:r>
      <w:r w:rsidRPr="004D7AC1">
        <w:rPr>
          <w:rFonts w:eastAsia="Calibri"/>
          <w:sz w:val="28"/>
          <w:szCs w:val="28"/>
          <w:lang w:val="uk-UA" w:eastAsia="en-US"/>
        </w:rPr>
        <w:tab/>
        <w:t>СЛУХАЛИ: Про внесення на розгляд Одеській міській раді доопрацьованого проєкту рішення «Про прийняття до комунальної власності Одеської міської територіальної громади у якості благодійної пожертви від Благодійної організації «Благодійний фонд «Юність 2.0» захисних споруд модульного типу» (лист Департаменту міського господарства Одеської міської ради від 03 вересня 2024 року № 1086/2-мр додається до протоколу).</w:t>
      </w:r>
    </w:p>
    <w:p w14:paraId="7FA7ACC2"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ВИСТУПИЛИ: Леонід Гребенюк, Олександр Іваницький.</w:t>
      </w:r>
    </w:p>
    <w:p w14:paraId="5E9B83AA"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0F16EDE6"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Рекомендувати до розгляду проєкт рішення «Про прийняття до комунальної власності Одеської міської територіальної громади у якості благодійної пожертви від Благодійної організації «Благодійний фонд «Юність 2.0» захисних споруд модульного типу».</w:t>
      </w:r>
    </w:p>
    <w:p w14:paraId="7DB13B8F"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371CC60B"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65E676E6"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556C4CC4"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1A3D577C" w14:textId="77777777" w:rsidR="004D7AC1" w:rsidRPr="007B7EEA" w:rsidRDefault="004D7AC1" w:rsidP="004D7AC1">
      <w:pPr>
        <w:tabs>
          <w:tab w:val="left" w:pos="142"/>
        </w:tabs>
        <w:ind w:firstLine="709"/>
        <w:jc w:val="both"/>
        <w:rPr>
          <w:rFonts w:eastAsia="Calibri"/>
          <w:b/>
          <w:sz w:val="20"/>
          <w:szCs w:val="28"/>
          <w:lang w:val="uk-UA" w:eastAsia="en-US"/>
        </w:rPr>
      </w:pPr>
    </w:p>
    <w:p w14:paraId="3E51E792"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12.</w:t>
      </w:r>
      <w:r w:rsidRPr="004D7AC1">
        <w:rPr>
          <w:rFonts w:eastAsia="Calibri"/>
          <w:sz w:val="28"/>
          <w:szCs w:val="28"/>
          <w:lang w:val="uk-UA" w:eastAsia="en-US"/>
        </w:rPr>
        <w:tab/>
        <w:t>СЛУХАЛИ: Про лист Департаменту міського господарства Одеської міської ради від 06 вересня 2024 року № 1141/2-мр про зняття з розгляду проєкту рішення «Про надання згоди на передачу з приватної до комунальної власності територіальної громади м. Одеси нереалізованого майна ТДВ «Будівельно-монтажне управління № 9 «</w:t>
      </w:r>
      <w:proofErr w:type="spellStart"/>
      <w:r w:rsidRPr="004D7AC1">
        <w:rPr>
          <w:rFonts w:eastAsia="Calibri"/>
          <w:sz w:val="28"/>
          <w:szCs w:val="28"/>
          <w:lang w:val="uk-UA" w:eastAsia="en-US"/>
        </w:rPr>
        <w:t>Одесбуд</w:t>
      </w:r>
      <w:proofErr w:type="spellEnd"/>
      <w:r w:rsidRPr="004D7AC1">
        <w:rPr>
          <w:rFonts w:eastAsia="Calibri"/>
          <w:sz w:val="28"/>
          <w:szCs w:val="28"/>
          <w:lang w:val="uk-UA" w:eastAsia="en-US"/>
        </w:rPr>
        <w:t xml:space="preserve">» 45/100 часток домоволодіння з надвірними спорудами, розташованого за адресою: м. Одеса, вул. </w:t>
      </w:r>
      <w:proofErr w:type="spellStart"/>
      <w:r w:rsidRPr="004D7AC1">
        <w:rPr>
          <w:rFonts w:eastAsia="Calibri"/>
          <w:sz w:val="28"/>
          <w:szCs w:val="28"/>
          <w:lang w:val="uk-UA" w:eastAsia="en-US"/>
        </w:rPr>
        <w:t>Ядова</w:t>
      </w:r>
      <w:proofErr w:type="spellEnd"/>
      <w:r w:rsidRPr="004D7AC1">
        <w:rPr>
          <w:rFonts w:eastAsia="Calibri"/>
          <w:sz w:val="28"/>
          <w:szCs w:val="28"/>
          <w:lang w:val="uk-UA" w:eastAsia="en-US"/>
        </w:rPr>
        <w:t xml:space="preserve"> Сергія, 20, в рамках виконавчого провадження  53247861 в рахунок погашення боргу» (додається).</w:t>
      </w:r>
    </w:p>
    <w:p w14:paraId="672D965E"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ВИСТУПИЛИ: Леонід Гребенюк, Олександр Іваницький.</w:t>
      </w:r>
    </w:p>
    <w:p w14:paraId="5AEE752E"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0912482C"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Зняти з розгляду проєкт рішення «Про надання згоди на передачу з приватної до комунальної власності територіальної громади м. Одеси нереалізованого майна ТДВ «Будівельно-монтажне управління № 9 «</w:t>
      </w:r>
      <w:proofErr w:type="spellStart"/>
      <w:r w:rsidRPr="004D7AC1">
        <w:rPr>
          <w:rFonts w:eastAsia="Calibri"/>
          <w:sz w:val="28"/>
          <w:szCs w:val="28"/>
          <w:lang w:val="uk-UA" w:eastAsia="en-US"/>
        </w:rPr>
        <w:t>Одесбуд</w:t>
      </w:r>
      <w:proofErr w:type="spellEnd"/>
      <w:r w:rsidRPr="004D7AC1">
        <w:rPr>
          <w:rFonts w:eastAsia="Calibri"/>
          <w:sz w:val="28"/>
          <w:szCs w:val="28"/>
          <w:lang w:val="uk-UA" w:eastAsia="en-US"/>
        </w:rPr>
        <w:t xml:space="preserve">» 45/100 часток домоволодіння з надвірними спорудами, розташованого за адресою: м. Одеса, вул. </w:t>
      </w:r>
      <w:proofErr w:type="spellStart"/>
      <w:r w:rsidRPr="004D7AC1">
        <w:rPr>
          <w:rFonts w:eastAsia="Calibri"/>
          <w:sz w:val="28"/>
          <w:szCs w:val="28"/>
          <w:lang w:val="uk-UA" w:eastAsia="en-US"/>
        </w:rPr>
        <w:t>Ядова</w:t>
      </w:r>
      <w:proofErr w:type="spellEnd"/>
      <w:r w:rsidRPr="004D7AC1">
        <w:rPr>
          <w:rFonts w:eastAsia="Calibri"/>
          <w:sz w:val="28"/>
          <w:szCs w:val="28"/>
          <w:lang w:val="uk-UA" w:eastAsia="en-US"/>
        </w:rPr>
        <w:t xml:space="preserve"> Сергія, 20, в рамках виконавчого провадження  53247861 в рахунок погашення боргу».</w:t>
      </w:r>
    </w:p>
    <w:p w14:paraId="36C9D4AB"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77F07950"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5F6AE00E"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7979B387"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13.</w:t>
      </w:r>
      <w:r w:rsidRPr="004D7AC1">
        <w:rPr>
          <w:rFonts w:eastAsia="Calibri"/>
          <w:sz w:val="28"/>
          <w:szCs w:val="28"/>
          <w:lang w:val="uk-UA" w:eastAsia="en-US"/>
        </w:rPr>
        <w:tab/>
        <w:t xml:space="preserve">СЛУХАЛИ: Про лист Департаменту міського господарства Одеської міської ради від 06 вересня 2024 року № 1143/2-мр про зняття з розгляду проєкту </w:t>
      </w:r>
      <w:r w:rsidRPr="004D7AC1">
        <w:rPr>
          <w:rFonts w:eastAsia="Calibri"/>
          <w:sz w:val="28"/>
          <w:szCs w:val="28"/>
          <w:lang w:val="uk-UA" w:eastAsia="en-US"/>
        </w:rPr>
        <w:lastRenderedPageBreak/>
        <w:t>рішення «Про надання згоди на безоплатну передачу з державної до комунальної власності Одеської міської територіальної громади квартири № 22, розташованої за адресою: м. Одеса, вул. Академіка Заболотного, 59/2, що передається від АТ «</w:t>
      </w:r>
      <w:proofErr w:type="spellStart"/>
      <w:r w:rsidRPr="004D7AC1">
        <w:rPr>
          <w:rFonts w:eastAsia="Calibri"/>
          <w:sz w:val="28"/>
          <w:szCs w:val="28"/>
          <w:lang w:val="uk-UA" w:eastAsia="en-US"/>
        </w:rPr>
        <w:t>Укртранснафта</w:t>
      </w:r>
      <w:proofErr w:type="spellEnd"/>
      <w:r w:rsidRPr="004D7AC1">
        <w:rPr>
          <w:rFonts w:eastAsia="Calibri"/>
          <w:sz w:val="28"/>
          <w:szCs w:val="28"/>
          <w:lang w:val="uk-UA" w:eastAsia="en-US"/>
        </w:rPr>
        <w:t>» (додається).</w:t>
      </w:r>
    </w:p>
    <w:p w14:paraId="4CE93FD9"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ВИСТУПИЛИ: Леонід Гребенюк, Олександр Іваницький.</w:t>
      </w:r>
    </w:p>
    <w:p w14:paraId="2B4340C6"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4E18B6B5"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Зняти з розгляду проєкт рішення «Про надання згоди на безоплатну передачу з державної до комунальної власності Одеської міської територіальної громади квартири № 22, розташованої за адресою: м. Одеса, вул. Академіка Заболотного, 59/2, що передається від АТ «</w:t>
      </w:r>
      <w:proofErr w:type="spellStart"/>
      <w:r w:rsidRPr="004D7AC1">
        <w:rPr>
          <w:rFonts w:eastAsia="Calibri"/>
          <w:sz w:val="28"/>
          <w:szCs w:val="28"/>
          <w:lang w:val="uk-UA" w:eastAsia="en-US"/>
        </w:rPr>
        <w:t>Укртранснафта</w:t>
      </w:r>
      <w:proofErr w:type="spellEnd"/>
      <w:r w:rsidRPr="004D7AC1">
        <w:rPr>
          <w:rFonts w:eastAsia="Calibri"/>
          <w:sz w:val="28"/>
          <w:szCs w:val="28"/>
          <w:lang w:val="uk-UA" w:eastAsia="en-US"/>
        </w:rPr>
        <w:t>».</w:t>
      </w:r>
    </w:p>
    <w:p w14:paraId="22226BCE"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1D8E74D6"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7D24F5A7"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14EE449E"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14.</w:t>
      </w:r>
      <w:r w:rsidRPr="004D7AC1">
        <w:rPr>
          <w:rFonts w:eastAsia="Calibri"/>
          <w:sz w:val="28"/>
          <w:szCs w:val="28"/>
          <w:lang w:val="uk-UA" w:eastAsia="en-US"/>
        </w:rPr>
        <w:tab/>
        <w:t xml:space="preserve">СЛУХАЛИ: Інформація на доручення постійної комісії з питань житлово-комунального господарства, а саме: </w:t>
      </w:r>
    </w:p>
    <w:p w14:paraId="13CB2583"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sz w:val="28"/>
          <w:szCs w:val="28"/>
          <w:lang w:val="uk-UA" w:eastAsia="en-US"/>
        </w:rPr>
        <w:t>-</w:t>
      </w:r>
      <w:r w:rsidRPr="004D7AC1">
        <w:rPr>
          <w:rFonts w:eastAsia="Calibri"/>
          <w:sz w:val="28"/>
          <w:szCs w:val="28"/>
          <w:lang w:val="uk-UA" w:eastAsia="en-US"/>
        </w:rPr>
        <w:tab/>
        <w:t>інформація Пересипської, Київської, Хаджибейської, Приморської районних адміністрацій на доручення постійної комісії від 04 червня 2024 року щодо проведеного аудити наявності зовнішніх знаків з найменуванням вулиць та номерів домів на території міста Одеси та заходи з їх відновлення та/або заміни (додається).</w:t>
      </w:r>
    </w:p>
    <w:p w14:paraId="736ACA55"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sz w:val="28"/>
          <w:szCs w:val="28"/>
          <w:lang w:val="uk-UA" w:eastAsia="en-US"/>
        </w:rPr>
        <w:t>-</w:t>
      </w:r>
      <w:r w:rsidRPr="004D7AC1">
        <w:rPr>
          <w:rFonts w:eastAsia="Calibri"/>
          <w:sz w:val="28"/>
          <w:szCs w:val="28"/>
          <w:lang w:val="uk-UA" w:eastAsia="en-US"/>
        </w:rPr>
        <w:tab/>
        <w:t>інформація Департаменту з благоустрою міста на доручення постійної комісії від 14 серпня 2024 року щодо організації земляних робіт на території міста (додається).</w:t>
      </w:r>
    </w:p>
    <w:p w14:paraId="62E12479"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sz w:val="28"/>
          <w:szCs w:val="28"/>
          <w:lang w:val="uk-UA" w:eastAsia="en-US"/>
        </w:rPr>
        <w:t>ВИСТУПИЛИ: Олександр Іваницький, Леонід Гребенюк, Володимир Корнієнко.</w:t>
      </w:r>
    </w:p>
    <w:p w14:paraId="72413110"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4A041D5C"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1.</w:t>
      </w:r>
      <w:r w:rsidRPr="004D7AC1">
        <w:rPr>
          <w:rFonts w:eastAsia="Calibri"/>
          <w:sz w:val="28"/>
          <w:szCs w:val="28"/>
          <w:lang w:val="uk-UA" w:eastAsia="en-US"/>
        </w:rPr>
        <w:tab/>
        <w:t>Департаменту міського господарства Одеської міської ради підготувати лист до Управління Служби безпеки України в Одеській області щодо можливості відновлення зовнішніх знаків з найменуванням вулиць та номерів домів на території міста Одеси.</w:t>
      </w:r>
    </w:p>
    <w:p w14:paraId="1AE737A7"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2.</w:t>
      </w:r>
      <w:r w:rsidRPr="004D7AC1">
        <w:rPr>
          <w:rFonts w:eastAsia="Calibri"/>
          <w:sz w:val="28"/>
          <w:szCs w:val="28"/>
          <w:lang w:val="uk-UA" w:eastAsia="en-US"/>
        </w:rPr>
        <w:tab/>
        <w:t>Розглянути на засіданні постійної комісії питання щодо внесення змін до Міської цільової програми «Незламна Одеса» на 2024 - 2026 роки в частині зміни розпорядника бюджетних коштів заходів програми якими передбачено виконання невідкладних (першочергових) робіт щодо ліквідації наслідків збройної агресії Російської Федерації проти України, пов’язаних із пошкодженням (руйнуванням) будівель та споруд не житлового призначення.</w:t>
      </w:r>
    </w:p>
    <w:p w14:paraId="0DF1058D"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726EABB1"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1ABD8B5B"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1F22DCD0" w14:textId="77777777" w:rsidR="004D7AC1" w:rsidRPr="004D7AC1" w:rsidRDefault="004D7AC1" w:rsidP="004D7AC1">
      <w:pPr>
        <w:ind w:firstLine="709"/>
        <w:jc w:val="right"/>
        <w:rPr>
          <w:rFonts w:eastAsia="Calibri"/>
          <w:sz w:val="28"/>
          <w:szCs w:val="28"/>
          <w:u w:val="single"/>
          <w:lang w:val="uk-UA" w:eastAsia="en-US"/>
        </w:rPr>
      </w:pPr>
    </w:p>
    <w:p w14:paraId="7C5D8424"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15.</w:t>
      </w:r>
      <w:r w:rsidRPr="004D7AC1">
        <w:rPr>
          <w:rFonts w:eastAsia="Calibri"/>
          <w:sz w:val="28"/>
          <w:szCs w:val="28"/>
          <w:lang w:val="uk-UA" w:eastAsia="en-US"/>
        </w:rPr>
        <w:tab/>
        <w:t xml:space="preserve">СЛУХАЛИ: Про внесення на розгляд Одеській міській раді проєкту рішення «Про внесення змін до Міської цільової програми надання безповоротної фінансової допомоги об’єднанням співвласників багатоквартирних будинків м. Одеси – учасникам Програми підтримки </w:t>
      </w:r>
      <w:proofErr w:type="spellStart"/>
      <w:r w:rsidRPr="004D7AC1">
        <w:rPr>
          <w:rFonts w:eastAsia="Calibri"/>
          <w:sz w:val="28"/>
          <w:szCs w:val="28"/>
          <w:lang w:val="uk-UA" w:eastAsia="en-US"/>
        </w:rPr>
        <w:t>енергомодернізації</w:t>
      </w:r>
      <w:proofErr w:type="spellEnd"/>
      <w:r w:rsidRPr="004D7AC1">
        <w:rPr>
          <w:rFonts w:eastAsia="Calibri"/>
          <w:sz w:val="28"/>
          <w:szCs w:val="28"/>
          <w:lang w:val="uk-UA" w:eastAsia="en-US"/>
        </w:rPr>
        <w:t xml:space="preserve"> багатоквартирних будинків «ЕНЕРГОДІМ» на 2021 – 2024 роки, затвердженої рішенням Одеської міської ради від 16 вересня 2020 року № 6384-</w:t>
      </w:r>
      <w:r w:rsidRPr="004D7AC1">
        <w:rPr>
          <w:rFonts w:eastAsia="Calibri"/>
          <w:sz w:val="28"/>
          <w:szCs w:val="28"/>
          <w:lang w:val="en-US" w:eastAsia="en-US"/>
        </w:rPr>
        <w:t>VII</w:t>
      </w:r>
      <w:r w:rsidRPr="004D7AC1">
        <w:rPr>
          <w:rFonts w:eastAsia="Calibri"/>
          <w:sz w:val="28"/>
          <w:szCs w:val="28"/>
          <w:lang w:val="uk-UA" w:eastAsia="en-US"/>
        </w:rPr>
        <w:t>» (лист Департаменту економічного розвитку Одеської міської ради від 09 вересня 2024 року № 1145/2-мр додається до протоколу).</w:t>
      </w:r>
    </w:p>
    <w:p w14:paraId="2AA341CB"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lastRenderedPageBreak/>
        <w:t xml:space="preserve">ВИСТУПИЛИ: Олена </w:t>
      </w:r>
      <w:proofErr w:type="spellStart"/>
      <w:r w:rsidRPr="004D7AC1">
        <w:rPr>
          <w:rFonts w:eastAsia="Calibri"/>
          <w:sz w:val="28"/>
          <w:szCs w:val="28"/>
          <w:lang w:val="uk-UA" w:eastAsia="en-US"/>
        </w:rPr>
        <w:t>Лиманська</w:t>
      </w:r>
      <w:proofErr w:type="spellEnd"/>
      <w:r w:rsidRPr="004D7AC1">
        <w:rPr>
          <w:rFonts w:eastAsia="Calibri"/>
          <w:sz w:val="28"/>
          <w:szCs w:val="28"/>
          <w:lang w:val="uk-UA" w:eastAsia="en-US"/>
        </w:rPr>
        <w:t>, Олександр Іваницький.</w:t>
      </w:r>
    </w:p>
    <w:p w14:paraId="541FC969"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627E919E"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Рекомендувати до розгляду проєкт рішення «Про внесення змін до Міської цільової програми надання безповоротної фінансової допомоги об’єднанням співвласників багатоквартирних будинків м. Одеси – учасникам Програми підтримки </w:t>
      </w:r>
      <w:proofErr w:type="spellStart"/>
      <w:r w:rsidRPr="004D7AC1">
        <w:rPr>
          <w:rFonts w:eastAsia="Calibri"/>
          <w:sz w:val="28"/>
          <w:szCs w:val="28"/>
          <w:lang w:val="uk-UA" w:eastAsia="en-US"/>
        </w:rPr>
        <w:t>енергомодернізації</w:t>
      </w:r>
      <w:proofErr w:type="spellEnd"/>
      <w:r w:rsidRPr="004D7AC1">
        <w:rPr>
          <w:rFonts w:eastAsia="Calibri"/>
          <w:sz w:val="28"/>
          <w:szCs w:val="28"/>
          <w:lang w:val="uk-UA" w:eastAsia="en-US"/>
        </w:rPr>
        <w:t xml:space="preserve"> багатоквартирних будинків «ЕНЕРГОДІМ» на 2021 – 2024 роки, затвердженої рішенням Одеської міської ради від 16 вересня 202 року № 6384-</w:t>
      </w:r>
      <w:r w:rsidRPr="004D7AC1">
        <w:rPr>
          <w:rFonts w:eastAsia="Calibri"/>
          <w:sz w:val="28"/>
          <w:szCs w:val="28"/>
          <w:lang w:val="en-US" w:eastAsia="en-US"/>
        </w:rPr>
        <w:t>VII</w:t>
      </w:r>
      <w:r w:rsidRPr="004D7AC1">
        <w:rPr>
          <w:rFonts w:eastAsia="Calibri"/>
          <w:sz w:val="28"/>
          <w:szCs w:val="28"/>
          <w:lang w:val="uk-UA" w:eastAsia="en-US"/>
        </w:rPr>
        <w:t>».</w:t>
      </w:r>
    </w:p>
    <w:p w14:paraId="2CA53763"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економічного розвитку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7497E4D1"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02322010"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r>
        <w:rPr>
          <w:rFonts w:eastAsia="Calibri"/>
          <w:spacing w:val="-6"/>
          <w:sz w:val="28"/>
          <w:szCs w:val="28"/>
          <w:lang w:val="uk-UA" w:eastAsia="en-US"/>
        </w:rPr>
        <w:t xml:space="preserve">; </w:t>
      </w:r>
      <w:r w:rsidRPr="004D7AC1">
        <w:rPr>
          <w:rFonts w:eastAsia="Calibri"/>
          <w:spacing w:val="-6"/>
          <w:sz w:val="28"/>
          <w:szCs w:val="28"/>
          <w:lang w:val="uk-UA" w:eastAsia="en-US"/>
        </w:rPr>
        <w:t xml:space="preserve">«відсутні» - 0 </w:t>
      </w:r>
    </w:p>
    <w:p w14:paraId="5804BC49"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08B61AA5" w14:textId="77777777" w:rsidR="004D7AC1" w:rsidRPr="004D7AC1" w:rsidRDefault="004D7AC1" w:rsidP="004D7AC1">
      <w:pPr>
        <w:tabs>
          <w:tab w:val="left" w:pos="142"/>
        </w:tabs>
        <w:ind w:firstLine="709"/>
        <w:jc w:val="both"/>
        <w:rPr>
          <w:rFonts w:eastAsia="Calibri"/>
          <w:b/>
          <w:sz w:val="28"/>
          <w:szCs w:val="28"/>
          <w:lang w:val="uk-UA" w:eastAsia="en-US"/>
        </w:rPr>
      </w:pPr>
    </w:p>
    <w:p w14:paraId="4D28D022" w14:textId="77777777" w:rsidR="004D7AC1" w:rsidRPr="004D7AC1" w:rsidRDefault="004D7AC1" w:rsidP="004D7AC1">
      <w:pPr>
        <w:tabs>
          <w:tab w:val="left" w:pos="142"/>
        </w:tabs>
        <w:ind w:firstLine="709"/>
        <w:jc w:val="both"/>
        <w:rPr>
          <w:rFonts w:eastAsia="Calibri"/>
          <w:sz w:val="28"/>
          <w:szCs w:val="28"/>
          <w:lang w:val="uk-UA" w:eastAsia="en-US"/>
        </w:rPr>
      </w:pPr>
      <w:r w:rsidRPr="004D7AC1">
        <w:rPr>
          <w:rFonts w:eastAsia="Calibri"/>
          <w:b/>
          <w:sz w:val="28"/>
          <w:szCs w:val="28"/>
          <w:lang w:val="uk-UA" w:eastAsia="en-US"/>
        </w:rPr>
        <w:t>16.</w:t>
      </w:r>
      <w:r w:rsidRPr="004D7AC1">
        <w:rPr>
          <w:rFonts w:eastAsia="Calibri"/>
          <w:sz w:val="28"/>
          <w:szCs w:val="28"/>
          <w:lang w:val="uk-UA" w:eastAsia="en-US"/>
        </w:rPr>
        <w:tab/>
        <w:t>СЛУХАЛИ: Про внесення на розгляд Одеській міській раді проєкту рішення «Про затвердження статуту Комунального підприємства «Одеське електротехнічне експлуатаційно-монтажне підприємство» у новій редакції». (лист Департаменту міського господарства Одеської міської ради від 09 вересня 2024 року № 1153/2-мр додається до протоколу).</w:t>
      </w:r>
    </w:p>
    <w:p w14:paraId="31C577ED"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ВИСТУПИЛИ: Олександр Іваницький, Леонід Гребенюк, Олег </w:t>
      </w:r>
      <w:proofErr w:type="spellStart"/>
      <w:r w:rsidRPr="004D7AC1">
        <w:rPr>
          <w:rFonts w:eastAsia="Calibri"/>
          <w:sz w:val="28"/>
          <w:szCs w:val="28"/>
          <w:lang w:val="uk-UA" w:eastAsia="en-US"/>
        </w:rPr>
        <w:t>Плешко</w:t>
      </w:r>
      <w:proofErr w:type="spellEnd"/>
      <w:r w:rsidRPr="004D7AC1">
        <w:rPr>
          <w:rFonts w:eastAsia="Calibri"/>
          <w:sz w:val="28"/>
          <w:szCs w:val="28"/>
          <w:lang w:val="uk-UA" w:eastAsia="en-US"/>
        </w:rPr>
        <w:t>, Володимир Корнієнко</w:t>
      </w:r>
    </w:p>
    <w:p w14:paraId="7F969530"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4EE64753"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1.</w:t>
      </w:r>
      <w:r w:rsidRPr="004D7AC1">
        <w:rPr>
          <w:rFonts w:eastAsia="Calibri"/>
          <w:sz w:val="28"/>
          <w:szCs w:val="28"/>
          <w:lang w:val="uk-UA" w:eastAsia="en-US"/>
        </w:rPr>
        <w:tab/>
        <w:t>Рекомендувати до розгляду проєкт рішення «Про затвердження статуту Комунального підприємства «Одеське електротехнічне експлуатаційно-монтажне підприємство» у новій редакції».</w:t>
      </w:r>
    </w:p>
    <w:p w14:paraId="734B22C6"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24820E27" w14:textId="77777777" w:rsidR="004D7AC1" w:rsidRPr="004D7AC1" w:rsidRDefault="004D7AC1" w:rsidP="004D7AC1">
      <w:pPr>
        <w:ind w:firstLine="709"/>
        <w:jc w:val="both"/>
        <w:rPr>
          <w:rFonts w:eastAsia="Calibri"/>
          <w:sz w:val="28"/>
          <w:szCs w:val="28"/>
          <w:lang w:val="uk-UA" w:eastAsia="en-US"/>
        </w:rPr>
      </w:pPr>
      <w:r w:rsidRPr="004D7AC1">
        <w:rPr>
          <w:rFonts w:eastAsia="Calibri"/>
          <w:sz w:val="28"/>
          <w:szCs w:val="28"/>
          <w:lang w:val="uk-UA" w:eastAsia="en-US"/>
        </w:rPr>
        <w:t>2.</w:t>
      </w:r>
      <w:r w:rsidRPr="004D7AC1">
        <w:rPr>
          <w:rFonts w:eastAsia="Calibri"/>
          <w:sz w:val="28"/>
          <w:szCs w:val="28"/>
          <w:lang w:val="uk-UA" w:eastAsia="en-US"/>
        </w:rPr>
        <w:tab/>
        <w:t>Департаменту міського господарства Одеської міської ради опрацювати питання та надати постійній комісії пропозиції щодо злиття Комунального підприємства «Електричних мереж зовнішнього освітлення «</w:t>
      </w:r>
      <w:proofErr w:type="spellStart"/>
      <w:r w:rsidRPr="004D7AC1">
        <w:rPr>
          <w:rFonts w:eastAsia="Calibri"/>
          <w:sz w:val="28"/>
          <w:szCs w:val="28"/>
          <w:lang w:val="uk-UA" w:eastAsia="en-US"/>
        </w:rPr>
        <w:t>Одесміськсвітло</w:t>
      </w:r>
      <w:proofErr w:type="spellEnd"/>
      <w:r w:rsidRPr="004D7AC1">
        <w:rPr>
          <w:rFonts w:eastAsia="Calibri"/>
          <w:sz w:val="28"/>
          <w:szCs w:val="28"/>
          <w:lang w:val="uk-UA" w:eastAsia="en-US"/>
        </w:rPr>
        <w:t>» та Комунального підприємства «Одеське електротехнічне експлуатаційно-монтажне підприємство».</w:t>
      </w:r>
    </w:p>
    <w:p w14:paraId="2C65AA56"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5344799C"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«за» - 5; «проти» - 0; «утримались» - 0; «не голосували» - 0</w:t>
      </w:r>
    </w:p>
    <w:p w14:paraId="04FA43BF" w14:textId="77777777" w:rsidR="004D7AC1" w:rsidRPr="004D7AC1" w:rsidRDefault="004D7AC1" w:rsidP="004D7AC1">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«відсутні» - 0 </w:t>
      </w:r>
    </w:p>
    <w:p w14:paraId="1005A359" w14:textId="77777777" w:rsidR="004D7AC1" w:rsidRPr="004D7AC1" w:rsidRDefault="004D7AC1" w:rsidP="004D7A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7D915307" w14:textId="77777777" w:rsidR="004D7AC1" w:rsidRPr="004D7AC1" w:rsidRDefault="004D7AC1" w:rsidP="004D7AC1">
      <w:pPr>
        <w:tabs>
          <w:tab w:val="left" w:pos="142"/>
        </w:tabs>
        <w:ind w:firstLine="709"/>
        <w:jc w:val="both"/>
        <w:rPr>
          <w:rFonts w:eastAsia="Calibri"/>
          <w:b/>
          <w:sz w:val="28"/>
          <w:szCs w:val="28"/>
          <w:lang w:val="uk-UA" w:eastAsia="en-US"/>
        </w:rPr>
      </w:pPr>
    </w:p>
    <w:p w14:paraId="1DB498F4" w14:textId="77777777" w:rsidR="00682FDF" w:rsidRPr="00682FDF" w:rsidRDefault="00682FDF" w:rsidP="00682FDF">
      <w:pPr>
        <w:tabs>
          <w:tab w:val="left" w:pos="142"/>
        </w:tabs>
        <w:ind w:firstLine="709"/>
        <w:jc w:val="both"/>
        <w:rPr>
          <w:rFonts w:eastAsia="Calibri"/>
          <w:sz w:val="28"/>
          <w:szCs w:val="28"/>
          <w:lang w:val="uk-UA" w:eastAsia="en-US"/>
        </w:rPr>
      </w:pPr>
      <w:r w:rsidRPr="00682FDF">
        <w:rPr>
          <w:rFonts w:eastAsia="Calibri"/>
          <w:b/>
          <w:sz w:val="28"/>
          <w:szCs w:val="28"/>
          <w:lang w:val="uk-UA" w:eastAsia="en-US"/>
        </w:rPr>
        <w:t>17.</w:t>
      </w:r>
      <w:r w:rsidRPr="00682FDF">
        <w:rPr>
          <w:rFonts w:eastAsia="Calibri"/>
          <w:sz w:val="28"/>
          <w:szCs w:val="28"/>
          <w:lang w:val="uk-UA" w:eastAsia="en-US"/>
        </w:rPr>
        <w:tab/>
        <w:t xml:space="preserve">СЛУХАЛИ: Про внесення на розгляд Одеській міській раді проєкту рішення «Про надання згоди Комунальному підприємству «Теплопостачання міста Одеси»  на  укладання з Товариством з обмеженою відповідальністю «Газопостачальна компанія «Нафтогаз </w:t>
      </w:r>
      <w:proofErr w:type="spellStart"/>
      <w:r w:rsidRPr="00682FDF">
        <w:rPr>
          <w:rFonts w:eastAsia="Calibri"/>
          <w:sz w:val="28"/>
          <w:szCs w:val="28"/>
          <w:lang w:val="uk-UA" w:eastAsia="en-US"/>
        </w:rPr>
        <w:t>Трейдинг</w:t>
      </w:r>
      <w:proofErr w:type="spellEnd"/>
      <w:r w:rsidRPr="00682FDF">
        <w:rPr>
          <w:rFonts w:eastAsia="Calibri"/>
          <w:sz w:val="28"/>
          <w:szCs w:val="28"/>
          <w:lang w:val="uk-UA" w:eastAsia="en-US"/>
        </w:rPr>
        <w:t>» Договору постачання природного газу на період з вересня 2024 року по квітень 2025 року (включно)» (лист Департаменту міського господарства Одеської міської ради від 09 вересня 2024 року № 01-57/837вих додається до протоколу).</w:t>
      </w:r>
    </w:p>
    <w:p w14:paraId="345C851C" w14:textId="77777777" w:rsidR="00682FDF" w:rsidRPr="00682FDF" w:rsidRDefault="00682FDF" w:rsidP="00682FDF">
      <w:pPr>
        <w:ind w:firstLine="709"/>
        <w:jc w:val="both"/>
        <w:rPr>
          <w:rFonts w:eastAsia="Calibri"/>
          <w:sz w:val="28"/>
          <w:szCs w:val="28"/>
          <w:lang w:val="uk-UA" w:eastAsia="en-US"/>
        </w:rPr>
      </w:pPr>
      <w:r w:rsidRPr="00682FDF">
        <w:rPr>
          <w:rFonts w:eastAsia="Calibri"/>
          <w:sz w:val="28"/>
          <w:szCs w:val="28"/>
          <w:lang w:val="uk-UA" w:eastAsia="en-US"/>
        </w:rPr>
        <w:t>ВИСТУПИЛИ: Валерій Іванов, Олександр Іваницький.</w:t>
      </w:r>
    </w:p>
    <w:p w14:paraId="6418ACA5" w14:textId="77777777" w:rsidR="00BE63F9" w:rsidRDefault="00BE63F9" w:rsidP="00682FDF">
      <w:pPr>
        <w:ind w:firstLine="709"/>
        <w:jc w:val="both"/>
        <w:rPr>
          <w:rFonts w:eastAsia="Calibri"/>
          <w:sz w:val="28"/>
          <w:szCs w:val="28"/>
          <w:lang w:val="uk-UA" w:eastAsia="en-US"/>
        </w:rPr>
      </w:pPr>
    </w:p>
    <w:p w14:paraId="5C6B4D0D" w14:textId="77777777" w:rsidR="00682FDF" w:rsidRPr="00682FDF" w:rsidRDefault="00682FDF" w:rsidP="00682FDF">
      <w:pPr>
        <w:ind w:firstLine="709"/>
        <w:jc w:val="both"/>
        <w:rPr>
          <w:rFonts w:eastAsia="Calibri"/>
          <w:sz w:val="28"/>
          <w:szCs w:val="28"/>
          <w:lang w:val="uk-UA" w:eastAsia="en-US"/>
        </w:rPr>
      </w:pPr>
      <w:r w:rsidRPr="00682FDF">
        <w:rPr>
          <w:rFonts w:eastAsia="Calibri"/>
          <w:sz w:val="28"/>
          <w:szCs w:val="28"/>
          <w:lang w:val="uk-UA" w:eastAsia="en-US"/>
        </w:rPr>
        <w:lastRenderedPageBreak/>
        <w:t>ВИСНОВКИ ТА РЕКОМЕНДАЦІЇ КОМІСІЇ:</w:t>
      </w:r>
    </w:p>
    <w:p w14:paraId="1B77C950" w14:textId="77777777" w:rsidR="00682FDF" w:rsidRPr="00682FDF" w:rsidRDefault="00682FDF" w:rsidP="00682FDF">
      <w:pPr>
        <w:ind w:firstLine="709"/>
        <w:jc w:val="both"/>
        <w:rPr>
          <w:rFonts w:eastAsia="Calibri"/>
          <w:sz w:val="28"/>
          <w:szCs w:val="28"/>
          <w:lang w:val="uk-UA" w:eastAsia="en-US"/>
        </w:rPr>
      </w:pPr>
      <w:r w:rsidRPr="00682FDF">
        <w:rPr>
          <w:rFonts w:eastAsia="Calibri"/>
          <w:sz w:val="28"/>
          <w:szCs w:val="28"/>
          <w:lang w:val="uk-UA" w:eastAsia="en-US"/>
        </w:rPr>
        <w:t xml:space="preserve">Рекомендувати до розгляду проєкт рішення «Про надання згоди Комунальному підприємству «Теплопостачання міста Одеси»  на  укладання з Товариством з обмеженою відповідальністю «Газопостачальна компанія «Нафтогаз </w:t>
      </w:r>
      <w:proofErr w:type="spellStart"/>
      <w:r w:rsidRPr="00682FDF">
        <w:rPr>
          <w:rFonts w:eastAsia="Calibri"/>
          <w:sz w:val="28"/>
          <w:szCs w:val="28"/>
          <w:lang w:val="uk-UA" w:eastAsia="en-US"/>
        </w:rPr>
        <w:t>Трейдинг</w:t>
      </w:r>
      <w:proofErr w:type="spellEnd"/>
      <w:r w:rsidRPr="00682FDF">
        <w:rPr>
          <w:rFonts w:eastAsia="Calibri"/>
          <w:sz w:val="28"/>
          <w:szCs w:val="28"/>
          <w:lang w:val="uk-UA" w:eastAsia="en-US"/>
        </w:rPr>
        <w:t>» Договору постачання природного газу на період з вересня 2024 року по квітень 2025 року (включно)».</w:t>
      </w:r>
    </w:p>
    <w:p w14:paraId="5D72B084" w14:textId="77777777" w:rsidR="00682FDF" w:rsidRPr="00682FDF" w:rsidRDefault="00682FDF" w:rsidP="00682FDF">
      <w:pPr>
        <w:ind w:firstLine="709"/>
        <w:jc w:val="both"/>
        <w:rPr>
          <w:rFonts w:eastAsia="Calibri"/>
          <w:sz w:val="28"/>
          <w:szCs w:val="28"/>
          <w:lang w:val="uk-UA" w:eastAsia="en-US"/>
        </w:rPr>
      </w:pPr>
      <w:r w:rsidRPr="00682FDF">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682FDF">
        <w:rPr>
          <w:rFonts w:eastAsia="Calibri"/>
          <w:sz w:val="28"/>
          <w:szCs w:val="28"/>
          <w:lang w:val="en-US" w:eastAsia="en-US"/>
        </w:rPr>
        <w:t>VIII</w:t>
      </w:r>
      <w:r w:rsidRPr="00682FDF">
        <w:rPr>
          <w:rFonts w:eastAsia="Calibri"/>
          <w:sz w:val="28"/>
          <w:szCs w:val="28"/>
          <w:lang w:val="uk-UA" w:eastAsia="en-US"/>
        </w:rPr>
        <w:t xml:space="preserve"> скликання. </w:t>
      </w:r>
    </w:p>
    <w:p w14:paraId="13EAA979" w14:textId="77777777" w:rsidR="00682FDF" w:rsidRPr="00682FDF" w:rsidRDefault="00682FDF" w:rsidP="00682FDF">
      <w:pPr>
        <w:ind w:firstLine="709"/>
        <w:jc w:val="right"/>
        <w:rPr>
          <w:rFonts w:eastAsia="Calibri"/>
          <w:sz w:val="28"/>
          <w:szCs w:val="28"/>
          <w:lang w:val="uk-UA" w:eastAsia="en-US"/>
        </w:rPr>
      </w:pPr>
      <w:r w:rsidRPr="00682FDF">
        <w:rPr>
          <w:rFonts w:eastAsia="Calibri"/>
          <w:sz w:val="28"/>
          <w:szCs w:val="28"/>
          <w:lang w:val="uk-UA" w:eastAsia="en-US"/>
        </w:rPr>
        <w:t>РЕЗУЛЬТАТ ГОЛОСУВАННЯ:</w:t>
      </w:r>
    </w:p>
    <w:p w14:paraId="2C74418D" w14:textId="77777777" w:rsidR="00682FDF" w:rsidRPr="00682FDF" w:rsidRDefault="00682FDF" w:rsidP="00682FDF">
      <w:pPr>
        <w:ind w:firstLine="709"/>
        <w:jc w:val="right"/>
        <w:rPr>
          <w:rFonts w:eastAsia="Calibri"/>
          <w:spacing w:val="-6"/>
          <w:sz w:val="28"/>
          <w:szCs w:val="28"/>
          <w:lang w:val="uk-UA" w:eastAsia="en-US"/>
        </w:rPr>
      </w:pPr>
      <w:r w:rsidRPr="00682FDF">
        <w:rPr>
          <w:rFonts w:eastAsia="Calibri"/>
          <w:spacing w:val="-6"/>
          <w:sz w:val="28"/>
          <w:szCs w:val="28"/>
          <w:lang w:val="uk-UA" w:eastAsia="en-US"/>
        </w:rPr>
        <w:t>«за» - 4; «проти» - 0; «утримались» - 0; «не голосували» - 0</w:t>
      </w:r>
    </w:p>
    <w:p w14:paraId="030399B7" w14:textId="77777777" w:rsidR="00682FDF" w:rsidRPr="00682FDF" w:rsidRDefault="00682FDF" w:rsidP="00682FDF">
      <w:pPr>
        <w:ind w:firstLine="709"/>
        <w:jc w:val="right"/>
        <w:rPr>
          <w:rFonts w:eastAsia="Calibri"/>
          <w:spacing w:val="-6"/>
          <w:sz w:val="28"/>
          <w:szCs w:val="28"/>
          <w:lang w:val="uk-UA" w:eastAsia="en-US"/>
        </w:rPr>
      </w:pPr>
      <w:r w:rsidRPr="00682FDF">
        <w:rPr>
          <w:rFonts w:eastAsia="Calibri"/>
          <w:spacing w:val="-6"/>
          <w:sz w:val="28"/>
          <w:szCs w:val="28"/>
          <w:lang w:val="uk-UA" w:eastAsia="en-US"/>
        </w:rPr>
        <w:t xml:space="preserve">«відсутні» - 1 (Олександр Авдєєв) </w:t>
      </w:r>
    </w:p>
    <w:p w14:paraId="3C2CACA4" w14:textId="77777777" w:rsidR="00682FDF" w:rsidRPr="00682FDF" w:rsidRDefault="00682FDF" w:rsidP="00682FDF">
      <w:pPr>
        <w:ind w:firstLine="709"/>
        <w:jc w:val="right"/>
        <w:rPr>
          <w:rFonts w:eastAsia="Calibri"/>
          <w:sz w:val="28"/>
          <w:szCs w:val="28"/>
          <w:lang w:val="uk-UA" w:eastAsia="en-US"/>
        </w:rPr>
      </w:pPr>
      <w:r w:rsidRPr="00682FDF">
        <w:rPr>
          <w:rFonts w:eastAsia="Calibri"/>
          <w:sz w:val="28"/>
          <w:szCs w:val="28"/>
          <w:lang w:val="uk-UA" w:eastAsia="en-US"/>
        </w:rPr>
        <w:t>Рішення прийнято</w:t>
      </w:r>
    </w:p>
    <w:p w14:paraId="37926F7F" w14:textId="77777777" w:rsidR="004D7AC1" w:rsidRPr="004D7AC1" w:rsidRDefault="004D7AC1" w:rsidP="004D7AC1">
      <w:pPr>
        <w:ind w:firstLine="709"/>
        <w:jc w:val="right"/>
        <w:rPr>
          <w:rFonts w:eastAsia="Calibri"/>
          <w:sz w:val="28"/>
          <w:szCs w:val="28"/>
          <w:u w:val="single"/>
          <w:lang w:val="uk-UA" w:eastAsia="en-US"/>
        </w:rPr>
      </w:pPr>
    </w:p>
    <w:p w14:paraId="22BFEBDB" w14:textId="77777777" w:rsidR="00EE4763" w:rsidRPr="004D7AC1" w:rsidRDefault="00EE4763" w:rsidP="00EE4763">
      <w:pPr>
        <w:pStyle w:val="aa"/>
        <w:ind w:firstLine="709"/>
        <w:jc w:val="both"/>
        <w:rPr>
          <w:lang w:val="uk-UA"/>
        </w:rPr>
      </w:pPr>
    </w:p>
    <w:p w14:paraId="28C5BCE0" w14:textId="77777777" w:rsidR="00EB33A0" w:rsidRPr="004D7AC1" w:rsidRDefault="00EB33A0" w:rsidP="00EB33A0">
      <w:pPr>
        <w:pStyle w:val="aa"/>
        <w:ind w:firstLine="709"/>
        <w:jc w:val="both"/>
        <w:rPr>
          <w:lang w:val="uk-UA"/>
        </w:rPr>
      </w:pPr>
    </w:p>
    <w:p w14:paraId="64027B7C" w14:textId="77777777" w:rsidR="00EE4763" w:rsidRPr="004D7AC1" w:rsidRDefault="00EE4763" w:rsidP="00E20292">
      <w:pPr>
        <w:ind w:left="709"/>
        <w:jc w:val="both"/>
        <w:rPr>
          <w:sz w:val="28"/>
          <w:szCs w:val="28"/>
          <w:lang w:val="uk-UA"/>
        </w:rPr>
      </w:pPr>
    </w:p>
    <w:p w14:paraId="5767747B" w14:textId="77777777" w:rsidR="00E20292" w:rsidRPr="004D7AC1" w:rsidRDefault="00E20292" w:rsidP="00E20292">
      <w:pPr>
        <w:ind w:left="709"/>
        <w:jc w:val="both"/>
        <w:rPr>
          <w:sz w:val="28"/>
          <w:szCs w:val="28"/>
          <w:lang w:val="uk-UA"/>
        </w:rPr>
      </w:pPr>
      <w:r w:rsidRPr="004D7AC1">
        <w:rPr>
          <w:sz w:val="28"/>
          <w:szCs w:val="28"/>
          <w:lang w:val="uk-UA"/>
        </w:rPr>
        <w:t>Голова комісії</w:t>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t>Олександр ІВАНИЦЬКИЙ </w:t>
      </w:r>
    </w:p>
    <w:p w14:paraId="28AA0FBB" w14:textId="77777777" w:rsidR="00E20292" w:rsidRPr="004D7AC1" w:rsidRDefault="00E20292" w:rsidP="00E20292">
      <w:pPr>
        <w:ind w:left="709"/>
        <w:jc w:val="both"/>
        <w:rPr>
          <w:sz w:val="28"/>
          <w:szCs w:val="28"/>
          <w:lang w:val="uk-UA"/>
        </w:rPr>
      </w:pPr>
    </w:p>
    <w:p w14:paraId="1F2A4058" w14:textId="77777777" w:rsidR="00E20292" w:rsidRPr="004D7AC1" w:rsidRDefault="00E20292" w:rsidP="00E20292">
      <w:pPr>
        <w:ind w:left="709"/>
        <w:jc w:val="both"/>
        <w:rPr>
          <w:sz w:val="28"/>
          <w:szCs w:val="28"/>
          <w:lang w:val="uk-UA"/>
        </w:rPr>
      </w:pPr>
    </w:p>
    <w:p w14:paraId="32F3276B" w14:textId="77777777" w:rsidR="00E20292" w:rsidRPr="004D7AC1" w:rsidRDefault="00E20292" w:rsidP="00E20292">
      <w:pPr>
        <w:ind w:left="709"/>
        <w:jc w:val="both"/>
        <w:rPr>
          <w:sz w:val="28"/>
          <w:szCs w:val="28"/>
          <w:lang w:val="uk-UA"/>
        </w:rPr>
      </w:pPr>
    </w:p>
    <w:p w14:paraId="353BF73C" w14:textId="77777777" w:rsidR="00E20292" w:rsidRDefault="00E20292" w:rsidP="00E20292">
      <w:pPr>
        <w:ind w:left="709"/>
        <w:jc w:val="both"/>
        <w:rPr>
          <w:sz w:val="28"/>
          <w:szCs w:val="28"/>
          <w:lang w:val="uk-UA"/>
        </w:rPr>
      </w:pPr>
      <w:r w:rsidRPr="004D7AC1">
        <w:rPr>
          <w:sz w:val="28"/>
          <w:szCs w:val="28"/>
          <w:lang w:val="uk-UA"/>
        </w:rPr>
        <w:t xml:space="preserve">Секретар комісії  </w:t>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t>Олексій АСАУЛЕНКО</w:t>
      </w:r>
      <w:bookmarkStart w:id="0" w:name="_GoBack"/>
      <w:bookmarkEnd w:id="0"/>
    </w:p>
    <w:sectPr w:rsidR="00E20292" w:rsidSect="00B35520">
      <w:type w:val="continuous"/>
      <w:pgSz w:w="11906" w:h="16838"/>
      <w:pgMar w:top="567" w:right="567" w:bottom="709"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8E731C"/>
    <w:multiLevelType w:val="hybridMultilevel"/>
    <w:tmpl w:val="89868350"/>
    <w:lvl w:ilvl="0" w:tplc="D152ABC8">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2900B9A"/>
    <w:multiLevelType w:val="hybridMultilevel"/>
    <w:tmpl w:val="FD9E4FAE"/>
    <w:lvl w:ilvl="0" w:tplc="6340E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C73863"/>
    <w:multiLevelType w:val="hybridMultilevel"/>
    <w:tmpl w:val="C3423346"/>
    <w:lvl w:ilvl="0" w:tplc="611CCCC4">
      <w:numFmt w:val="bullet"/>
      <w:lvlText w:val="-"/>
      <w:lvlJc w:val="left"/>
      <w:pPr>
        <w:ind w:left="1494"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8E1569A"/>
    <w:multiLevelType w:val="hybridMultilevel"/>
    <w:tmpl w:val="7DDCFEFC"/>
    <w:lvl w:ilvl="0" w:tplc="A072A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B11F8"/>
    <w:multiLevelType w:val="multilevel"/>
    <w:tmpl w:val="E27C35AC"/>
    <w:lvl w:ilvl="0">
      <w:start w:val="1"/>
      <w:numFmt w:val="decimal"/>
      <w:lvlText w:val="%1."/>
      <w:lvlJc w:val="left"/>
      <w:pPr>
        <w:ind w:left="6031"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6">
    <w:nsid w:val="1CC74776"/>
    <w:multiLevelType w:val="multilevel"/>
    <w:tmpl w:val="36A60766"/>
    <w:lvl w:ilvl="0">
      <w:start w:val="2"/>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E597132"/>
    <w:multiLevelType w:val="hybridMultilevel"/>
    <w:tmpl w:val="3BEACB56"/>
    <w:lvl w:ilvl="0" w:tplc="34A62A82">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4F461A"/>
    <w:multiLevelType w:val="hybridMultilevel"/>
    <w:tmpl w:val="DD5250DE"/>
    <w:lvl w:ilvl="0" w:tplc="423A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F81E7F"/>
    <w:multiLevelType w:val="hybridMultilevel"/>
    <w:tmpl w:val="2BD28412"/>
    <w:lvl w:ilvl="0" w:tplc="2C32C66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2E74BB"/>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965E7B"/>
    <w:multiLevelType w:val="multilevel"/>
    <w:tmpl w:val="CAB64348"/>
    <w:lvl w:ilvl="0">
      <w:start w:val="1"/>
      <w:numFmt w:val="decimal"/>
      <w:lvlText w:val="%1."/>
      <w:lvlJc w:val="left"/>
      <w:pPr>
        <w:ind w:left="1081" w:hanging="372"/>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18E3506"/>
    <w:multiLevelType w:val="hybridMultilevel"/>
    <w:tmpl w:val="E9D431FA"/>
    <w:lvl w:ilvl="0" w:tplc="27E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5E6885"/>
    <w:multiLevelType w:val="hybridMultilevel"/>
    <w:tmpl w:val="F4AE4E82"/>
    <w:lvl w:ilvl="0" w:tplc="65A601B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3202954"/>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470816"/>
    <w:multiLevelType w:val="hybridMultilevel"/>
    <w:tmpl w:val="5D74A4FA"/>
    <w:lvl w:ilvl="0" w:tplc="39C6F1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9139B3"/>
    <w:multiLevelType w:val="hybridMultilevel"/>
    <w:tmpl w:val="BA4A4EFE"/>
    <w:lvl w:ilvl="0" w:tplc="8A52F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AA2328"/>
    <w:multiLevelType w:val="hybridMultilevel"/>
    <w:tmpl w:val="FAA29B82"/>
    <w:lvl w:ilvl="0" w:tplc="C568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FD2A53"/>
    <w:multiLevelType w:val="hybridMultilevel"/>
    <w:tmpl w:val="9D36B4DC"/>
    <w:lvl w:ilvl="0" w:tplc="1C46315A">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AB0D45"/>
    <w:multiLevelType w:val="hybridMultilevel"/>
    <w:tmpl w:val="56161BA4"/>
    <w:lvl w:ilvl="0" w:tplc="AC6060BA">
      <w:start w:val="1"/>
      <w:numFmt w:val="upperRoman"/>
      <w:lvlText w:val="%1."/>
      <w:lvlJc w:val="left"/>
      <w:pPr>
        <w:ind w:left="1429" w:hanging="72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EB3598"/>
    <w:multiLevelType w:val="hybridMultilevel"/>
    <w:tmpl w:val="82706068"/>
    <w:lvl w:ilvl="0" w:tplc="7D187A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BD33087"/>
    <w:multiLevelType w:val="hybridMultilevel"/>
    <w:tmpl w:val="313A097C"/>
    <w:lvl w:ilvl="0" w:tplc="92CE8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21"/>
  </w:num>
  <w:num w:numId="4">
    <w:abstractNumId w:val="12"/>
  </w:num>
  <w:num w:numId="5">
    <w:abstractNumId w:val="20"/>
  </w:num>
  <w:num w:numId="6">
    <w:abstractNumId w:val="19"/>
  </w:num>
  <w:num w:numId="7">
    <w:abstractNumId w:val="8"/>
  </w:num>
  <w:num w:numId="8">
    <w:abstractNumId w:val="18"/>
  </w:num>
  <w:num w:numId="9">
    <w:abstractNumId w:val="15"/>
  </w:num>
  <w:num w:numId="10">
    <w:abstractNumId w:val="16"/>
  </w:num>
  <w:num w:numId="11">
    <w:abstractNumId w:val="1"/>
  </w:num>
  <w:num w:numId="12">
    <w:abstractNumId w:val="9"/>
  </w:num>
  <w:num w:numId="13">
    <w:abstractNumId w:val="4"/>
  </w:num>
  <w:num w:numId="14">
    <w:abstractNumId w:val="17"/>
  </w:num>
  <w:num w:numId="15">
    <w:abstractNumId w:val="11"/>
  </w:num>
  <w:num w:numId="16">
    <w:abstractNumId w:val="0"/>
  </w:num>
  <w:num w:numId="17">
    <w:abstractNumId w:val="6"/>
  </w:num>
  <w:num w:numId="18">
    <w:abstractNumId w:val="3"/>
  </w:num>
  <w:num w:numId="19">
    <w:abstractNumId w:val="13"/>
  </w:num>
  <w:num w:numId="20">
    <w:abstractNumId w:val="7"/>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36"/>
    <w:rsid w:val="00000637"/>
    <w:rsid w:val="000006FD"/>
    <w:rsid w:val="00003FDC"/>
    <w:rsid w:val="0000406B"/>
    <w:rsid w:val="00004BE5"/>
    <w:rsid w:val="00005674"/>
    <w:rsid w:val="00005AB9"/>
    <w:rsid w:val="00005E2B"/>
    <w:rsid w:val="000076BC"/>
    <w:rsid w:val="000117D4"/>
    <w:rsid w:val="00012035"/>
    <w:rsid w:val="000126BB"/>
    <w:rsid w:val="00012D95"/>
    <w:rsid w:val="00013CF1"/>
    <w:rsid w:val="00015740"/>
    <w:rsid w:val="00015C39"/>
    <w:rsid w:val="000170C6"/>
    <w:rsid w:val="00017125"/>
    <w:rsid w:val="0002138B"/>
    <w:rsid w:val="00021733"/>
    <w:rsid w:val="0002174B"/>
    <w:rsid w:val="00024AFF"/>
    <w:rsid w:val="00024FEB"/>
    <w:rsid w:val="000330E9"/>
    <w:rsid w:val="00034A30"/>
    <w:rsid w:val="0003541F"/>
    <w:rsid w:val="000363DB"/>
    <w:rsid w:val="00036509"/>
    <w:rsid w:val="00036BC2"/>
    <w:rsid w:val="00037049"/>
    <w:rsid w:val="00037C8B"/>
    <w:rsid w:val="00040431"/>
    <w:rsid w:val="00040CC5"/>
    <w:rsid w:val="000428CB"/>
    <w:rsid w:val="0004664A"/>
    <w:rsid w:val="000466AC"/>
    <w:rsid w:val="00047060"/>
    <w:rsid w:val="0005090C"/>
    <w:rsid w:val="00051B86"/>
    <w:rsid w:val="00051C4F"/>
    <w:rsid w:val="00052357"/>
    <w:rsid w:val="00052F9D"/>
    <w:rsid w:val="00053A16"/>
    <w:rsid w:val="00055D86"/>
    <w:rsid w:val="00056312"/>
    <w:rsid w:val="00056C8A"/>
    <w:rsid w:val="000628BE"/>
    <w:rsid w:val="00062B09"/>
    <w:rsid w:val="0006390B"/>
    <w:rsid w:val="0006492E"/>
    <w:rsid w:val="00064EBA"/>
    <w:rsid w:val="000663E2"/>
    <w:rsid w:val="00070140"/>
    <w:rsid w:val="0007081A"/>
    <w:rsid w:val="00071113"/>
    <w:rsid w:val="00072F67"/>
    <w:rsid w:val="00073078"/>
    <w:rsid w:val="00073BCB"/>
    <w:rsid w:val="00073CA8"/>
    <w:rsid w:val="00074AE4"/>
    <w:rsid w:val="00074ED6"/>
    <w:rsid w:val="00075AB7"/>
    <w:rsid w:val="00076C5F"/>
    <w:rsid w:val="000804BC"/>
    <w:rsid w:val="000813BB"/>
    <w:rsid w:val="00081F24"/>
    <w:rsid w:val="00082579"/>
    <w:rsid w:val="0008257A"/>
    <w:rsid w:val="00082CE5"/>
    <w:rsid w:val="00083198"/>
    <w:rsid w:val="00084D9A"/>
    <w:rsid w:val="00084F6B"/>
    <w:rsid w:val="00085447"/>
    <w:rsid w:val="00085A9B"/>
    <w:rsid w:val="00085D72"/>
    <w:rsid w:val="00086556"/>
    <w:rsid w:val="00087A0F"/>
    <w:rsid w:val="000901FC"/>
    <w:rsid w:val="00090376"/>
    <w:rsid w:val="00090B63"/>
    <w:rsid w:val="0009264C"/>
    <w:rsid w:val="000935E0"/>
    <w:rsid w:val="000940DC"/>
    <w:rsid w:val="00094558"/>
    <w:rsid w:val="000958AD"/>
    <w:rsid w:val="00096FAD"/>
    <w:rsid w:val="000975ED"/>
    <w:rsid w:val="000A0DBB"/>
    <w:rsid w:val="000A0E4A"/>
    <w:rsid w:val="000A11C2"/>
    <w:rsid w:val="000A1E13"/>
    <w:rsid w:val="000A1F8D"/>
    <w:rsid w:val="000A2A75"/>
    <w:rsid w:val="000A444F"/>
    <w:rsid w:val="000B2B34"/>
    <w:rsid w:val="000B2D8A"/>
    <w:rsid w:val="000B2DF9"/>
    <w:rsid w:val="000B3A33"/>
    <w:rsid w:val="000B3A59"/>
    <w:rsid w:val="000B685A"/>
    <w:rsid w:val="000B69FB"/>
    <w:rsid w:val="000B6AD6"/>
    <w:rsid w:val="000B7849"/>
    <w:rsid w:val="000C28EA"/>
    <w:rsid w:val="000C3ACC"/>
    <w:rsid w:val="000C46B5"/>
    <w:rsid w:val="000C4905"/>
    <w:rsid w:val="000C4D5B"/>
    <w:rsid w:val="000C54E8"/>
    <w:rsid w:val="000C55DC"/>
    <w:rsid w:val="000C5FE5"/>
    <w:rsid w:val="000C6210"/>
    <w:rsid w:val="000C71F8"/>
    <w:rsid w:val="000D0A9B"/>
    <w:rsid w:val="000D109F"/>
    <w:rsid w:val="000D18BD"/>
    <w:rsid w:val="000D1E85"/>
    <w:rsid w:val="000D3DC7"/>
    <w:rsid w:val="000D728E"/>
    <w:rsid w:val="000D7E30"/>
    <w:rsid w:val="000E21F2"/>
    <w:rsid w:val="000E2DBE"/>
    <w:rsid w:val="000E3380"/>
    <w:rsid w:val="000E5BBD"/>
    <w:rsid w:val="000E6137"/>
    <w:rsid w:val="000E6466"/>
    <w:rsid w:val="000E791F"/>
    <w:rsid w:val="000F0E7B"/>
    <w:rsid w:val="000F39F5"/>
    <w:rsid w:val="000F4653"/>
    <w:rsid w:val="000F6221"/>
    <w:rsid w:val="00100379"/>
    <w:rsid w:val="00101364"/>
    <w:rsid w:val="0010140B"/>
    <w:rsid w:val="00101DFC"/>
    <w:rsid w:val="00101F52"/>
    <w:rsid w:val="00102849"/>
    <w:rsid w:val="00102B4E"/>
    <w:rsid w:val="00103E23"/>
    <w:rsid w:val="001044C4"/>
    <w:rsid w:val="00104E4B"/>
    <w:rsid w:val="001050CD"/>
    <w:rsid w:val="00105FD8"/>
    <w:rsid w:val="00107EE1"/>
    <w:rsid w:val="0011049E"/>
    <w:rsid w:val="00110952"/>
    <w:rsid w:val="00110FD1"/>
    <w:rsid w:val="001169B1"/>
    <w:rsid w:val="00116D2A"/>
    <w:rsid w:val="00116E37"/>
    <w:rsid w:val="00120E41"/>
    <w:rsid w:val="0012189A"/>
    <w:rsid w:val="00124F52"/>
    <w:rsid w:val="001261AB"/>
    <w:rsid w:val="001262D6"/>
    <w:rsid w:val="00127994"/>
    <w:rsid w:val="00127A8A"/>
    <w:rsid w:val="001302CE"/>
    <w:rsid w:val="00132BCB"/>
    <w:rsid w:val="00132E20"/>
    <w:rsid w:val="00132E40"/>
    <w:rsid w:val="00133264"/>
    <w:rsid w:val="001332FE"/>
    <w:rsid w:val="00133979"/>
    <w:rsid w:val="00133E1C"/>
    <w:rsid w:val="00133F97"/>
    <w:rsid w:val="001361BE"/>
    <w:rsid w:val="001370C3"/>
    <w:rsid w:val="00137540"/>
    <w:rsid w:val="00140F3E"/>
    <w:rsid w:val="0014188F"/>
    <w:rsid w:val="001447CF"/>
    <w:rsid w:val="00144A3C"/>
    <w:rsid w:val="00144DAB"/>
    <w:rsid w:val="00150846"/>
    <w:rsid w:val="0015112B"/>
    <w:rsid w:val="0015175A"/>
    <w:rsid w:val="00152CA0"/>
    <w:rsid w:val="00153D75"/>
    <w:rsid w:val="00153F4C"/>
    <w:rsid w:val="00155570"/>
    <w:rsid w:val="00155706"/>
    <w:rsid w:val="00156847"/>
    <w:rsid w:val="00160419"/>
    <w:rsid w:val="0016063E"/>
    <w:rsid w:val="00163F08"/>
    <w:rsid w:val="00164258"/>
    <w:rsid w:val="00165C83"/>
    <w:rsid w:val="00165E15"/>
    <w:rsid w:val="001669DE"/>
    <w:rsid w:val="00167354"/>
    <w:rsid w:val="00170E1A"/>
    <w:rsid w:val="001729B1"/>
    <w:rsid w:val="001739B4"/>
    <w:rsid w:val="00173A7C"/>
    <w:rsid w:val="001750C8"/>
    <w:rsid w:val="00175626"/>
    <w:rsid w:val="00176178"/>
    <w:rsid w:val="00176FE5"/>
    <w:rsid w:val="00180CEA"/>
    <w:rsid w:val="001810E6"/>
    <w:rsid w:val="00181559"/>
    <w:rsid w:val="00182194"/>
    <w:rsid w:val="00182C05"/>
    <w:rsid w:val="00183E7F"/>
    <w:rsid w:val="001851D8"/>
    <w:rsid w:val="001874C3"/>
    <w:rsid w:val="00187830"/>
    <w:rsid w:val="0019021D"/>
    <w:rsid w:val="001911DE"/>
    <w:rsid w:val="0019186A"/>
    <w:rsid w:val="00191B6E"/>
    <w:rsid w:val="00191E4F"/>
    <w:rsid w:val="00194609"/>
    <w:rsid w:val="001952CC"/>
    <w:rsid w:val="001A06C1"/>
    <w:rsid w:val="001A0878"/>
    <w:rsid w:val="001A0AAF"/>
    <w:rsid w:val="001A0BED"/>
    <w:rsid w:val="001A0F40"/>
    <w:rsid w:val="001A0F43"/>
    <w:rsid w:val="001A152C"/>
    <w:rsid w:val="001A19D6"/>
    <w:rsid w:val="001A21AB"/>
    <w:rsid w:val="001A28FA"/>
    <w:rsid w:val="001A2F4C"/>
    <w:rsid w:val="001A4B6A"/>
    <w:rsid w:val="001A4E86"/>
    <w:rsid w:val="001A66F7"/>
    <w:rsid w:val="001A731E"/>
    <w:rsid w:val="001B064D"/>
    <w:rsid w:val="001B126E"/>
    <w:rsid w:val="001B1346"/>
    <w:rsid w:val="001B2CDE"/>
    <w:rsid w:val="001B387C"/>
    <w:rsid w:val="001B5553"/>
    <w:rsid w:val="001B5B5B"/>
    <w:rsid w:val="001B5D57"/>
    <w:rsid w:val="001B7A00"/>
    <w:rsid w:val="001C12EE"/>
    <w:rsid w:val="001C1A70"/>
    <w:rsid w:val="001C24E9"/>
    <w:rsid w:val="001C508F"/>
    <w:rsid w:val="001D39F3"/>
    <w:rsid w:val="001D3EEB"/>
    <w:rsid w:val="001D4ECF"/>
    <w:rsid w:val="001D5339"/>
    <w:rsid w:val="001D58EB"/>
    <w:rsid w:val="001D707F"/>
    <w:rsid w:val="001D742D"/>
    <w:rsid w:val="001D7809"/>
    <w:rsid w:val="001D7FB4"/>
    <w:rsid w:val="001E1E33"/>
    <w:rsid w:val="001E2902"/>
    <w:rsid w:val="001E34E0"/>
    <w:rsid w:val="001E4EC3"/>
    <w:rsid w:val="001E6228"/>
    <w:rsid w:val="001E6C55"/>
    <w:rsid w:val="001E6D42"/>
    <w:rsid w:val="001E7581"/>
    <w:rsid w:val="001E7998"/>
    <w:rsid w:val="001E7CB1"/>
    <w:rsid w:val="001F0965"/>
    <w:rsid w:val="001F2E2F"/>
    <w:rsid w:val="001F2E46"/>
    <w:rsid w:val="001F6461"/>
    <w:rsid w:val="001F65A5"/>
    <w:rsid w:val="001F6A2A"/>
    <w:rsid w:val="001F6F79"/>
    <w:rsid w:val="00200F0D"/>
    <w:rsid w:val="00201B79"/>
    <w:rsid w:val="00201D56"/>
    <w:rsid w:val="002045AE"/>
    <w:rsid w:val="00204744"/>
    <w:rsid w:val="00207002"/>
    <w:rsid w:val="0020736F"/>
    <w:rsid w:val="00207697"/>
    <w:rsid w:val="00210CBF"/>
    <w:rsid w:val="0021253A"/>
    <w:rsid w:val="00212566"/>
    <w:rsid w:val="002148E7"/>
    <w:rsid w:val="00215141"/>
    <w:rsid w:val="00216321"/>
    <w:rsid w:val="00216F54"/>
    <w:rsid w:val="00217AB5"/>
    <w:rsid w:val="0022019A"/>
    <w:rsid w:val="00222177"/>
    <w:rsid w:val="00222DC7"/>
    <w:rsid w:val="00223DDA"/>
    <w:rsid w:val="00224009"/>
    <w:rsid w:val="0022426D"/>
    <w:rsid w:val="00224B8C"/>
    <w:rsid w:val="00225C82"/>
    <w:rsid w:val="00225DC3"/>
    <w:rsid w:val="00226308"/>
    <w:rsid w:val="00227093"/>
    <w:rsid w:val="00227605"/>
    <w:rsid w:val="0022771D"/>
    <w:rsid w:val="00227A32"/>
    <w:rsid w:val="00230948"/>
    <w:rsid w:val="00231273"/>
    <w:rsid w:val="002316B5"/>
    <w:rsid w:val="00232D17"/>
    <w:rsid w:val="00232D9D"/>
    <w:rsid w:val="00233FC6"/>
    <w:rsid w:val="00237402"/>
    <w:rsid w:val="002375A2"/>
    <w:rsid w:val="00237933"/>
    <w:rsid w:val="00240195"/>
    <w:rsid w:val="00243056"/>
    <w:rsid w:val="00243B46"/>
    <w:rsid w:val="00243C86"/>
    <w:rsid w:val="00243CC5"/>
    <w:rsid w:val="0024444F"/>
    <w:rsid w:val="0024472A"/>
    <w:rsid w:val="00244B93"/>
    <w:rsid w:val="0024515F"/>
    <w:rsid w:val="0025273D"/>
    <w:rsid w:val="002536CE"/>
    <w:rsid w:val="0025488A"/>
    <w:rsid w:val="002554C8"/>
    <w:rsid w:val="00255C52"/>
    <w:rsid w:val="00255E78"/>
    <w:rsid w:val="002562E6"/>
    <w:rsid w:val="00256A77"/>
    <w:rsid w:val="002579A8"/>
    <w:rsid w:val="00257A42"/>
    <w:rsid w:val="00260886"/>
    <w:rsid w:val="00260B67"/>
    <w:rsid w:val="0026150D"/>
    <w:rsid w:val="002619F7"/>
    <w:rsid w:val="00262443"/>
    <w:rsid w:val="00262798"/>
    <w:rsid w:val="00262C25"/>
    <w:rsid w:val="00263886"/>
    <w:rsid w:val="00263959"/>
    <w:rsid w:val="00263C95"/>
    <w:rsid w:val="00264696"/>
    <w:rsid w:val="00266716"/>
    <w:rsid w:val="0026721B"/>
    <w:rsid w:val="002703A4"/>
    <w:rsid w:val="0027156D"/>
    <w:rsid w:val="00272C96"/>
    <w:rsid w:val="00273DC7"/>
    <w:rsid w:val="002745FB"/>
    <w:rsid w:val="00274D0C"/>
    <w:rsid w:val="002758F1"/>
    <w:rsid w:val="0027596F"/>
    <w:rsid w:val="00275E24"/>
    <w:rsid w:val="0027676C"/>
    <w:rsid w:val="00277A50"/>
    <w:rsid w:val="00277ECC"/>
    <w:rsid w:val="00277FB2"/>
    <w:rsid w:val="0028158B"/>
    <w:rsid w:val="00281A8C"/>
    <w:rsid w:val="00281B4C"/>
    <w:rsid w:val="002831FC"/>
    <w:rsid w:val="00284373"/>
    <w:rsid w:val="00285BB2"/>
    <w:rsid w:val="002870A7"/>
    <w:rsid w:val="00290336"/>
    <w:rsid w:val="00290CEC"/>
    <w:rsid w:val="0029170D"/>
    <w:rsid w:val="00291996"/>
    <w:rsid w:val="002927B7"/>
    <w:rsid w:val="00292CAE"/>
    <w:rsid w:val="00293090"/>
    <w:rsid w:val="00294DF4"/>
    <w:rsid w:val="0029646B"/>
    <w:rsid w:val="002969BC"/>
    <w:rsid w:val="00296A78"/>
    <w:rsid w:val="002973BA"/>
    <w:rsid w:val="002A304A"/>
    <w:rsid w:val="002A31D4"/>
    <w:rsid w:val="002A3D3F"/>
    <w:rsid w:val="002A4011"/>
    <w:rsid w:val="002A411A"/>
    <w:rsid w:val="002A4B2F"/>
    <w:rsid w:val="002A513A"/>
    <w:rsid w:val="002A5332"/>
    <w:rsid w:val="002A62E8"/>
    <w:rsid w:val="002A7351"/>
    <w:rsid w:val="002A7ADC"/>
    <w:rsid w:val="002B31A3"/>
    <w:rsid w:val="002B37BC"/>
    <w:rsid w:val="002B38EA"/>
    <w:rsid w:val="002B3DF8"/>
    <w:rsid w:val="002B3EB6"/>
    <w:rsid w:val="002B5D43"/>
    <w:rsid w:val="002B5E73"/>
    <w:rsid w:val="002B7022"/>
    <w:rsid w:val="002B7498"/>
    <w:rsid w:val="002C04C2"/>
    <w:rsid w:val="002C4A2A"/>
    <w:rsid w:val="002C4C25"/>
    <w:rsid w:val="002C506E"/>
    <w:rsid w:val="002C5B97"/>
    <w:rsid w:val="002C6A00"/>
    <w:rsid w:val="002C6CD2"/>
    <w:rsid w:val="002D0550"/>
    <w:rsid w:val="002D0D5C"/>
    <w:rsid w:val="002D143E"/>
    <w:rsid w:val="002D1509"/>
    <w:rsid w:val="002D19B6"/>
    <w:rsid w:val="002D1A3D"/>
    <w:rsid w:val="002D4437"/>
    <w:rsid w:val="002D498C"/>
    <w:rsid w:val="002D7326"/>
    <w:rsid w:val="002D795B"/>
    <w:rsid w:val="002E0412"/>
    <w:rsid w:val="002E0D76"/>
    <w:rsid w:val="002E1B51"/>
    <w:rsid w:val="002E22BE"/>
    <w:rsid w:val="002E2C4A"/>
    <w:rsid w:val="002E50E8"/>
    <w:rsid w:val="002E5C49"/>
    <w:rsid w:val="002E73D0"/>
    <w:rsid w:val="002F017C"/>
    <w:rsid w:val="002F051A"/>
    <w:rsid w:val="002F0F62"/>
    <w:rsid w:val="002F10D8"/>
    <w:rsid w:val="002F3D4A"/>
    <w:rsid w:val="002F433E"/>
    <w:rsid w:val="002F4D5D"/>
    <w:rsid w:val="002F662A"/>
    <w:rsid w:val="002F68DA"/>
    <w:rsid w:val="002F69AA"/>
    <w:rsid w:val="002F70D0"/>
    <w:rsid w:val="003014F7"/>
    <w:rsid w:val="003025FD"/>
    <w:rsid w:val="00302E89"/>
    <w:rsid w:val="0030322F"/>
    <w:rsid w:val="00303417"/>
    <w:rsid w:val="00304D81"/>
    <w:rsid w:val="00305AE0"/>
    <w:rsid w:val="00306155"/>
    <w:rsid w:val="00312D1A"/>
    <w:rsid w:val="00313608"/>
    <w:rsid w:val="00313A4E"/>
    <w:rsid w:val="00316B02"/>
    <w:rsid w:val="00317D04"/>
    <w:rsid w:val="003212A4"/>
    <w:rsid w:val="00324175"/>
    <w:rsid w:val="00325B6D"/>
    <w:rsid w:val="0032607B"/>
    <w:rsid w:val="00326101"/>
    <w:rsid w:val="003262B1"/>
    <w:rsid w:val="00327476"/>
    <w:rsid w:val="00327FFC"/>
    <w:rsid w:val="00330088"/>
    <w:rsid w:val="00330A37"/>
    <w:rsid w:val="00331ED1"/>
    <w:rsid w:val="00335CB0"/>
    <w:rsid w:val="00335D6C"/>
    <w:rsid w:val="00336BED"/>
    <w:rsid w:val="00337DDE"/>
    <w:rsid w:val="0034001F"/>
    <w:rsid w:val="00340CAD"/>
    <w:rsid w:val="003414AD"/>
    <w:rsid w:val="003439B8"/>
    <w:rsid w:val="00347378"/>
    <w:rsid w:val="00347AE2"/>
    <w:rsid w:val="0035074E"/>
    <w:rsid w:val="003516B2"/>
    <w:rsid w:val="0035376E"/>
    <w:rsid w:val="00355D43"/>
    <w:rsid w:val="003568D0"/>
    <w:rsid w:val="00356BFB"/>
    <w:rsid w:val="00357258"/>
    <w:rsid w:val="0035797D"/>
    <w:rsid w:val="00361612"/>
    <w:rsid w:val="00362074"/>
    <w:rsid w:val="00362CA8"/>
    <w:rsid w:val="003654A1"/>
    <w:rsid w:val="003659E0"/>
    <w:rsid w:val="003661AB"/>
    <w:rsid w:val="00366539"/>
    <w:rsid w:val="003673D3"/>
    <w:rsid w:val="003678EB"/>
    <w:rsid w:val="00370941"/>
    <w:rsid w:val="00370E31"/>
    <w:rsid w:val="00372F37"/>
    <w:rsid w:val="00373485"/>
    <w:rsid w:val="00373BAD"/>
    <w:rsid w:val="00373C2A"/>
    <w:rsid w:val="00373C79"/>
    <w:rsid w:val="003744C5"/>
    <w:rsid w:val="00375D63"/>
    <w:rsid w:val="00377BA5"/>
    <w:rsid w:val="00377E4A"/>
    <w:rsid w:val="00380A7D"/>
    <w:rsid w:val="00380DF9"/>
    <w:rsid w:val="0038159B"/>
    <w:rsid w:val="0038236F"/>
    <w:rsid w:val="003838AE"/>
    <w:rsid w:val="00384DE4"/>
    <w:rsid w:val="00385106"/>
    <w:rsid w:val="00385A15"/>
    <w:rsid w:val="00385E8F"/>
    <w:rsid w:val="00386453"/>
    <w:rsid w:val="0038738A"/>
    <w:rsid w:val="0039054E"/>
    <w:rsid w:val="00390911"/>
    <w:rsid w:val="003919E4"/>
    <w:rsid w:val="00392314"/>
    <w:rsid w:val="00392417"/>
    <w:rsid w:val="00393E31"/>
    <w:rsid w:val="00394625"/>
    <w:rsid w:val="00395E9E"/>
    <w:rsid w:val="003963D6"/>
    <w:rsid w:val="0039795D"/>
    <w:rsid w:val="00397BE1"/>
    <w:rsid w:val="003A08F6"/>
    <w:rsid w:val="003A0AB2"/>
    <w:rsid w:val="003A1301"/>
    <w:rsid w:val="003A1599"/>
    <w:rsid w:val="003A2279"/>
    <w:rsid w:val="003A2CF9"/>
    <w:rsid w:val="003A413B"/>
    <w:rsid w:val="003A4274"/>
    <w:rsid w:val="003A4EDB"/>
    <w:rsid w:val="003A5577"/>
    <w:rsid w:val="003A57D0"/>
    <w:rsid w:val="003A5AA1"/>
    <w:rsid w:val="003A7289"/>
    <w:rsid w:val="003B0303"/>
    <w:rsid w:val="003B17E7"/>
    <w:rsid w:val="003B2179"/>
    <w:rsid w:val="003B21A3"/>
    <w:rsid w:val="003B228D"/>
    <w:rsid w:val="003B2316"/>
    <w:rsid w:val="003B253C"/>
    <w:rsid w:val="003B30E9"/>
    <w:rsid w:val="003B33AA"/>
    <w:rsid w:val="003B4300"/>
    <w:rsid w:val="003B4986"/>
    <w:rsid w:val="003B49D4"/>
    <w:rsid w:val="003B4CA8"/>
    <w:rsid w:val="003B5940"/>
    <w:rsid w:val="003B755E"/>
    <w:rsid w:val="003C0B6D"/>
    <w:rsid w:val="003C187E"/>
    <w:rsid w:val="003C3D55"/>
    <w:rsid w:val="003C47A6"/>
    <w:rsid w:val="003C4B1D"/>
    <w:rsid w:val="003C4D34"/>
    <w:rsid w:val="003C5EDB"/>
    <w:rsid w:val="003C7290"/>
    <w:rsid w:val="003C735B"/>
    <w:rsid w:val="003C7D1B"/>
    <w:rsid w:val="003D06F1"/>
    <w:rsid w:val="003D3DA0"/>
    <w:rsid w:val="003D44CA"/>
    <w:rsid w:val="003D7490"/>
    <w:rsid w:val="003D75BD"/>
    <w:rsid w:val="003D78E4"/>
    <w:rsid w:val="003E1D44"/>
    <w:rsid w:val="003E1DA0"/>
    <w:rsid w:val="003E289A"/>
    <w:rsid w:val="003E2E16"/>
    <w:rsid w:val="003E2F04"/>
    <w:rsid w:val="003E5320"/>
    <w:rsid w:val="003E5EF5"/>
    <w:rsid w:val="003E5F72"/>
    <w:rsid w:val="003E6ACD"/>
    <w:rsid w:val="003E7F56"/>
    <w:rsid w:val="003F0E05"/>
    <w:rsid w:val="003F2BE8"/>
    <w:rsid w:val="003F3F8B"/>
    <w:rsid w:val="003F44A6"/>
    <w:rsid w:val="003F52D6"/>
    <w:rsid w:val="003F57C9"/>
    <w:rsid w:val="00400275"/>
    <w:rsid w:val="004005B3"/>
    <w:rsid w:val="004005C4"/>
    <w:rsid w:val="00400989"/>
    <w:rsid w:val="00400DF5"/>
    <w:rsid w:val="004015E6"/>
    <w:rsid w:val="00402C2D"/>
    <w:rsid w:val="00403B4C"/>
    <w:rsid w:val="00406412"/>
    <w:rsid w:val="00406551"/>
    <w:rsid w:val="00410DE5"/>
    <w:rsid w:val="00411232"/>
    <w:rsid w:val="004117C1"/>
    <w:rsid w:val="00412037"/>
    <w:rsid w:val="00412571"/>
    <w:rsid w:val="00412642"/>
    <w:rsid w:val="00412B04"/>
    <w:rsid w:val="00412EA7"/>
    <w:rsid w:val="0041323C"/>
    <w:rsid w:val="00413DED"/>
    <w:rsid w:val="00414611"/>
    <w:rsid w:val="00416EA3"/>
    <w:rsid w:val="0042397E"/>
    <w:rsid w:val="004244BE"/>
    <w:rsid w:val="004251AE"/>
    <w:rsid w:val="004264BB"/>
    <w:rsid w:val="00426DB0"/>
    <w:rsid w:val="0042707D"/>
    <w:rsid w:val="00427369"/>
    <w:rsid w:val="0042766C"/>
    <w:rsid w:val="004277D3"/>
    <w:rsid w:val="00427F57"/>
    <w:rsid w:val="00431271"/>
    <w:rsid w:val="004316C2"/>
    <w:rsid w:val="004316E5"/>
    <w:rsid w:val="0043182B"/>
    <w:rsid w:val="00431D8A"/>
    <w:rsid w:val="00433B65"/>
    <w:rsid w:val="004349E1"/>
    <w:rsid w:val="00435BB9"/>
    <w:rsid w:val="00442509"/>
    <w:rsid w:val="004442BE"/>
    <w:rsid w:val="00444FDC"/>
    <w:rsid w:val="004457BA"/>
    <w:rsid w:val="004461B0"/>
    <w:rsid w:val="00447215"/>
    <w:rsid w:val="00447B73"/>
    <w:rsid w:val="00447D8B"/>
    <w:rsid w:val="004503A3"/>
    <w:rsid w:val="00451A5F"/>
    <w:rsid w:val="00451F96"/>
    <w:rsid w:val="00455DB0"/>
    <w:rsid w:val="00456ABF"/>
    <w:rsid w:val="0045725E"/>
    <w:rsid w:val="004618C4"/>
    <w:rsid w:val="00462E57"/>
    <w:rsid w:val="0046323E"/>
    <w:rsid w:val="00463360"/>
    <w:rsid w:val="004637BD"/>
    <w:rsid w:val="00463FE8"/>
    <w:rsid w:val="004647BE"/>
    <w:rsid w:val="00464B6D"/>
    <w:rsid w:val="00466D0C"/>
    <w:rsid w:val="004671E7"/>
    <w:rsid w:val="00467865"/>
    <w:rsid w:val="00471C9D"/>
    <w:rsid w:val="004724B4"/>
    <w:rsid w:val="00472DCC"/>
    <w:rsid w:val="00473D2B"/>
    <w:rsid w:val="004746C4"/>
    <w:rsid w:val="00474FE5"/>
    <w:rsid w:val="00476504"/>
    <w:rsid w:val="00482696"/>
    <w:rsid w:val="004841C2"/>
    <w:rsid w:val="00485CCE"/>
    <w:rsid w:val="00486577"/>
    <w:rsid w:val="00486CF3"/>
    <w:rsid w:val="00491531"/>
    <w:rsid w:val="00491A7B"/>
    <w:rsid w:val="004924FA"/>
    <w:rsid w:val="0049332D"/>
    <w:rsid w:val="00493CC0"/>
    <w:rsid w:val="004941C8"/>
    <w:rsid w:val="004956EB"/>
    <w:rsid w:val="00495BA7"/>
    <w:rsid w:val="00495FD3"/>
    <w:rsid w:val="00497566"/>
    <w:rsid w:val="004979F2"/>
    <w:rsid w:val="00497C23"/>
    <w:rsid w:val="00497EA3"/>
    <w:rsid w:val="004A0B3A"/>
    <w:rsid w:val="004A12EC"/>
    <w:rsid w:val="004A1641"/>
    <w:rsid w:val="004A31B4"/>
    <w:rsid w:val="004A35C3"/>
    <w:rsid w:val="004A3667"/>
    <w:rsid w:val="004A3EDB"/>
    <w:rsid w:val="004A4158"/>
    <w:rsid w:val="004A5067"/>
    <w:rsid w:val="004A5EA9"/>
    <w:rsid w:val="004A6362"/>
    <w:rsid w:val="004B0BAC"/>
    <w:rsid w:val="004B2B97"/>
    <w:rsid w:val="004B3274"/>
    <w:rsid w:val="004B352C"/>
    <w:rsid w:val="004B484B"/>
    <w:rsid w:val="004B555F"/>
    <w:rsid w:val="004B68B1"/>
    <w:rsid w:val="004B6AB2"/>
    <w:rsid w:val="004B7028"/>
    <w:rsid w:val="004C062E"/>
    <w:rsid w:val="004C117E"/>
    <w:rsid w:val="004C197D"/>
    <w:rsid w:val="004C3686"/>
    <w:rsid w:val="004C5EA8"/>
    <w:rsid w:val="004C7FA7"/>
    <w:rsid w:val="004D00B6"/>
    <w:rsid w:val="004D01CF"/>
    <w:rsid w:val="004D0BD8"/>
    <w:rsid w:val="004D3838"/>
    <w:rsid w:val="004D5F27"/>
    <w:rsid w:val="004D70EF"/>
    <w:rsid w:val="004D7AC1"/>
    <w:rsid w:val="004D7C07"/>
    <w:rsid w:val="004D7E1F"/>
    <w:rsid w:val="004E0F64"/>
    <w:rsid w:val="004E14FF"/>
    <w:rsid w:val="004E2A91"/>
    <w:rsid w:val="004E4CB8"/>
    <w:rsid w:val="004E4CE0"/>
    <w:rsid w:val="004E5DDD"/>
    <w:rsid w:val="004E6948"/>
    <w:rsid w:val="004E6FCB"/>
    <w:rsid w:val="004E73B6"/>
    <w:rsid w:val="004E7C7E"/>
    <w:rsid w:val="004F003A"/>
    <w:rsid w:val="004F0A56"/>
    <w:rsid w:val="004F1081"/>
    <w:rsid w:val="004F13DC"/>
    <w:rsid w:val="004F31D1"/>
    <w:rsid w:val="004F436A"/>
    <w:rsid w:val="004F4390"/>
    <w:rsid w:val="004F5F7B"/>
    <w:rsid w:val="004F6070"/>
    <w:rsid w:val="004F7470"/>
    <w:rsid w:val="004F7B6D"/>
    <w:rsid w:val="0050019F"/>
    <w:rsid w:val="0050047B"/>
    <w:rsid w:val="00503670"/>
    <w:rsid w:val="00503945"/>
    <w:rsid w:val="0050686B"/>
    <w:rsid w:val="00506BB2"/>
    <w:rsid w:val="005075EF"/>
    <w:rsid w:val="0051038A"/>
    <w:rsid w:val="0051109C"/>
    <w:rsid w:val="00512813"/>
    <w:rsid w:val="00514532"/>
    <w:rsid w:val="00514A04"/>
    <w:rsid w:val="00514E88"/>
    <w:rsid w:val="00515621"/>
    <w:rsid w:val="00516C72"/>
    <w:rsid w:val="00517158"/>
    <w:rsid w:val="005173FA"/>
    <w:rsid w:val="005229B3"/>
    <w:rsid w:val="005244D0"/>
    <w:rsid w:val="00525635"/>
    <w:rsid w:val="00525702"/>
    <w:rsid w:val="0052609D"/>
    <w:rsid w:val="00527E5C"/>
    <w:rsid w:val="0053226D"/>
    <w:rsid w:val="005327F3"/>
    <w:rsid w:val="00533223"/>
    <w:rsid w:val="00533E12"/>
    <w:rsid w:val="0053405E"/>
    <w:rsid w:val="00542850"/>
    <w:rsid w:val="0054301E"/>
    <w:rsid w:val="0054324C"/>
    <w:rsid w:val="005448A9"/>
    <w:rsid w:val="005449F8"/>
    <w:rsid w:val="00544F31"/>
    <w:rsid w:val="00544F96"/>
    <w:rsid w:val="005455D6"/>
    <w:rsid w:val="0055019D"/>
    <w:rsid w:val="0055063D"/>
    <w:rsid w:val="00550BE8"/>
    <w:rsid w:val="00550D8C"/>
    <w:rsid w:val="00553A9B"/>
    <w:rsid w:val="00553AB7"/>
    <w:rsid w:val="00555333"/>
    <w:rsid w:val="00555963"/>
    <w:rsid w:val="00556596"/>
    <w:rsid w:val="0055746A"/>
    <w:rsid w:val="0056054D"/>
    <w:rsid w:val="00560708"/>
    <w:rsid w:val="00562616"/>
    <w:rsid w:val="00563D07"/>
    <w:rsid w:val="0056401C"/>
    <w:rsid w:val="00564B93"/>
    <w:rsid w:val="00565F62"/>
    <w:rsid w:val="00566463"/>
    <w:rsid w:val="00566D31"/>
    <w:rsid w:val="00566F8D"/>
    <w:rsid w:val="00566F90"/>
    <w:rsid w:val="005717AC"/>
    <w:rsid w:val="0057227F"/>
    <w:rsid w:val="00572EDE"/>
    <w:rsid w:val="00573096"/>
    <w:rsid w:val="005743AA"/>
    <w:rsid w:val="005753FE"/>
    <w:rsid w:val="00575437"/>
    <w:rsid w:val="0057558D"/>
    <w:rsid w:val="00575A07"/>
    <w:rsid w:val="00576BD7"/>
    <w:rsid w:val="00576C16"/>
    <w:rsid w:val="00576D4E"/>
    <w:rsid w:val="005774CE"/>
    <w:rsid w:val="00580C45"/>
    <w:rsid w:val="00582C1A"/>
    <w:rsid w:val="00583D3D"/>
    <w:rsid w:val="00585392"/>
    <w:rsid w:val="00586D49"/>
    <w:rsid w:val="00590105"/>
    <w:rsid w:val="00590214"/>
    <w:rsid w:val="005920C1"/>
    <w:rsid w:val="0059295E"/>
    <w:rsid w:val="00592E5E"/>
    <w:rsid w:val="005937F6"/>
    <w:rsid w:val="005961B6"/>
    <w:rsid w:val="005965D9"/>
    <w:rsid w:val="00597F29"/>
    <w:rsid w:val="005A06E7"/>
    <w:rsid w:val="005A16B4"/>
    <w:rsid w:val="005A2278"/>
    <w:rsid w:val="005A3170"/>
    <w:rsid w:val="005A355E"/>
    <w:rsid w:val="005A3E7D"/>
    <w:rsid w:val="005A52AE"/>
    <w:rsid w:val="005A52DC"/>
    <w:rsid w:val="005A5D4A"/>
    <w:rsid w:val="005A67AD"/>
    <w:rsid w:val="005A6F24"/>
    <w:rsid w:val="005A6F62"/>
    <w:rsid w:val="005A7345"/>
    <w:rsid w:val="005A7556"/>
    <w:rsid w:val="005A773C"/>
    <w:rsid w:val="005A7AEE"/>
    <w:rsid w:val="005A7E53"/>
    <w:rsid w:val="005B01BE"/>
    <w:rsid w:val="005B030B"/>
    <w:rsid w:val="005B3831"/>
    <w:rsid w:val="005B42B9"/>
    <w:rsid w:val="005B51A5"/>
    <w:rsid w:val="005B6014"/>
    <w:rsid w:val="005B6792"/>
    <w:rsid w:val="005B682B"/>
    <w:rsid w:val="005B7396"/>
    <w:rsid w:val="005C0D30"/>
    <w:rsid w:val="005C2110"/>
    <w:rsid w:val="005C46BE"/>
    <w:rsid w:val="005C4BF9"/>
    <w:rsid w:val="005C54A6"/>
    <w:rsid w:val="005C658B"/>
    <w:rsid w:val="005C6D67"/>
    <w:rsid w:val="005C78D2"/>
    <w:rsid w:val="005D1795"/>
    <w:rsid w:val="005D24EB"/>
    <w:rsid w:val="005D2561"/>
    <w:rsid w:val="005D271E"/>
    <w:rsid w:val="005D277D"/>
    <w:rsid w:val="005D2961"/>
    <w:rsid w:val="005D2D48"/>
    <w:rsid w:val="005D411A"/>
    <w:rsid w:val="005D5CE5"/>
    <w:rsid w:val="005D5E58"/>
    <w:rsid w:val="005D6DE0"/>
    <w:rsid w:val="005D6E6D"/>
    <w:rsid w:val="005D6F00"/>
    <w:rsid w:val="005E0641"/>
    <w:rsid w:val="005E149F"/>
    <w:rsid w:val="005E190E"/>
    <w:rsid w:val="005E2FF4"/>
    <w:rsid w:val="005E4E6F"/>
    <w:rsid w:val="005E529D"/>
    <w:rsid w:val="005E65E6"/>
    <w:rsid w:val="005E7787"/>
    <w:rsid w:val="005F120B"/>
    <w:rsid w:val="005F13AC"/>
    <w:rsid w:val="005F1B02"/>
    <w:rsid w:val="005F1B34"/>
    <w:rsid w:val="005F21DD"/>
    <w:rsid w:val="005F4ACD"/>
    <w:rsid w:val="005F6CAC"/>
    <w:rsid w:val="005F6E17"/>
    <w:rsid w:val="005F796A"/>
    <w:rsid w:val="00600773"/>
    <w:rsid w:val="00601328"/>
    <w:rsid w:val="0060180C"/>
    <w:rsid w:val="00602553"/>
    <w:rsid w:val="006033F7"/>
    <w:rsid w:val="0060411E"/>
    <w:rsid w:val="00606FB7"/>
    <w:rsid w:val="00607455"/>
    <w:rsid w:val="0061200F"/>
    <w:rsid w:val="00612404"/>
    <w:rsid w:val="006124FC"/>
    <w:rsid w:val="00612BD4"/>
    <w:rsid w:val="00614C7F"/>
    <w:rsid w:val="00614D30"/>
    <w:rsid w:val="00615301"/>
    <w:rsid w:val="00616552"/>
    <w:rsid w:val="00616608"/>
    <w:rsid w:val="00617153"/>
    <w:rsid w:val="006204FE"/>
    <w:rsid w:val="00622CFA"/>
    <w:rsid w:val="00625BB1"/>
    <w:rsid w:val="00630485"/>
    <w:rsid w:val="00630746"/>
    <w:rsid w:val="00630DBC"/>
    <w:rsid w:val="0063147E"/>
    <w:rsid w:val="00631B7B"/>
    <w:rsid w:val="00631B90"/>
    <w:rsid w:val="00632058"/>
    <w:rsid w:val="006322E5"/>
    <w:rsid w:val="00632641"/>
    <w:rsid w:val="006327D4"/>
    <w:rsid w:val="0063295E"/>
    <w:rsid w:val="00632DC0"/>
    <w:rsid w:val="006338B5"/>
    <w:rsid w:val="00633E70"/>
    <w:rsid w:val="00634ED1"/>
    <w:rsid w:val="00636336"/>
    <w:rsid w:val="006363FA"/>
    <w:rsid w:val="00637116"/>
    <w:rsid w:val="006378BF"/>
    <w:rsid w:val="00637B27"/>
    <w:rsid w:val="00640249"/>
    <w:rsid w:val="00641D3F"/>
    <w:rsid w:val="00642B38"/>
    <w:rsid w:val="00643858"/>
    <w:rsid w:val="00644113"/>
    <w:rsid w:val="00644306"/>
    <w:rsid w:val="00645FF9"/>
    <w:rsid w:val="00647E3E"/>
    <w:rsid w:val="0065014C"/>
    <w:rsid w:val="0065016E"/>
    <w:rsid w:val="0065257A"/>
    <w:rsid w:val="006556EF"/>
    <w:rsid w:val="006559FC"/>
    <w:rsid w:val="006565A4"/>
    <w:rsid w:val="00660E8A"/>
    <w:rsid w:val="006611DB"/>
    <w:rsid w:val="006611DF"/>
    <w:rsid w:val="006618EB"/>
    <w:rsid w:val="00661DC5"/>
    <w:rsid w:val="0066283F"/>
    <w:rsid w:val="006633CF"/>
    <w:rsid w:val="00664EA9"/>
    <w:rsid w:val="00665115"/>
    <w:rsid w:val="00666B1F"/>
    <w:rsid w:val="00667610"/>
    <w:rsid w:val="00667C70"/>
    <w:rsid w:val="00670356"/>
    <w:rsid w:val="00670E50"/>
    <w:rsid w:val="0067225A"/>
    <w:rsid w:val="00672EAD"/>
    <w:rsid w:val="006734DA"/>
    <w:rsid w:val="00673DD9"/>
    <w:rsid w:val="006745DB"/>
    <w:rsid w:val="00674B34"/>
    <w:rsid w:val="00674B47"/>
    <w:rsid w:val="00674F2D"/>
    <w:rsid w:val="0067526C"/>
    <w:rsid w:val="00676BD3"/>
    <w:rsid w:val="0067796C"/>
    <w:rsid w:val="00680878"/>
    <w:rsid w:val="0068156D"/>
    <w:rsid w:val="006821E7"/>
    <w:rsid w:val="00682F3F"/>
    <w:rsid w:val="00682FDF"/>
    <w:rsid w:val="006833D8"/>
    <w:rsid w:val="00684206"/>
    <w:rsid w:val="00685ED2"/>
    <w:rsid w:val="00686458"/>
    <w:rsid w:val="00691649"/>
    <w:rsid w:val="00694085"/>
    <w:rsid w:val="006A03DB"/>
    <w:rsid w:val="006A0732"/>
    <w:rsid w:val="006A0A4F"/>
    <w:rsid w:val="006A1EF1"/>
    <w:rsid w:val="006A2B88"/>
    <w:rsid w:val="006A2FB1"/>
    <w:rsid w:val="006A3F27"/>
    <w:rsid w:val="006A50B6"/>
    <w:rsid w:val="006A5179"/>
    <w:rsid w:val="006A5832"/>
    <w:rsid w:val="006A5833"/>
    <w:rsid w:val="006A61B5"/>
    <w:rsid w:val="006B0404"/>
    <w:rsid w:val="006B23AE"/>
    <w:rsid w:val="006B45AA"/>
    <w:rsid w:val="006B4B7C"/>
    <w:rsid w:val="006B5639"/>
    <w:rsid w:val="006B6AC2"/>
    <w:rsid w:val="006C277F"/>
    <w:rsid w:val="006C3900"/>
    <w:rsid w:val="006C42AB"/>
    <w:rsid w:val="006C43DB"/>
    <w:rsid w:val="006C48AF"/>
    <w:rsid w:val="006C4B1C"/>
    <w:rsid w:val="006C5240"/>
    <w:rsid w:val="006C62B8"/>
    <w:rsid w:val="006C63DE"/>
    <w:rsid w:val="006D0B79"/>
    <w:rsid w:val="006D0E5A"/>
    <w:rsid w:val="006D1336"/>
    <w:rsid w:val="006D17D9"/>
    <w:rsid w:val="006D2501"/>
    <w:rsid w:val="006D28D0"/>
    <w:rsid w:val="006D3FFB"/>
    <w:rsid w:val="006D5756"/>
    <w:rsid w:val="006E044A"/>
    <w:rsid w:val="006E044F"/>
    <w:rsid w:val="006E0E94"/>
    <w:rsid w:val="006E1922"/>
    <w:rsid w:val="006E1F33"/>
    <w:rsid w:val="006E1F36"/>
    <w:rsid w:val="006E21E4"/>
    <w:rsid w:val="006E241C"/>
    <w:rsid w:val="006E2820"/>
    <w:rsid w:val="006E3B40"/>
    <w:rsid w:val="006E3D56"/>
    <w:rsid w:val="006E3E41"/>
    <w:rsid w:val="006E4BD7"/>
    <w:rsid w:val="006E4F96"/>
    <w:rsid w:val="006E7BBF"/>
    <w:rsid w:val="006F1857"/>
    <w:rsid w:val="006F26BB"/>
    <w:rsid w:val="006F34A9"/>
    <w:rsid w:val="006F37FD"/>
    <w:rsid w:val="006F4BFA"/>
    <w:rsid w:val="006F6519"/>
    <w:rsid w:val="006F67EC"/>
    <w:rsid w:val="00700433"/>
    <w:rsid w:val="007006DC"/>
    <w:rsid w:val="00701B60"/>
    <w:rsid w:val="00701BCF"/>
    <w:rsid w:val="00701D7A"/>
    <w:rsid w:val="00702398"/>
    <w:rsid w:val="007042B2"/>
    <w:rsid w:val="0070582D"/>
    <w:rsid w:val="007069A8"/>
    <w:rsid w:val="0071024D"/>
    <w:rsid w:val="0071063E"/>
    <w:rsid w:val="007119C1"/>
    <w:rsid w:val="00713490"/>
    <w:rsid w:val="00713BB2"/>
    <w:rsid w:val="00713C74"/>
    <w:rsid w:val="00714772"/>
    <w:rsid w:val="007147C2"/>
    <w:rsid w:val="0071546F"/>
    <w:rsid w:val="00715A2B"/>
    <w:rsid w:val="0072013E"/>
    <w:rsid w:val="00722E70"/>
    <w:rsid w:val="00722F66"/>
    <w:rsid w:val="00723990"/>
    <w:rsid w:val="0072717E"/>
    <w:rsid w:val="007272E7"/>
    <w:rsid w:val="00727D19"/>
    <w:rsid w:val="00727D1A"/>
    <w:rsid w:val="007303EE"/>
    <w:rsid w:val="0073138F"/>
    <w:rsid w:val="00731535"/>
    <w:rsid w:val="007320A6"/>
    <w:rsid w:val="0073275E"/>
    <w:rsid w:val="00733486"/>
    <w:rsid w:val="0073352C"/>
    <w:rsid w:val="00735F0D"/>
    <w:rsid w:val="00736EC9"/>
    <w:rsid w:val="00737E17"/>
    <w:rsid w:val="00741112"/>
    <w:rsid w:val="00741B25"/>
    <w:rsid w:val="00742106"/>
    <w:rsid w:val="00742A6D"/>
    <w:rsid w:val="00742C45"/>
    <w:rsid w:val="00742FB5"/>
    <w:rsid w:val="0074316A"/>
    <w:rsid w:val="00745027"/>
    <w:rsid w:val="0074788D"/>
    <w:rsid w:val="00747EA4"/>
    <w:rsid w:val="0075011B"/>
    <w:rsid w:val="00750321"/>
    <w:rsid w:val="00750DB4"/>
    <w:rsid w:val="00751202"/>
    <w:rsid w:val="007519C5"/>
    <w:rsid w:val="00751E08"/>
    <w:rsid w:val="007543FE"/>
    <w:rsid w:val="00754586"/>
    <w:rsid w:val="00756BD7"/>
    <w:rsid w:val="00760198"/>
    <w:rsid w:val="00762F54"/>
    <w:rsid w:val="00762F7F"/>
    <w:rsid w:val="00763044"/>
    <w:rsid w:val="0076306B"/>
    <w:rsid w:val="007642A6"/>
    <w:rsid w:val="00764BA7"/>
    <w:rsid w:val="007656DD"/>
    <w:rsid w:val="007657EF"/>
    <w:rsid w:val="00765CBB"/>
    <w:rsid w:val="00767DF3"/>
    <w:rsid w:val="00771662"/>
    <w:rsid w:val="00772611"/>
    <w:rsid w:val="00772F4C"/>
    <w:rsid w:val="00773E61"/>
    <w:rsid w:val="00775237"/>
    <w:rsid w:val="00775AE9"/>
    <w:rsid w:val="00776031"/>
    <w:rsid w:val="00776743"/>
    <w:rsid w:val="00777D23"/>
    <w:rsid w:val="0078075C"/>
    <w:rsid w:val="00780B79"/>
    <w:rsid w:val="0078126D"/>
    <w:rsid w:val="007813EE"/>
    <w:rsid w:val="00781C81"/>
    <w:rsid w:val="00782154"/>
    <w:rsid w:val="007823BD"/>
    <w:rsid w:val="007825D9"/>
    <w:rsid w:val="007825F9"/>
    <w:rsid w:val="0078470A"/>
    <w:rsid w:val="007848E5"/>
    <w:rsid w:val="00786E6C"/>
    <w:rsid w:val="0078790F"/>
    <w:rsid w:val="00787EC2"/>
    <w:rsid w:val="00790923"/>
    <w:rsid w:val="007911D5"/>
    <w:rsid w:val="0079317D"/>
    <w:rsid w:val="00793D05"/>
    <w:rsid w:val="0079487C"/>
    <w:rsid w:val="00795198"/>
    <w:rsid w:val="00795A61"/>
    <w:rsid w:val="00796A0B"/>
    <w:rsid w:val="007A0B60"/>
    <w:rsid w:val="007A31B8"/>
    <w:rsid w:val="007A34F5"/>
    <w:rsid w:val="007A3B65"/>
    <w:rsid w:val="007A424C"/>
    <w:rsid w:val="007A5E13"/>
    <w:rsid w:val="007B07F8"/>
    <w:rsid w:val="007B26C0"/>
    <w:rsid w:val="007B289A"/>
    <w:rsid w:val="007B435D"/>
    <w:rsid w:val="007B494A"/>
    <w:rsid w:val="007B4A97"/>
    <w:rsid w:val="007B4C62"/>
    <w:rsid w:val="007B5E80"/>
    <w:rsid w:val="007B61F6"/>
    <w:rsid w:val="007B6262"/>
    <w:rsid w:val="007B681F"/>
    <w:rsid w:val="007B739A"/>
    <w:rsid w:val="007B7428"/>
    <w:rsid w:val="007B777A"/>
    <w:rsid w:val="007B7EEA"/>
    <w:rsid w:val="007C080D"/>
    <w:rsid w:val="007C085F"/>
    <w:rsid w:val="007C18D1"/>
    <w:rsid w:val="007C275E"/>
    <w:rsid w:val="007C6854"/>
    <w:rsid w:val="007D050B"/>
    <w:rsid w:val="007D0910"/>
    <w:rsid w:val="007D0AEE"/>
    <w:rsid w:val="007D2FCB"/>
    <w:rsid w:val="007D31D0"/>
    <w:rsid w:val="007D4E5D"/>
    <w:rsid w:val="007D5E68"/>
    <w:rsid w:val="007D6EC1"/>
    <w:rsid w:val="007D7928"/>
    <w:rsid w:val="007E0E7A"/>
    <w:rsid w:val="007E0F60"/>
    <w:rsid w:val="007E1AD4"/>
    <w:rsid w:val="007E400E"/>
    <w:rsid w:val="007E4403"/>
    <w:rsid w:val="007E48B5"/>
    <w:rsid w:val="007E4CE5"/>
    <w:rsid w:val="007E609E"/>
    <w:rsid w:val="007E6882"/>
    <w:rsid w:val="007F008A"/>
    <w:rsid w:val="007F0865"/>
    <w:rsid w:val="007F4DC7"/>
    <w:rsid w:val="007F578B"/>
    <w:rsid w:val="007F5A34"/>
    <w:rsid w:val="007F624C"/>
    <w:rsid w:val="007F6300"/>
    <w:rsid w:val="007F67F0"/>
    <w:rsid w:val="008001DD"/>
    <w:rsid w:val="00801E47"/>
    <w:rsid w:val="008029CA"/>
    <w:rsid w:val="00803E7A"/>
    <w:rsid w:val="00804120"/>
    <w:rsid w:val="00804347"/>
    <w:rsid w:val="00805494"/>
    <w:rsid w:val="0080587E"/>
    <w:rsid w:val="00806325"/>
    <w:rsid w:val="00806891"/>
    <w:rsid w:val="008077C6"/>
    <w:rsid w:val="00807A57"/>
    <w:rsid w:val="00810D23"/>
    <w:rsid w:val="008110FF"/>
    <w:rsid w:val="008113A2"/>
    <w:rsid w:val="0081208F"/>
    <w:rsid w:val="00812ABE"/>
    <w:rsid w:val="00812ACD"/>
    <w:rsid w:val="008153A2"/>
    <w:rsid w:val="0081707F"/>
    <w:rsid w:val="00820BA8"/>
    <w:rsid w:val="00823C9F"/>
    <w:rsid w:val="00824FE8"/>
    <w:rsid w:val="008262A3"/>
    <w:rsid w:val="008272D6"/>
    <w:rsid w:val="0082752A"/>
    <w:rsid w:val="0083195A"/>
    <w:rsid w:val="00833812"/>
    <w:rsid w:val="008338AC"/>
    <w:rsid w:val="00834059"/>
    <w:rsid w:val="00835298"/>
    <w:rsid w:val="008352AC"/>
    <w:rsid w:val="008354AA"/>
    <w:rsid w:val="00835D36"/>
    <w:rsid w:val="00836211"/>
    <w:rsid w:val="00836323"/>
    <w:rsid w:val="00837930"/>
    <w:rsid w:val="00837EB3"/>
    <w:rsid w:val="0084042A"/>
    <w:rsid w:val="008408C0"/>
    <w:rsid w:val="008412EB"/>
    <w:rsid w:val="00841887"/>
    <w:rsid w:val="00841C32"/>
    <w:rsid w:val="00841FD1"/>
    <w:rsid w:val="00843069"/>
    <w:rsid w:val="008445A0"/>
    <w:rsid w:val="00846E56"/>
    <w:rsid w:val="0084762F"/>
    <w:rsid w:val="00847E30"/>
    <w:rsid w:val="00850303"/>
    <w:rsid w:val="008511C9"/>
    <w:rsid w:val="00851D00"/>
    <w:rsid w:val="00851DB7"/>
    <w:rsid w:val="00854568"/>
    <w:rsid w:val="00856BEB"/>
    <w:rsid w:val="008570E7"/>
    <w:rsid w:val="008601DD"/>
    <w:rsid w:val="00860788"/>
    <w:rsid w:val="00860BB8"/>
    <w:rsid w:val="00860D97"/>
    <w:rsid w:val="0086103D"/>
    <w:rsid w:val="00861C51"/>
    <w:rsid w:val="00861CFC"/>
    <w:rsid w:val="00861F86"/>
    <w:rsid w:val="00862057"/>
    <w:rsid w:val="00866761"/>
    <w:rsid w:val="008707FF"/>
    <w:rsid w:val="00870DAF"/>
    <w:rsid w:val="00872CA2"/>
    <w:rsid w:val="00872F29"/>
    <w:rsid w:val="008765A0"/>
    <w:rsid w:val="00876F99"/>
    <w:rsid w:val="008776AC"/>
    <w:rsid w:val="0087777A"/>
    <w:rsid w:val="00877802"/>
    <w:rsid w:val="00880451"/>
    <w:rsid w:val="00880496"/>
    <w:rsid w:val="008804D6"/>
    <w:rsid w:val="00881479"/>
    <w:rsid w:val="00883013"/>
    <w:rsid w:val="008841B9"/>
    <w:rsid w:val="008849C6"/>
    <w:rsid w:val="00885149"/>
    <w:rsid w:val="00886662"/>
    <w:rsid w:val="00887869"/>
    <w:rsid w:val="00891F36"/>
    <w:rsid w:val="008922E3"/>
    <w:rsid w:val="00892B7E"/>
    <w:rsid w:val="00893665"/>
    <w:rsid w:val="00894F64"/>
    <w:rsid w:val="008959A0"/>
    <w:rsid w:val="00895BEE"/>
    <w:rsid w:val="00895C7D"/>
    <w:rsid w:val="00896B6F"/>
    <w:rsid w:val="0089737C"/>
    <w:rsid w:val="008A0449"/>
    <w:rsid w:val="008A2380"/>
    <w:rsid w:val="008A2AA1"/>
    <w:rsid w:val="008A379D"/>
    <w:rsid w:val="008A3F98"/>
    <w:rsid w:val="008A4172"/>
    <w:rsid w:val="008A41E1"/>
    <w:rsid w:val="008A4884"/>
    <w:rsid w:val="008A5DF6"/>
    <w:rsid w:val="008A66DD"/>
    <w:rsid w:val="008A6E67"/>
    <w:rsid w:val="008B07B0"/>
    <w:rsid w:val="008B0F9D"/>
    <w:rsid w:val="008B209D"/>
    <w:rsid w:val="008B22FF"/>
    <w:rsid w:val="008B2303"/>
    <w:rsid w:val="008B2A5B"/>
    <w:rsid w:val="008B3D6F"/>
    <w:rsid w:val="008B3F60"/>
    <w:rsid w:val="008B40A5"/>
    <w:rsid w:val="008B5449"/>
    <w:rsid w:val="008B64BF"/>
    <w:rsid w:val="008B77F4"/>
    <w:rsid w:val="008C0FF4"/>
    <w:rsid w:val="008C22D7"/>
    <w:rsid w:val="008C3739"/>
    <w:rsid w:val="008C48F6"/>
    <w:rsid w:val="008C4F57"/>
    <w:rsid w:val="008C65FB"/>
    <w:rsid w:val="008C6FDD"/>
    <w:rsid w:val="008C7352"/>
    <w:rsid w:val="008D116B"/>
    <w:rsid w:val="008D318B"/>
    <w:rsid w:val="008D5B52"/>
    <w:rsid w:val="008D5DFD"/>
    <w:rsid w:val="008D60DC"/>
    <w:rsid w:val="008D6AFC"/>
    <w:rsid w:val="008D6B4F"/>
    <w:rsid w:val="008E2067"/>
    <w:rsid w:val="008E27F4"/>
    <w:rsid w:val="008E2E6B"/>
    <w:rsid w:val="008E4377"/>
    <w:rsid w:val="008E47A1"/>
    <w:rsid w:val="008E6E74"/>
    <w:rsid w:val="008E6E88"/>
    <w:rsid w:val="008F0070"/>
    <w:rsid w:val="008F00BF"/>
    <w:rsid w:val="008F0694"/>
    <w:rsid w:val="008F2D60"/>
    <w:rsid w:val="008F3563"/>
    <w:rsid w:val="008F4CBB"/>
    <w:rsid w:val="008F5F39"/>
    <w:rsid w:val="008F6EC7"/>
    <w:rsid w:val="00902A18"/>
    <w:rsid w:val="00903527"/>
    <w:rsid w:val="00904443"/>
    <w:rsid w:val="00904A98"/>
    <w:rsid w:val="0090690A"/>
    <w:rsid w:val="00906B49"/>
    <w:rsid w:val="00906E3F"/>
    <w:rsid w:val="00907B8A"/>
    <w:rsid w:val="00907D46"/>
    <w:rsid w:val="00907F4A"/>
    <w:rsid w:val="009104B0"/>
    <w:rsid w:val="0091357B"/>
    <w:rsid w:val="00914FB3"/>
    <w:rsid w:val="00916299"/>
    <w:rsid w:val="009178F7"/>
    <w:rsid w:val="00917DF8"/>
    <w:rsid w:val="00917E9A"/>
    <w:rsid w:val="00920876"/>
    <w:rsid w:val="00921FC9"/>
    <w:rsid w:val="00925D68"/>
    <w:rsid w:val="00927841"/>
    <w:rsid w:val="00930887"/>
    <w:rsid w:val="00932CDC"/>
    <w:rsid w:val="0093310B"/>
    <w:rsid w:val="009334FA"/>
    <w:rsid w:val="009335AB"/>
    <w:rsid w:val="00933DC4"/>
    <w:rsid w:val="00933E72"/>
    <w:rsid w:val="00934685"/>
    <w:rsid w:val="00934C7A"/>
    <w:rsid w:val="00935471"/>
    <w:rsid w:val="00935E67"/>
    <w:rsid w:val="009363F2"/>
    <w:rsid w:val="00936B9F"/>
    <w:rsid w:val="00940565"/>
    <w:rsid w:val="00941A3A"/>
    <w:rsid w:val="00942321"/>
    <w:rsid w:val="00945586"/>
    <w:rsid w:val="00950355"/>
    <w:rsid w:val="0095136B"/>
    <w:rsid w:val="00952005"/>
    <w:rsid w:val="0095210B"/>
    <w:rsid w:val="00954AAF"/>
    <w:rsid w:val="00955797"/>
    <w:rsid w:val="009566B8"/>
    <w:rsid w:val="00957BA1"/>
    <w:rsid w:val="009617AF"/>
    <w:rsid w:val="00961B88"/>
    <w:rsid w:val="0096203C"/>
    <w:rsid w:val="00962DBE"/>
    <w:rsid w:val="009636F5"/>
    <w:rsid w:val="009643B6"/>
    <w:rsid w:val="0096511E"/>
    <w:rsid w:val="0096572F"/>
    <w:rsid w:val="00966BD9"/>
    <w:rsid w:val="009671F5"/>
    <w:rsid w:val="00967AE0"/>
    <w:rsid w:val="009709AF"/>
    <w:rsid w:val="00971FCB"/>
    <w:rsid w:val="009722F3"/>
    <w:rsid w:val="00972C26"/>
    <w:rsid w:val="009735D0"/>
    <w:rsid w:val="00975B70"/>
    <w:rsid w:val="009768B2"/>
    <w:rsid w:val="00977629"/>
    <w:rsid w:val="009801E8"/>
    <w:rsid w:val="00980933"/>
    <w:rsid w:val="0098099F"/>
    <w:rsid w:val="00980CA5"/>
    <w:rsid w:val="00982194"/>
    <w:rsid w:val="009823C8"/>
    <w:rsid w:val="009843B6"/>
    <w:rsid w:val="00984D4F"/>
    <w:rsid w:val="00987DAE"/>
    <w:rsid w:val="00987F62"/>
    <w:rsid w:val="009915AD"/>
    <w:rsid w:val="009925B8"/>
    <w:rsid w:val="009947BF"/>
    <w:rsid w:val="009963CE"/>
    <w:rsid w:val="009965DC"/>
    <w:rsid w:val="009A0F13"/>
    <w:rsid w:val="009A18AE"/>
    <w:rsid w:val="009A2337"/>
    <w:rsid w:val="009A24E9"/>
    <w:rsid w:val="009A355A"/>
    <w:rsid w:val="009A381C"/>
    <w:rsid w:val="009A3BC5"/>
    <w:rsid w:val="009A45CE"/>
    <w:rsid w:val="009A4B67"/>
    <w:rsid w:val="009A544D"/>
    <w:rsid w:val="009A7522"/>
    <w:rsid w:val="009B00DF"/>
    <w:rsid w:val="009B240F"/>
    <w:rsid w:val="009B2EAC"/>
    <w:rsid w:val="009B38F4"/>
    <w:rsid w:val="009B53A4"/>
    <w:rsid w:val="009B580F"/>
    <w:rsid w:val="009B5D16"/>
    <w:rsid w:val="009B63F6"/>
    <w:rsid w:val="009B6BD1"/>
    <w:rsid w:val="009B7148"/>
    <w:rsid w:val="009B7696"/>
    <w:rsid w:val="009C04A3"/>
    <w:rsid w:val="009C2763"/>
    <w:rsid w:val="009C383B"/>
    <w:rsid w:val="009C4C10"/>
    <w:rsid w:val="009C5A68"/>
    <w:rsid w:val="009C65FA"/>
    <w:rsid w:val="009C6630"/>
    <w:rsid w:val="009C7831"/>
    <w:rsid w:val="009D0B4F"/>
    <w:rsid w:val="009D34FE"/>
    <w:rsid w:val="009E0642"/>
    <w:rsid w:val="009E1176"/>
    <w:rsid w:val="009E13A1"/>
    <w:rsid w:val="009E2627"/>
    <w:rsid w:val="009E2927"/>
    <w:rsid w:val="009E3788"/>
    <w:rsid w:val="009E486C"/>
    <w:rsid w:val="009E4A96"/>
    <w:rsid w:val="009E5329"/>
    <w:rsid w:val="009E5F0C"/>
    <w:rsid w:val="009E653D"/>
    <w:rsid w:val="009F4695"/>
    <w:rsid w:val="009F6187"/>
    <w:rsid w:val="009F674D"/>
    <w:rsid w:val="009F77D5"/>
    <w:rsid w:val="009F7EB8"/>
    <w:rsid w:val="00A002EF"/>
    <w:rsid w:val="00A00EA0"/>
    <w:rsid w:val="00A023ED"/>
    <w:rsid w:val="00A02976"/>
    <w:rsid w:val="00A02A1A"/>
    <w:rsid w:val="00A03630"/>
    <w:rsid w:val="00A04882"/>
    <w:rsid w:val="00A04EB1"/>
    <w:rsid w:val="00A055AC"/>
    <w:rsid w:val="00A0626E"/>
    <w:rsid w:val="00A06490"/>
    <w:rsid w:val="00A10320"/>
    <w:rsid w:val="00A1111F"/>
    <w:rsid w:val="00A118DC"/>
    <w:rsid w:val="00A1259E"/>
    <w:rsid w:val="00A12BA0"/>
    <w:rsid w:val="00A152ED"/>
    <w:rsid w:val="00A15FC6"/>
    <w:rsid w:val="00A16BB0"/>
    <w:rsid w:val="00A17B43"/>
    <w:rsid w:val="00A21FAD"/>
    <w:rsid w:val="00A23304"/>
    <w:rsid w:val="00A2413F"/>
    <w:rsid w:val="00A243FB"/>
    <w:rsid w:val="00A27105"/>
    <w:rsid w:val="00A27B05"/>
    <w:rsid w:val="00A27B4E"/>
    <w:rsid w:val="00A3073B"/>
    <w:rsid w:val="00A33220"/>
    <w:rsid w:val="00A35E97"/>
    <w:rsid w:val="00A41A18"/>
    <w:rsid w:val="00A4327B"/>
    <w:rsid w:val="00A439B1"/>
    <w:rsid w:val="00A452C5"/>
    <w:rsid w:val="00A479F8"/>
    <w:rsid w:val="00A50523"/>
    <w:rsid w:val="00A510F2"/>
    <w:rsid w:val="00A5313D"/>
    <w:rsid w:val="00A54724"/>
    <w:rsid w:val="00A56252"/>
    <w:rsid w:val="00A577E8"/>
    <w:rsid w:val="00A57E78"/>
    <w:rsid w:val="00A61038"/>
    <w:rsid w:val="00A6379F"/>
    <w:rsid w:val="00A63F7A"/>
    <w:rsid w:val="00A64264"/>
    <w:rsid w:val="00A64418"/>
    <w:rsid w:val="00A644D8"/>
    <w:rsid w:val="00A64ADE"/>
    <w:rsid w:val="00A65237"/>
    <w:rsid w:val="00A665CA"/>
    <w:rsid w:val="00A66F22"/>
    <w:rsid w:val="00A6745F"/>
    <w:rsid w:val="00A67BE3"/>
    <w:rsid w:val="00A67C3D"/>
    <w:rsid w:val="00A7138F"/>
    <w:rsid w:val="00A726AC"/>
    <w:rsid w:val="00A73AD0"/>
    <w:rsid w:val="00A74BDA"/>
    <w:rsid w:val="00A765F1"/>
    <w:rsid w:val="00A772EF"/>
    <w:rsid w:val="00A7763C"/>
    <w:rsid w:val="00A776A5"/>
    <w:rsid w:val="00A80343"/>
    <w:rsid w:val="00A80E16"/>
    <w:rsid w:val="00A83453"/>
    <w:rsid w:val="00A83610"/>
    <w:rsid w:val="00A8493B"/>
    <w:rsid w:val="00A84BF2"/>
    <w:rsid w:val="00A875DF"/>
    <w:rsid w:val="00A87622"/>
    <w:rsid w:val="00A87CD0"/>
    <w:rsid w:val="00A912B9"/>
    <w:rsid w:val="00A926CF"/>
    <w:rsid w:val="00A93AA0"/>
    <w:rsid w:val="00A948F5"/>
    <w:rsid w:val="00A95C19"/>
    <w:rsid w:val="00AA0507"/>
    <w:rsid w:val="00AA093E"/>
    <w:rsid w:val="00AA09FC"/>
    <w:rsid w:val="00AA1618"/>
    <w:rsid w:val="00AA1BDA"/>
    <w:rsid w:val="00AA2167"/>
    <w:rsid w:val="00AA35E6"/>
    <w:rsid w:val="00AA4B57"/>
    <w:rsid w:val="00AA6187"/>
    <w:rsid w:val="00AA7D6E"/>
    <w:rsid w:val="00AB22E6"/>
    <w:rsid w:val="00AB2422"/>
    <w:rsid w:val="00AB261D"/>
    <w:rsid w:val="00AB3D7F"/>
    <w:rsid w:val="00AB5480"/>
    <w:rsid w:val="00AB5667"/>
    <w:rsid w:val="00AB5A3F"/>
    <w:rsid w:val="00AB73D8"/>
    <w:rsid w:val="00AC1557"/>
    <w:rsid w:val="00AC2FA0"/>
    <w:rsid w:val="00AC3F6A"/>
    <w:rsid w:val="00AC60B9"/>
    <w:rsid w:val="00AC6AA0"/>
    <w:rsid w:val="00AD0FD1"/>
    <w:rsid w:val="00AD5366"/>
    <w:rsid w:val="00AD5A9D"/>
    <w:rsid w:val="00AD5BA5"/>
    <w:rsid w:val="00AD6998"/>
    <w:rsid w:val="00AD6C76"/>
    <w:rsid w:val="00AD7FB8"/>
    <w:rsid w:val="00AE051D"/>
    <w:rsid w:val="00AE17AA"/>
    <w:rsid w:val="00AE247F"/>
    <w:rsid w:val="00AE34CA"/>
    <w:rsid w:val="00AE3737"/>
    <w:rsid w:val="00AE37E2"/>
    <w:rsid w:val="00AE3E02"/>
    <w:rsid w:val="00AE4EB7"/>
    <w:rsid w:val="00AE5009"/>
    <w:rsid w:val="00AE5112"/>
    <w:rsid w:val="00AE6315"/>
    <w:rsid w:val="00AE7041"/>
    <w:rsid w:val="00AE71E0"/>
    <w:rsid w:val="00AF0AF1"/>
    <w:rsid w:val="00AF0D52"/>
    <w:rsid w:val="00AF2B42"/>
    <w:rsid w:val="00AF486F"/>
    <w:rsid w:val="00AF6487"/>
    <w:rsid w:val="00AF6E24"/>
    <w:rsid w:val="00AF6ED8"/>
    <w:rsid w:val="00AF7023"/>
    <w:rsid w:val="00AF7609"/>
    <w:rsid w:val="00AF789C"/>
    <w:rsid w:val="00AF7F91"/>
    <w:rsid w:val="00B01C03"/>
    <w:rsid w:val="00B02853"/>
    <w:rsid w:val="00B02CD7"/>
    <w:rsid w:val="00B03220"/>
    <w:rsid w:val="00B06E01"/>
    <w:rsid w:val="00B0748F"/>
    <w:rsid w:val="00B07A86"/>
    <w:rsid w:val="00B07B10"/>
    <w:rsid w:val="00B07BC9"/>
    <w:rsid w:val="00B10943"/>
    <w:rsid w:val="00B112E6"/>
    <w:rsid w:val="00B113A5"/>
    <w:rsid w:val="00B12988"/>
    <w:rsid w:val="00B12C0F"/>
    <w:rsid w:val="00B12ED0"/>
    <w:rsid w:val="00B137FA"/>
    <w:rsid w:val="00B13A9C"/>
    <w:rsid w:val="00B13E6F"/>
    <w:rsid w:val="00B147F7"/>
    <w:rsid w:val="00B14C85"/>
    <w:rsid w:val="00B15843"/>
    <w:rsid w:val="00B208A7"/>
    <w:rsid w:val="00B20DB3"/>
    <w:rsid w:val="00B22FD3"/>
    <w:rsid w:val="00B23380"/>
    <w:rsid w:val="00B23772"/>
    <w:rsid w:val="00B250E3"/>
    <w:rsid w:val="00B257C4"/>
    <w:rsid w:val="00B25A45"/>
    <w:rsid w:val="00B30CD9"/>
    <w:rsid w:val="00B318DD"/>
    <w:rsid w:val="00B3214E"/>
    <w:rsid w:val="00B3225A"/>
    <w:rsid w:val="00B3261C"/>
    <w:rsid w:val="00B32A9E"/>
    <w:rsid w:val="00B34FDE"/>
    <w:rsid w:val="00B35497"/>
    <w:rsid w:val="00B35520"/>
    <w:rsid w:val="00B35F4D"/>
    <w:rsid w:val="00B36C88"/>
    <w:rsid w:val="00B3777C"/>
    <w:rsid w:val="00B40050"/>
    <w:rsid w:val="00B42251"/>
    <w:rsid w:val="00B44481"/>
    <w:rsid w:val="00B45BFD"/>
    <w:rsid w:val="00B469EA"/>
    <w:rsid w:val="00B46C16"/>
    <w:rsid w:val="00B46C3D"/>
    <w:rsid w:val="00B470D6"/>
    <w:rsid w:val="00B50FF4"/>
    <w:rsid w:val="00B51DD3"/>
    <w:rsid w:val="00B52E94"/>
    <w:rsid w:val="00B53398"/>
    <w:rsid w:val="00B53438"/>
    <w:rsid w:val="00B5409F"/>
    <w:rsid w:val="00B566F7"/>
    <w:rsid w:val="00B60B84"/>
    <w:rsid w:val="00B60F6A"/>
    <w:rsid w:val="00B611B4"/>
    <w:rsid w:val="00B61A53"/>
    <w:rsid w:val="00B61C07"/>
    <w:rsid w:val="00B61D4A"/>
    <w:rsid w:val="00B6210D"/>
    <w:rsid w:val="00B62F43"/>
    <w:rsid w:val="00B63B28"/>
    <w:rsid w:val="00B63DF2"/>
    <w:rsid w:val="00B65101"/>
    <w:rsid w:val="00B6716B"/>
    <w:rsid w:val="00B708B4"/>
    <w:rsid w:val="00B71EA4"/>
    <w:rsid w:val="00B71F1E"/>
    <w:rsid w:val="00B7202B"/>
    <w:rsid w:val="00B73656"/>
    <w:rsid w:val="00B74399"/>
    <w:rsid w:val="00B74B9E"/>
    <w:rsid w:val="00B74C3A"/>
    <w:rsid w:val="00B76973"/>
    <w:rsid w:val="00B77545"/>
    <w:rsid w:val="00B77BA6"/>
    <w:rsid w:val="00B80867"/>
    <w:rsid w:val="00B81195"/>
    <w:rsid w:val="00B82F85"/>
    <w:rsid w:val="00B84ED7"/>
    <w:rsid w:val="00B85020"/>
    <w:rsid w:val="00B85850"/>
    <w:rsid w:val="00B86AB8"/>
    <w:rsid w:val="00B9058C"/>
    <w:rsid w:val="00B90FC7"/>
    <w:rsid w:val="00B92A3F"/>
    <w:rsid w:val="00B92DAB"/>
    <w:rsid w:val="00B93D44"/>
    <w:rsid w:val="00B94459"/>
    <w:rsid w:val="00B96837"/>
    <w:rsid w:val="00B96D69"/>
    <w:rsid w:val="00B979CA"/>
    <w:rsid w:val="00BA03A9"/>
    <w:rsid w:val="00BA0F3C"/>
    <w:rsid w:val="00BA2D88"/>
    <w:rsid w:val="00BA3136"/>
    <w:rsid w:val="00BA3B0D"/>
    <w:rsid w:val="00BA3F0E"/>
    <w:rsid w:val="00BA75F7"/>
    <w:rsid w:val="00BB01FA"/>
    <w:rsid w:val="00BB04B8"/>
    <w:rsid w:val="00BB1573"/>
    <w:rsid w:val="00BB1931"/>
    <w:rsid w:val="00BB453A"/>
    <w:rsid w:val="00BB5735"/>
    <w:rsid w:val="00BB7FF5"/>
    <w:rsid w:val="00BC0C54"/>
    <w:rsid w:val="00BC1A02"/>
    <w:rsid w:val="00BC3814"/>
    <w:rsid w:val="00BC46EA"/>
    <w:rsid w:val="00BC5606"/>
    <w:rsid w:val="00BC5693"/>
    <w:rsid w:val="00BC7DF2"/>
    <w:rsid w:val="00BD25D4"/>
    <w:rsid w:val="00BD3C2E"/>
    <w:rsid w:val="00BD4172"/>
    <w:rsid w:val="00BD6596"/>
    <w:rsid w:val="00BD685C"/>
    <w:rsid w:val="00BE0768"/>
    <w:rsid w:val="00BE09ED"/>
    <w:rsid w:val="00BE1A9D"/>
    <w:rsid w:val="00BE3416"/>
    <w:rsid w:val="00BE3ACE"/>
    <w:rsid w:val="00BE40B7"/>
    <w:rsid w:val="00BE53FB"/>
    <w:rsid w:val="00BE5E1B"/>
    <w:rsid w:val="00BE63F9"/>
    <w:rsid w:val="00BE6440"/>
    <w:rsid w:val="00BE7649"/>
    <w:rsid w:val="00BE7968"/>
    <w:rsid w:val="00BE7FB1"/>
    <w:rsid w:val="00BE7FFC"/>
    <w:rsid w:val="00BF1472"/>
    <w:rsid w:val="00BF2EDB"/>
    <w:rsid w:val="00BF51CE"/>
    <w:rsid w:val="00BF6449"/>
    <w:rsid w:val="00BF65A0"/>
    <w:rsid w:val="00BF6B50"/>
    <w:rsid w:val="00BF740B"/>
    <w:rsid w:val="00C002A3"/>
    <w:rsid w:val="00C00DC6"/>
    <w:rsid w:val="00C0251D"/>
    <w:rsid w:val="00C038CD"/>
    <w:rsid w:val="00C0441C"/>
    <w:rsid w:val="00C04A27"/>
    <w:rsid w:val="00C055D8"/>
    <w:rsid w:val="00C065A2"/>
    <w:rsid w:val="00C078DC"/>
    <w:rsid w:val="00C07CCC"/>
    <w:rsid w:val="00C07F51"/>
    <w:rsid w:val="00C1032A"/>
    <w:rsid w:val="00C1066A"/>
    <w:rsid w:val="00C10862"/>
    <w:rsid w:val="00C10DDA"/>
    <w:rsid w:val="00C10FFB"/>
    <w:rsid w:val="00C113FC"/>
    <w:rsid w:val="00C14594"/>
    <w:rsid w:val="00C1471B"/>
    <w:rsid w:val="00C14814"/>
    <w:rsid w:val="00C14940"/>
    <w:rsid w:val="00C149B3"/>
    <w:rsid w:val="00C14A44"/>
    <w:rsid w:val="00C15B7E"/>
    <w:rsid w:val="00C15DA2"/>
    <w:rsid w:val="00C16603"/>
    <w:rsid w:val="00C16F1A"/>
    <w:rsid w:val="00C1797A"/>
    <w:rsid w:val="00C20153"/>
    <w:rsid w:val="00C20782"/>
    <w:rsid w:val="00C20D34"/>
    <w:rsid w:val="00C2273B"/>
    <w:rsid w:val="00C22888"/>
    <w:rsid w:val="00C25153"/>
    <w:rsid w:val="00C27A9D"/>
    <w:rsid w:val="00C31D54"/>
    <w:rsid w:val="00C32404"/>
    <w:rsid w:val="00C327CB"/>
    <w:rsid w:val="00C34ECC"/>
    <w:rsid w:val="00C34F16"/>
    <w:rsid w:val="00C362B4"/>
    <w:rsid w:val="00C37651"/>
    <w:rsid w:val="00C44646"/>
    <w:rsid w:val="00C44668"/>
    <w:rsid w:val="00C45FEB"/>
    <w:rsid w:val="00C46607"/>
    <w:rsid w:val="00C50F5F"/>
    <w:rsid w:val="00C535C9"/>
    <w:rsid w:val="00C539F5"/>
    <w:rsid w:val="00C53B02"/>
    <w:rsid w:val="00C53BA4"/>
    <w:rsid w:val="00C557D7"/>
    <w:rsid w:val="00C5697C"/>
    <w:rsid w:val="00C57F63"/>
    <w:rsid w:val="00C6090F"/>
    <w:rsid w:val="00C614CF"/>
    <w:rsid w:val="00C61C1D"/>
    <w:rsid w:val="00C6318C"/>
    <w:rsid w:val="00C63289"/>
    <w:rsid w:val="00C63345"/>
    <w:rsid w:val="00C64044"/>
    <w:rsid w:val="00C64F9B"/>
    <w:rsid w:val="00C67F19"/>
    <w:rsid w:val="00C70016"/>
    <w:rsid w:val="00C712D4"/>
    <w:rsid w:val="00C71A33"/>
    <w:rsid w:val="00C72A1B"/>
    <w:rsid w:val="00C72C97"/>
    <w:rsid w:val="00C72D09"/>
    <w:rsid w:val="00C73484"/>
    <w:rsid w:val="00C741F9"/>
    <w:rsid w:val="00C74257"/>
    <w:rsid w:val="00C75D0E"/>
    <w:rsid w:val="00C76218"/>
    <w:rsid w:val="00C7629F"/>
    <w:rsid w:val="00C763EA"/>
    <w:rsid w:val="00C76A89"/>
    <w:rsid w:val="00C76B17"/>
    <w:rsid w:val="00C80F39"/>
    <w:rsid w:val="00C819AF"/>
    <w:rsid w:val="00C81ABE"/>
    <w:rsid w:val="00C81B78"/>
    <w:rsid w:val="00C8288E"/>
    <w:rsid w:val="00C82F04"/>
    <w:rsid w:val="00C840CC"/>
    <w:rsid w:val="00C847D2"/>
    <w:rsid w:val="00C854B4"/>
    <w:rsid w:val="00C867D7"/>
    <w:rsid w:val="00C8713E"/>
    <w:rsid w:val="00C8755B"/>
    <w:rsid w:val="00C87AAD"/>
    <w:rsid w:val="00C92FDC"/>
    <w:rsid w:val="00C932A1"/>
    <w:rsid w:val="00C93692"/>
    <w:rsid w:val="00C93ABD"/>
    <w:rsid w:val="00C95941"/>
    <w:rsid w:val="00C95A8E"/>
    <w:rsid w:val="00C95ED2"/>
    <w:rsid w:val="00CA2781"/>
    <w:rsid w:val="00CA3908"/>
    <w:rsid w:val="00CA39DA"/>
    <w:rsid w:val="00CA4DFD"/>
    <w:rsid w:val="00CA5306"/>
    <w:rsid w:val="00CA5613"/>
    <w:rsid w:val="00CA5D09"/>
    <w:rsid w:val="00CA6F0A"/>
    <w:rsid w:val="00CB032D"/>
    <w:rsid w:val="00CB1030"/>
    <w:rsid w:val="00CB244C"/>
    <w:rsid w:val="00CB2552"/>
    <w:rsid w:val="00CB4A83"/>
    <w:rsid w:val="00CB4B8E"/>
    <w:rsid w:val="00CB56E5"/>
    <w:rsid w:val="00CB655C"/>
    <w:rsid w:val="00CB6BE2"/>
    <w:rsid w:val="00CB7E1A"/>
    <w:rsid w:val="00CC056B"/>
    <w:rsid w:val="00CC09D3"/>
    <w:rsid w:val="00CC0CEE"/>
    <w:rsid w:val="00CC12D4"/>
    <w:rsid w:val="00CC2A9E"/>
    <w:rsid w:val="00CC4954"/>
    <w:rsid w:val="00CC63C8"/>
    <w:rsid w:val="00CD02C0"/>
    <w:rsid w:val="00CD04DE"/>
    <w:rsid w:val="00CD4C13"/>
    <w:rsid w:val="00CD4FB8"/>
    <w:rsid w:val="00CD726C"/>
    <w:rsid w:val="00CE03FA"/>
    <w:rsid w:val="00CE058C"/>
    <w:rsid w:val="00CE14FF"/>
    <w:rsid w:val="00CE1893"/>
    <w:rsid w:val="00CE26E5"/>
    <w:rsid w:val="00CE381D"/>
    <w:rsid w:val="00CE49A9"/>
    <w:rsid w:val="00CE64B8"/>
    <w:rsid w:val="00CE6D41"/>
    <w:rsid w:val="00CE6EFB"/>
    <w:rsid w:val="00CF0BED"/>
    <w:rsid w:val="00CF1969"/>
    <w:rsid w:val="00CF1B7B"/>
    <w:rsid w:val="00CF2A87"/>
    <w:rsid w:val="00CF2C81"/>
    <w:rsid w:val="00CF4382"/>
    <w:rsid w:val="00CF4F9A"/>
    <w:rsid w:val="00CF5896"/>
    <w:rsid w:val="00D0069D"/>
    <w:rsid w:val="00D015C0"/>
    <w:rsid w:val="00D01FE3"/>
    <w:rsid w:val="00D02328"/>
    <w:rsid w:val="00D02A06"/>
    <w:rsid w:val="00D039C3"/>
    <w:rsid w:val="00D05CB2"/>
    <w:rsid w:val="00D06CB3"/>
    <w:rsid w:val="00D10142"/>
    <w:rsid w:val="00D112C3"/>
    <w:rsid w:val="00D11909"/>
    <w:rsid w:val="00D129A9"/>
    <w:rsid w:val="00D12A5E"/>
    <w:rsid w:val="00D12C41"/>
    <w:rsid w:val="00D12C8A"/>
    <w:rsid w:val="00D1576A"/>
    <w:rsid w:val="00D166A4"/>
    <w:rsid w:val="00D221B8"/>
    <w:rsid w:val="00D22369"/>
    <w:rsid w:val="00D22405"/>
    <w:rsid w:val="00D228A7"/>
    <w:rsid w:val="00D24EEA"/>
    <w:rsid w:val="00D27AA9"/>
    <w:rsid w:val="00D31237"/>
    <w:rsid w:val="00D31797"/>
    <w:rsid w:val="00D3198F"/>
    <w:rsid w:val="00D32030"/>
    <w:rsid w:val="00D336EB"/>
    <w:rsid w:val="00D35668"/>
    <w:rsid w:val="00D356C4"/>
    <w:rsid w:val="00D359C4"/>
    <w:rsid w:val="00D40456"/>
    <w:rsid w:val="00D415EC"/>
    <w:rsid w:val="00D42748"/>
    <w:rsid w:val="00D434AE"/>
    <w:rsid w:val="00D44651"/>
    <w:rsid w:val="00D45491"/>
    <w:rsid w:val="00D45CEB"/>
    <w:rsid w:val="00D46EF1"/>
    <w:rsid w:val="00D479D0"/>
    <w:rsid w:val="00D5334D"/>
    <w:rsid w:val="00D557C4"/>
    <w:rsid w:val="00D559F0"/>
    <w:rsid w:val="00D564DF"/>
    <w:rsid w:val="00D5686A"/>
    <w:rsid w:val="00D56F1A"/>
    <w:rsid w:val="00D57949"/>
    <w:rsid w:val="00D63334"/>
    <w:rsid w:val="00D6390B"/>
    <w:rsid w:val="00D63E05"/>
    <w:rsid w:val="00D655B9"/>
    <w:rsid w:val="00D65F3E"/>
    <w:rsid w:val="00D675EA"/>
    <w:rsid w:val="00D70658"/>
    <w:rsid w:val="00D71831"/>
    <w:rsid w:val="00D72C79"/>
    <w:rsid w:val="00D72D80"/>
    <w:rsid w:val="00D7366B"/>
    <w:rsid w:val="00D73731"/>
    <w:rsid w:val="00D73BB7"/>
    <w:rsid w:val="00D75D01"/>
    <w:rsid w:val="00D76224"/>
    <w:rsid w:val="00D76C01"/>
    <w:rsid w:val="00D77282"/>
    <w:rsid w:val="00D77370"/>
    <w:rsid w:val="00D777B2"/>
    <w:rsid w:val="00D7793F"/>
    <w:rsid w:val="00D80899"/>
    <w:rsid w:val="00D80BAC"/>
    <w:rsid w:val="00D81D0C"/>
    <w:rsid w:val="00D8291B"/>
    <w:rsid w:val="00D8351E"/>
    <w:rsid w:val="00D83C91"/>
    <w:rsid w:val="00D85202"/>
    <w:rsid w:val="00D8602E"/>
    <w:rsid w:val="00D8613D"/>
    <w:rsid w:val="00D87C69"/>
    <w:rsid w:val="00D90342"/>
    <w:rsid w:val="00D90ACF"/>
    <w:rsid w:val="00D913A2"/>
    <w:rsid w:val="00D91BF1"/>
    <w:rsid w:val="00D92292"/>
    <w:rsid w:val="00D925D4"/>
    <w:rsid w:val="00D92A3D"/>
    <w:rsid w:val="00D933ED"/>
    <w:rsid w:val="00D93EEC"/>
    <w:rsid w:val="00D94ABF"/>
    <w:rsid w:val="00D95211"/>
    <w:rsid w:val="00D95993"/>
    <w:rsid w:val="00D96BAA"/>
    <w:rsid w:val="00D96D08"/>
    <w:rsid w:val="00D96E9B"/>
    <w:rsid w:val="00DA0DF2"/>
    <w:rsid w:val="00DA1301"/>
    <w:rsid w:val="00DA1DBF"/>
    <w:rsid w:val="00DA23A7"/>
    <w:rsid w:val="00DA24BD"/>
    <w:rsid w:val="00DA4FDB"/>
    <w:rsid w:val="00DA568F"/>
    <w:rsid w:val="00DB0459"/>
    <w:rsid w:val="00DB1B78"/>
    <w:rsid w:val="00DB2A56"/>
    <w:rsid w:val="00DB37B8"/>
    <w:rsid w:val="00DB44B6"/>
    <w:rsid w:val="00DB4C55"/>
    <w:rsid w:val="00DB7537"/>
    <w:rsid w:val="00DC129E"/>
    <w:rsid w:val="00DC12B2"/>
    <w:rsid w:val="00DC1FA3"/>
    <w:rsid w:val="00DC2152"/>
    <w:rsid w:val="00DC2A37"/>
    <w:rsid w:val="00DC2FEF"/>
    <w:rsid w:val="00DC3B43"/>
    <w:rsid w:val="00DC3D59"/>
    <w:rsid w:val="00DC3FC0"/>
    <w:rsid w:val="00DC475C"/>
    <w:rsid w:val="00DC4D9A"/>
    <w:rsid w:val="00DC52A3"/>
    <w:rsid w:val="00DC5FC5"/>
    <w:rsid w:val="00DC7CC6"/>
    <w:rsid w:val="00DD02CC"/>
    <w:rsid w:val="00DD2E77"/>
    <w:rsid w:val="00DD33FB"/>
    <w:rsid w:val="00DD52A4"/>
    <w:rsid w:val="00DD6D77"/>
    <w:rsid w:val="00DE038D"/>
    <w:rsid w:val="00DE0650"/>
    <w:rsid w:val="00DE180E"/>
    <w:rsid w:val="00DE2DCE"/>
    <w:rsid w:val="00DE2F26"/>
    <w:rsid w:val="00DE3F52"/>
    <w:rsid w:val="00DE42DD"/>
    <w:rsid w:val="00DE5F55"/>
    <w:rsid w:val="00DE6BE1"/>
    <w:rsid w:val="00DE7F4B"/>
    <w:rsid w:val="00DE7FBD"/>
    <w:rsid w:val="00DF0DC1"/>
    <w:rsid w:val="00DF1066"/>
    <w:rsid w:val="00DF1724"/>
    <w:rsid w:val="00DF2096"/>
    <w:rsid w:val="00DF3541"/>
    <w:rsid w:val="00DF3F06"/>
    <w:rsid w:val="00DF4602"/>
    <w:rsid w:val="00DF4FA1"/>
    <w:rsid w:val="00DF5523"/>
    <w:rsid w:val="00DF69E1"/>
    <w:rsid w:val="00DF6B5E"/>
    <w:rsid w:val="00DF709F"/>
    <w:rsid w:val="00DF7252"/>
    <w:rsid w:val="00E029A2"/>
    <w:rsid w:val="00E02AFF"/>
    <w:rsid w:val="00E03CE5"/>
    <w:rsid w:val="00E03E40"/>
    <w:rsid w:val="00E044F3"/>
    <w:rsid w:val="00E04525"/>
    <w:rsid w:val="00E06F7C"/>
    <w:rsid w:val="00E11FD9"/>
    <w:rsid w:val="00E120A9"/>
    <w:rsid w:val="00E120BC"/>
    <w:rsid w:val="00E12A75"/>
    <w:rsid w:val="00E13063"/>
    <w:rsid w:val="00E14F00"/>
    <w:rsid w:val="00E150B2"/>
    <w:rsid w:val="00E1577E"/>
    <w:rsid w:val="00E169E7"/>
    <w:rsid w:val="00E17140"/>
    <w:rsid w:val="00E20292"/>
    <w:rsid w:val="00E2063E"/>
    <w:rsid w:val="00E20A59"/>
    <w:rsid w:val="00E215F9"/>
    <w:rsid w:val="00E21CE2"/>
    <w:rsid w:val="00E22280"/>
    <w:rsid w:val="00E229B2"/>
    <w:rsid w:val="00E25B0D"/>
    <w:rsid w:val="00E301AF"/>
    <w:rsid w:val="00E32707"/>
    <w:rsid w:val="00E33209"/>
    <w:rsid w:val="00E333BA"/>
    <w:rsid w:val="00E34061"/>
    <w:rsid w:val="00E3539E"/>
    <w:rsid w:val="00E36212"/>
    <w:rsid w:val="00E36EA1"/>
    <w:rsid w:val="00E37D90"/>
    <w:rsid w:val="00E37E9D"/>
    <w:rsid w:val="00E37ECE"/>
    <w:rsid w:val="00E40DC5"/>
    <w:rsid w:val="00E41CBB"/>
    <w:rsid w:val="00E44974"/>
    <w:rsid w:val="00E4526B"/>
    <w:rsid w:val="00E45D68"/>
    <w:rsid w:val="00E45E60"/>
    <w:rsid w:val="00E45ED9"/>
    <w:rsid w:val="00E46BA1"/>
    <w:rsid w:val="00E5030E"/>
    <w:rsid w:val="00E509EA"/>
    <w:rsid w:val="00E53998"/>
    <w:rsid w:val="00E55B90"/>
    <w:rsid w:val="00E565BE"/>
    <w:rsid w:val="00E56B39"/>
    <w:rsid w:val="00E56FBD"/>
    <w:rsid w:val="00E60EAF"/>
    <w:rsid w:val="00E6138A"/>
    <w:rsid w:val="00E632BD"/>
    <w:rsid w:val="00E652F0"/>
    <w:rsid w:val="00E65618"/>
    <w:rsid w:val="00E660CA"/>
    <w:rsid w:val="00E71058"/>
    <w:rsid w:val="00E72E3E"/>
    <w:rsid w:val="00E734CC"/>
    <w:rsid w:val="00E73583"/>
    <w:rsid w:val="00E744D3"/>
    <w:rsid w:val="00E76AB5"/>
    <w:rsid w:val="00E7785A"/>
    <w:rsid w:val="00E815B0"/>
    <w:rsid w:val="00E81634"/>
    <w:rsid w:val="00E82210"/>
    <w:rsid w:val="00E837A6"/>
    <w:rsid w:val="00E842BF"/>
    <w:rsid w:val="00E856AE"/>
    <w:rsid w:val="00E860CD"/>
    <w:rsid w:val="00E87467"/>
    <w:rsid w:val="00E905F8"/>
    <w:rsid w:val="00E92217"/>
    <w:rsid w:val="00E92BB1"/>
    <w:rsid w:val="00E9400B"/>
    <w:rsid w:val="00E94065"/>
    <w:rsid w:val="00E94476"/>
    <w:rsid w:val="00E95123"/>
    <w:rsid w:val="00E969C0"/>
    <w:rsid w:val="00E97101"/>
    <w:rsid w:val="00EA2E88"/>
    <w:rsid w:val="00EA4B2F"/>
    <w:rsid w:val="00EA537B"/>
    <w:rsid w:val="00EA5902"/>
    <w:rsid w:val="00EA5956"/>
    <w:rsid w:val="00EA6226"/>
    <w:rsid w:val="00EA6E92"/>
    <w:rsid w:val="00EA7598"/>
    <w:rsid w:val="00EB0887"/>
    <w:rsid w:val="00EB2017"/>
    <w:rsid w:val="00EB207E"/>
    <w:rsid w:val="00EB25B5"/>
    <w:rsid w:val="00EB33A0"/>
    <w:rsid w:val="00EB4272"/>
    <w:rsid w:val="00EB4459"/>
    <w:rsid w:val="00EB4879"/>
    <w:rsid w:val="00EB4BDA"/>
    <w:rsid w:val="00EB624C"/>
    <w:rsid w:val="00EB6880"/>
    <w:rsid w:val="00EB697C"/>
    <w:rsid w:val="00EB7ABF"/>
    <w:rsid w:val="00EB7D72"/>
    <w:rsid w:val="00EC056E"/>
    <w:rsid w:val="00EC1C19"/>
    <w:rsid w:val="00EC2ACA"/>
    <w:rsid w:val="00EC39E6"/>
    <w:rsid w:val="00EC3BF5"/>
    <w:rsid w:val="00EC48B2"/>
    <w:rsid w:val="00EC5599"/>
    <w:rsid w:val="00EC5DA1"/>
    <w:rsid w:val="00EC6229"/>
    <w:rsid w:val="00EC62CB"/>
    <w:rsid w:val="00ED03F8"/>
    <w:rsid w:val="00ED0D22"/>
    <w:rsid w:val="00ED17DE"/>
    <w:rsid w:val="00ED2B3C"/>
    <w:rsid w:val="00ED37C4"/>
    <w:rsid w:val="00ED75F5"/>
    <w:rsid w:val="00EE1029"/>
    <w:rsid w:val="00EE1D0D"/>
    <w:rsid w:val="00EE2276"/>
    <w:rsid w:val="00EE3012"/>
    <w:rsid w:val="00EE313A"/>
    <w:rsid w:val="00EE4763"/>
    <w:rsid w:val="00EE4842"/>
    <w:rsid w:val="00EE6BD0"/>
    <w:rsid w:val="00EF023C"/>
    <w:rsid w:val="00EF0413"/>
    <w:rsid w:val="00EF0D63"/>
    <w:rsid w:val="00EF141B"/>
    <w:rsid w:val="00EF1844"/>
    <w:rsid w:val="00EF1E32"/>
    <w:rsid w:val="00EF5C10"/>
    <w:rsid w:val="00EF6C8B"/>
    <w:rsid w:val="00EF7448"/>
    <w:rsid w:val="00F0144F"/>
    <w:rsid w:val="00F02962"/>
    <w:rsid w:val="00F03185"/>
    <w:rsid w:val="00F0351B"/>
    <w:rsid w:val="00F03552"/>
    <w:rsid w:val="00F05627"/>
    <w:rsid w:val="00F13BD9"/>
    <w:rsid w:val="00F141DD"/>
    <w:rsid w:val="00F159D2"/>
    <w:rsid w:val="00F15A0D"/>
    <w:rsid w:val="00F16829"/>
    <w:rsid w:val="00F16CD8"/>
    <w:rsid w:val="00F16F25"/>
    <w:rsid w:val="00F176E9"/>
    <w:rsid w:val="00F1795E"/>
    <w:rsid w:val="00F20A45"/>
    <w:rsid w:val="00F26758"/>
    <w:rsid w:val="00F26D06"/>
    <w:rsid w:val="00F27070"/>
    <w:rsid w:val="00F27C52"/>
    <w:rsid w:val="00F27D94"/>
    <w:rsid w:val="00F30534"/>
    <w:rsid w:val="00F312AE"/>
    <w:rsid w:val="00F3213A"/>
    <w:rsid w:val="00F3248E"/>
    <w:rsid w:val="00F327CE"/>
    <w:rsid w:val="00F328DA"/>
    <w:rsid w:val="00F34038"/>
    <w:rsid w:val="00F342C3"/>
    <w:rsid w:val="00F34A73"/>
    <w:rsid w:val="00F35CE5"/>
    <w:rsid w:val="00F41648"/>
    <w:rsid w:val="00F41657"/>
    <w:rsid w:val="00F421F9"/>
    <w:rsid w:val="00F42DD8"/>
    <w:rsid w:val="00F4358C"/>
    <w:rsid w:val="00F44825"/>
    <w:rsid w:val="00F4492A"/>
    <w:rsid w:val="00F46C72"/>
    <w:rsid w:val="00F46F8D"/>
    <w:rsid w:val="00F47337"/>
    <w:rsid w:val="00F47812"/>
    <w:rsid w:val="00F50263"/>
    <w:rsid w:val="00F50410"/>
    <w:rsid w:val="00F51F75"/>
    <w:rsid w:val="00F52E92"/>
    <w:rsid w:val="00F56FF7"/>
    <w:rsid w:val="00F57806"/>
    <w:rsid w:val="00F57AB4"/>
    <w:rsid w:val="00F57B49"/>
    <w:rsid w:val="00F6145E"/>
    <w:rsid w:val="00F61C3B"/>
    <w:rsid w:val="00F64794"/>
    <w:rsid w:val="00F64C38"/>
    <w:rsid w:val="00F64D35"/>
    <w:rsid w:val="00F654D7"/>
    <w:rsid w:val="00F66342"/>
    <w:rsid w:val="00F663EA"/>
    <w:rsid w:val="00F66686"/>
    <w:rsid w:val="00F66925"/>
    <w:rsid w:val="00F70251"/>
    <w:rsid w:val="00F703CF"/>
    <w:rsid w:val="00F70C2F"/>
    <w:rsid w:val="00F70FA1"/>
    <w:rsid w:val="00F7106B"/>
    <w:rsid w:val="00F714D8"/>
    <w:rsid w:val="00F73797"/>
    <w:rsid w:val="00F748CA"/>
    <w:rsid w:val="00F76A71"/>
    <w:rsid w:val="00F771BE"/>
    <w:rsid w:val="00F77742"/>
    <w:rsid w:val="00F82A41"/>
    <w:rsid w:val="00F85A06"/>
    <w:rsid w:val="00F85CCD"/>
    <w:rsid w:val="00F904FB"/>
    <w:rsid w:val="00F908C6"/>
    <w:rsid w:val="00F91B5F"/>
    <w:rsid w:val="00F92390"/>
    <w:rsid w:val="00F941C0"/>
    <w:rsid w:val="00F94F76"/>
    <w:rsid w:val="00F95F7D"/>
    <w:rsid w:val="00F96E66"/>
    <w:rsid w:val="00FA0248"/>
    <w:rsid w:val="00FA0823"/>
    <w:rsid w:val="00FA24BA"/>
    <w:rsid w:val="00FA3A4B"/>
    <w:rsid w:val="00FA3E8D"/>
    <w:rsid w:val="00FB1D58"/>
    <w:rsid w:val="00FB24A6"/>
    <w:rsid w:val="00FB26D5"/>
    <w:rsid w:val="00FB3D8E"/>
    <w:rsid w:val="00FB4915"/>
    <w:rsid w:val="00FB6092"/>
    <w:rsid w:val="00FB61D2"/>
    <w:rsid w:val="00FB6EA9"/>
    <w:rsid w:val="00FB7A42"/>
    <w:rsid w:val="00FC05D6"/>
    <w:rsid w:val="00FC0A4E"/>
    <w:rsid w:val="00FC0C49"/>
    <w:rsid w:val="00FC14EE"/>
    <w:rsid w:val="00FC1B64"/>
    <w:rsid w:val="00FC32DD"/>
    <w:rsid w:val="00FC39F1"/>
    <w:rsid w:val="00FC3E53"/>
    <w:rsid w:val="00FC408D"/>
    <w:rsid w:val="00FC4183"/>
    <w:rsid w:val="00FC4D7E"/>
    <w:rsid w:val="00FC5069"/>
    <w:rsid w:val="00FC5210"/>
    <w:rsid w:val="00FC69E5"/>
    <w:rsid w:val="00FC7257"/>
    <w:rsid w:val="00FD1097"/>
    <w:rsid w:val="00FD20E8"/>
    <w:rsid w:val="00FD3EEA"/>
    <w:rsid w:val="00FD5434"/>
    <w:rsid w:val="00FD55FC"/>
    <w:rsid w:val="00FD584D"/>
    <w:rsid w:val="00FD6514"/>
    <w:rsid w:val="00FD6A67"/>
    <w:rsid w:val="00FD799B"/>
    <w:rsid w:val="00FE03A2"/>
    <w:rsid w:val="00FE202C"/>
    <w:rsid w:val="00FE285E"/>
    <w:rsid w:val="00FE3432"/>
    <w:rsid w:val="00FE5908"/>
    <w:rsid w:val="00FE5DE7"/>
    <w:rsid w:val="00FE706C"/>
    <w:rsid w:val="00FE73AC"/>
    <w:rsid w:val="00FE758F"/>
    <w:rsid w:val="00FF0089"/>
    <w:rsid w:val="00FF009E"/>
    <w:rsid w:val="00FF030A"/>
    <w:rsid w:val="00FF0570"/>
    <w:rsid w:val="00FF0917"/>
    <w:rsid w:val="00FF0DE1"/>
    <w:rsid w:val="00FF26B1"/>
    <w:rsid w:val="00FF2796"/>
    <w:rsid w:val="00FF3270"/>
    <w:rsid w:val="00FF3E61"/>
    <w:rsid w:val="00FF4533"/>
    <w:rsid w:val="00FF47B1"/>
    <w:rsid w:val="00FF4ABA"/>
    <w:rsid w:val="00FF5D3D"/>
    <w:rsid w:val="00FF5EBA"/>
    <w:rsid w:val="00FF5F90"/>
    <w:rsid w:val="00FF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9786A"/>
  <w15:docId w15:val="{7F283F73-3042-449F-95E1-F28779C4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763"/>
    <w:rPr>
      <w:sz w:val="24"/>
      <w:szCs w:val="24"/>
    </w:rPr>
  </w:style>
  <w:style w:type="paragraph" w:styleId="1">
    <w:name w:val="heading 1"/>
    <w:basedOn w:val="a"/>
    <w:next w:val="a"/>
    <w:link w:val="10"/>
    <w:qFormat/>
    <w:rsid w:val="00E449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600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20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A83453"/>
    <w:rPr>
      <w:rFonts w:ascii="Tahoma" w:hAnsi="Tahoma"/>
      <w:sz w:val="16"/>
      <w:szCs w:val="16"/>
    </w:rPr>
  </w:style>
  <w:style w:type="character" w:customStyle="1" w:styleId="a5">
    <w:name w:val="Текст у виносці Знак"/>
    <w:link w:val="a4"/>
    <w:uiPriority w:val="99"/>
    <w:rsid w:val="00A83453"/>
    <w:rPr>
      <w:rFonts w:ascii="Tahoma" w:hAnsi="Tahoma" w:cs="Tahoma"/>
      <w:sz w:val="16"/>
      <w:szCs w:val="16"/>
    </w:rPr>
  </w:style>
  <w:style w:type="character" w:customStyle="1" w:styleId="apple-converted-space">
    <w:name w:val="apple-converted-space"/>
    <w:rsid w:val="00EE3012"/>
  </w:style>
  <w:style w:type="character" w:styleId="a6">
    <w:name w:val="Hyperlink"/>
    <w:uiPriority w:val="99"/>
    <w:unhideWhenUsed/>
    <w:rsid w:val="009636F5"/>
    <w:rPr>
      <w:color w:val="0000FF"/>
      <w:u w:val="single"/>
    </w:rPr>
  </w:style>
  <w:style w:type="paragraph" w:customStyle="1" w:styleId="Style2">
    <w:name w:val="Style2"/>
    <w:basedOn w:val="a"/>
    <w:uiPriority w:val="99"/>
    <w:rsid w:val="00BF1472"/>
    <w:pPr>
      <w:widowControl w:val="0"/>
      <w:autoSpaceDE w:val="0"/>
      <w:autoSpaceDN w:val="0"/>
      <w:adjustRightInd w:val="0"/>
      <w:spacing w:line="326" w:lineRule="exact"/>
      <w:jc w:val="center"/>
    </w:pPr>
  </w:style>
  <w:style w:type="paragraph" w:customStyle="1" w:styleId="Style3">
    <w:name w:val="Style3"/>
    <w:basedOn w:val="a"/>
    <w:uiPriority w:val="99"/>
    <w:rsid w:val="00BF1472"/>
    <w:pPr>
      <w:widowControl w:val="0"/>
      <w:autoSpaceDE w:val="0"/>
      <w:autoSpaceDN w:val="0"/>
      <w:adjustRightInd w:val="0"/>
      <w:spacing w:line="322" w:lineRule="exact"/>
      <w:ind w:firstLine="706"/>
      <w:jc w:val="both"/>
    </w:pPr>
  </w:style>
  <w:style w:type="paragraph" w:customStyle="1" w:styleId="Style4">
    <w:name w:val="Style4"/>
    <w:basedOn w:val="a"/>
    <w:uiPriority w:val="99"/>
    <w:rsid w:val="00BF1472"/>
    <w:pPr>
      <w:widowControl w:val="0"/>
      <w:autoSpaceDE w:val="0"/>
      <w:autoSpaceDN w:val="0"/>
      <w:adjustRightInd w:val="0"/>
      <w:spacing w:line="322" w:lineRule="exact"/>
      <w:ind w:firstLine="725"/>
      <w:jc w:val="both"/>
    </w:pPr>
  </w:style>
  <w:style w:type="paragraph" w:customStyle="1" w:styleId="Style5">
    <w:name w:val="Style5"/>
    <w:basedOn w:val="a"/>
    <w:uiPriority w:val="99"/>
    <w:rsid w:val="00BF1472"/>
    <w:pPr>
      <w:widowControl w:val="0"/>
      <w:autoSpaceDE w:val="0"/>
      <w:autoSpaceDN w:val="0"/>
      <w:adjustRightInd w:val="0"/>
      <w:spacing w:line="322" w:lineRule="exact"/>
      <w:ind w:firstLine="422"/>
      <w:jc w:val="both"/>
    </w:pPr>
  </w:style>
  <w:style w:type="paragraph" w:customStyle="1" w:styleId="Style6">
    <w:name w:val="Style6"/>
    <w:basedOn w:val="a"/>
    <w:uiPriority w:val="99"/>
    <w:rsid w:val="00BF1472"/>
    <w:pPr>
      <w:widowControl w:val="0"/>
      <w:autoSpaceDE w:val="0"/>
      <w:autoSpaceDN w:val="0"/>
      <w:adjustRightInd w:val="0"/>
      <w:spacing w:line="326" w:lineRule="exact"/>
    </w:pPr>
  </w:style>
  <w:style w:type="paragraph" w:customStyle="1" w:styleId="Style7">
    <w:name w:val="Style7"/>
    <w:basedOn w:val="a"/>
    <w:uiPriority w:val="99"/>
    <w:rsid w:val="00BF1472"/>
    <w:pPr>
      <w:widowControl w:val="0"/>
      <w:autoSpaceDE w:val="0"/>
      <w:autoSpaceDN w:val="0"/>
      <w:adjustRightInd w:val="0"/>
    </w:pPr>
  </w:style>
  <w:style w:type="paragraph" w:customStyle="1" w:styleId="Style8">
    <w:name w:val="Style8"/>
    <w:basedOn w:val="a"/>
    <w:uiPriority w:val="99"/>
    <w:rsid w:val="00BF1472"/>
    <w:pPr>
      <w:widowControl w:val="0"/>
      <w:autoSpaceDE w:val="0"/>
      <w:autoSpaceDN w:val="0"/>
      <w:adjustRightInd w:val="0"/>
      <w:spacing w:line="269" w:lineRule="exact"/>
      <w:jc w:val="center"/>
    </w:pPr>
  </w:style>
  <w:style w:type="paragraph" w:customStyle="1" w:styleId="Style9">
    <w:name w:val="Style9"/>
    <w:basedOn w:val="a"/>
    <w:uiPriority w:val="99"/>
    <w:rsid w:val="00BF1472"/>
    <w:pPr>
      <w:widowControl w:val="0"/>
      <w:autoSpaceDE w:val="0"/>
      <w:autoSpaceDN w:val="0"/>
      <w:adjustRightInd w:val="0"/>
      <w:spacing w:line="323" w:lineRule="exact"/>
      <w:jc w:val="center"/>
    </w:pPr>
  </w:style>
  <w:style w:type="paragraph" w:customStyle="1" w:styleId="Style10">
    <w:name w:val="Style10"/>
    <w:basedOn w:val="a"/>
    <w:uiPriority w:val="99"/>
    <w:rsid w:val="00BF1472"/>
    <w:pPr>
      <w:widowControl w:val="0"/>
      <w:autoSpaceDE w:val="0"/>
      <w:autoSpaceDN w:val="0"/>
      <w:adjustRightInd w:val="0"/>
    </w:pPr>
  </w:style>
  <w:style w:type="character" w:customStyle="1" w:styleId="FontStyle19">
    <w:name w:val="Font Style19"/>
    <w:uiPriority w:val="99"/>
    <w:rsid w:val="00BF1472"/>
    <w:rPr>
      <w:rFonts w:ascii="Times New Roman" w:hAnsi="Times New Roman" w:cs="Times New Roman"/>
      <w:sz w:val="26"/>
      <w:szCs w:val="26"/>
    </w:rPr>
  </w:style>
  <w:style w:type="character" w:customStyle="1" w:styleId="FontStyle20">
    <w:name w:val="Font Style20"/>
    <w:uiPriority w:val="99"/>
    <w:rsid w:val="00BF1472"/>
    <w:rPr>
      <w:rFonts w:ascii="Times New Roman" w:hAnsi="Times New Roman" w:cs="Times New Roman"/>
      <w:i/>
      <w:iCs/>
      <w:sz w:val="28"/>
      <w:szCs w:val="28"/>
    </w:rPr>
  </w:style>
  <w:style w:type="character" w:customStyle="1" w:styleId="FontStyle21">
    <w:name w:val="Font Style21"/>
    <w:uiPriority w:val="99"/>
    <w:rsid w:val="00BF1472"/>
    <w:rPr>
      <w:rFonts w:ascii="Times New Roman" w:hAnsi="Times New Roman" w:cs="Times New Roman"/>
      <w:b/>
      <w:bCs/>
      <w:sz w:val="26"/>
      <w:szCs w:val="26"/>
    </w:rPr>
  </w:style>
  <w:style w:type="character" w:customStyle="1" w:styleId="FontStyle22">
    <w:name w:val="Font Style22"/>
    <w:uiPriority w:val="99"/>
    <w:rsid w:val="00BF1472"/>
    <w:rPr>
      <w:rFonts w:ascii="Times New Roman" w:hAnsi="Times New Roman" w:cs="Times New Roman"/>
      <w:sz w:val="22"/>
      <w:szCs w:val="22"/>
    </w:rPr>
  </w:style>
  <w:style w:type="paragraph" w:styleId="a7">
    <w:name w:val="Normal (Web)"/>
    <w:basedOn w:val="a"/>
    <w:uiPriority w:val="99"/>
    <w:unhideWhenUsed/>
    <w:rsid w:val="0054324C"/>
    <w:pPr>
      <w:spacing w:before="100" w:beforeAutospacing="1" w:after="100" w:afterAutospacing="1"/>
    </w:pPr>
  </w:style>
  <w:style w:type="character" w:styleId="a8">
    <w:name w:val="Strong"/>
    <w:uiPriority w:val="22"/>
    <w:qFormat/>
    <w:rsid w:val="0054324C"/>
    <w:rPr>
      <w:b/>
      <w:bCs/>
    </w:rPr>
  </w:style>
  <w:style w:type="character" w:customStyle="1" w:styleId="hps">
    <w:name w:val="hps"/>
    <w:rsid w:val="008E47A1"/>
  </w:style>
  <w:style w:type="paragraph" w:styleId="a9">
    <w:name w:val="List Paragraph"/>
    <w:basedOn w:val="a"/>
    <w:uiPriority w:val="34"/>
    <w:qFormat/>
    <w:rsid w:val="001B1346"/>
    <w:pPr>
      <w:ind w:left="720"/>
      <w:contextualSpacing/>
    </w:pPr>
  </w:style>
  <w:style w:type="character" w:customStyle="1" w:styleId="Bodytext2">
    <w:name w:val="Body text (2)_"/>
    <w:link w:val="Bodytext20"/>
    <w:uiPriority w:val="99"/>
    <w:locked/>
    <w:rsid w:val="00AB5667"/>
    <w:rPr>
      <w:shd w:val="clear" w:color="auto" w:fill="FFFFFF"/>
    </w:rPr>
  </w:style>
  <w:style w:type="paragraph" w:customStyle="1" w:styleId="Bodytext20">
    <w:name w:val="Body text (2)"/>
    <w:basedOn w:val="a"/>
    <w:link w:val="Bodytext2"/>
    <w:uiPriority w:val="99"/>
    <w:rsid w:val="00AB5667"/>
    <w:pPr>
      <w:widowControl w:val="0"/>
      <w:shd w:val="clear" w:color="auto" w:fill="FFFFFF"/>
      <w:spacing w:before="420" w:line="414" w:lineRule="exact"/>
      <w:jc w:val="both"/>
    </w:pPr>
    <w:rPr>
      <w:sz w:val="20"/>
      <w:szCs w:val="20"/>
    </w:rPr>
  </w:style>
  <w:style w:type="character" w:customStyle="1" w:styleId="Bodytext3">
    <w:name w:val="Body text (3)_"/>
    <w:link w:val="Bodytext30"/>
    <w:uiPriority w:val="99"/>
    <w:locked/>
    <w:rsid w:val="00AB5667"/>
    <w:rPr>
      <w:b/>
      <w:bCs/>
      <w:sz w:val="18"/>
      <w:szCs w:val="18"/>
      <w:shd w:val="clear" w:color="auto" w:fill="FFFFFF"/>
    </w:rPr>
  </w:style>
  <w:style w:type="paragraph" w:customStyle="1" w:styleId="Bodytext30">
    <w:name w:val="Body text (3)"/>
    <w:basedOn w:val="a"/>
    <w:link w:val="Bodytext3"/>
    <w:uiPriority w:val="99"/>
    <w:rsid w:val="00AB5667"/>
    <w:pPr>
      <w:widowControl w:val="0"/>
      <w:shd w:val="clear" w:color="auto" w:fill="FFFFFF"/>
      <w:spacing w:line="310" w:lineRule="exact"/>
    </w:pPr>
    <w:rPr>
      <w:b/>
      <w:bCs/>
      <w:sz w:val="18"/>
      <w:szCs w:val="18"/>
    </w:rPr>
  </w:style>
  <w:style w:type="character" w:customStyle="1" w:styleId="30">
    <w:name w:val="Заголовок 3 Знак"/>
    <w:basedOn w:val="a0"/>
    <w:link w:val="3"/>
    <w:uiPriority w:val="9"/>
    <w:rsid w:val="00E2063E"/>
    <w:rPr>
      <w:b/>
      <w:bCs/>
      <w:sz w:val="27"/>
      <w:szCs w:val="27"/>
    </w:rPr>
  </w:style>
  <w:style w:type="paragraph" w:styleId="aa">
    <w:name w:val="No Spacing"/>
    <w:uiPriority w:val="1"/>
    <w:qFormat/>
    <w:rsid w:val="008F3563"/>
    <w:rPr>
      <w:rFonts w:eastAsia="Calibri"/>
      <w:sz w:val="28"/>
      <w:szCs w:val="28"/>
      <w:lang w:eastAsia="en-US"/>
    </w:rPr>
  </w:style>
  <w:style w:type="character" w:styleId="ab">
    <w:name w:val="Emphasis"/>
    <w:basedOn w:val="a0"/>
    <w:uiPriority w:val="20"/>
    <w:qFormat/>
    <w:rsid w:val="00DF1724"/>
    <w:rPr>
      <w:i/>
      <w:iCs/>
    </w:rPr>
  </w:style>
  <w:style w:type="character" w:customStyle="1" w:styleId="20">
    <w:name w:val="Заголовок 2 Знак"/>
    <w:basedOn w:val="a0"/>
    <w:link w:val="2"/>
    <w:semiHidden/>
    <w:rsid w:val="00600773"/>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B22FD3"/>
    <w:pPr>
      <w:ind w:left="708"/>
      <w:jc w:val="both"/>
    </w:pPr>
    <w:rPr>
      <w:sz w:val="28"/>
    </w:rPr>
  </w:style>
  <w:style w:type="character" w:customStyle="1" w:styleId="32">
    <w:name w:val="Основний текст з відступом 3 Знак"/>
    <w:basedOn w:val="a0"/>
    <w:link w:val="31"/>
    <w:rsid w:val="00B22FD3"/>
    <w:rPr>
      <w:sz w:val="28"/>
      <w:szCs w:val="24"/>
    </w:rPr>
  </w:style>
  <w:style w:type="table" w:customStyle="1" w:styleId="11">
    <w:name w:val="Сетка таблицы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44974"/>
    <w:rPr>
      <w:rFonts w:asciiTheme="majorHAnsi" w:eastAsiaTheme="majorEastAsia" w:hAnsiTheme="majorHAnsi" w:cstheme="majorBidi"/>
      <w:color w:val="365F91" w:themeColor="accent1" w:themeShade="BF"/>
      <w:sz w:val="32"/>
      <w:szCs w:val="32"/>
    </w:rPr>
  </w:style>
  <w:style w:type="table" w:customStyle="1" w:styleId="12">
    <w:name w:val="Сетка таблицы12"/>
    <w:basedOn w:val="a1"/>
    <w:next w:val="a3"/>
    <w:uiPriority w:val="59"/>
    <w:rsid w:val="00F03552"/>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має списку1"/>
    <w:next w:val="a2"/>
    <w:uiPriority w:val="99"/>
    <w:semiHidden/>
    <w:unhideWhenUsed/>
    <w:rsid w:val="004D7AC1"/>
  </w:style>
  <w:style w:type="table" w:customStyle="1" w:styleId="14">
    <w:name w:val="Сітка таблиці1"/>
    <w:basedOn w:val="a1"/>
    <w:next w:val="a3"/>
    <w:uiPriority w:val="39"/>
    <w:rsid w:val="004D7AC1"/>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Верхній колонтитул1"/>
    <w:basedOn w:val="a"/>
    <w:next w:val="ac"/>
    <w:link w:val="ad"/>
    <w:uiPriority w:val="99"/>
    <w:unhideWhenUsed/>
    <w:rsid w:val="004D7AC1"/>
    <w:pPr>
      <w:tabs>
        <w:tab w:val="center" w:pos="4819"/>
        <w:tab w:val="right" w:pos="9639"/>
      </w:tabs>
    </w:pPr>
    <w:rPr>
      <w:sz w:val="20"/>
      <w:szCs w:val="20"/>
    </w:rPr>
  </w:style>
  <w:style w:type="character" w:customStyle="1" w:styleId="ad">
    <w:name w:val="Верхній колонтитул Знак"/>
    <w:basedOn w:val="a0"/>
    <w:link w:val="1a"/>
    <w:uiPriority w:val="99"/>
    <w:rsid w:val="004D7AC1"/>
  </w:style>
  <w:style w:type="paragraph" w:customStyle="1" w:styleId="1b">
    <w:name w:val="Нижній колонтитул1"/>
    <w:basedOn w:val="a"/>
    <w:next w:val="ae"/>
    <w:link w:val="af"/>
    <w:uiPriority w:val="99"/>
    <w:unhideWhenUsed/>
    <w:rsid w:val="004D7AC1"/>
    <w:pPr>
      <w:tabs>
        <w:tab w:val="center" w:pos="4819"/>
        <w:tab w:val="right" w:pos="9639"/>
      </w:tabs>
    </w:pPr>
    <w:rPr>
      <w:sz w:val="20"/>
      <w:szCs w:val="20"/>
    </w:rPr>
  </w:style>
  <w:style w:type="character" w:customStyle="1" w:styleId="af">
    <w:name w:val="Нижній колонтитул Знак"/>
    <w:basedOn w:val="a0"/>
    <w:link w:val="1b"/>
    <w:uiPriority w:val="99"/>
    <w:rsid w:val="004D7AC1"/>
  </w:style>
  <w:style w:type="paragraph" w:styleId="ac">
    <w:name w:val="header"/>
    <w:basedOn w:val="a"/>
    <w:link w:val="1c"/>
    <w:semiHidden/>
    <w:unhideWhenUsed/>
    <w:rsid w:val="004D7AC1"/>
    <w:pPr>
      <w:tabs>
        <w:tab w:val="center" w:pos="4819"/>
        <w:tab w:val="right" w:pos="9639"/>
      </w:tabs>
    </w:pPr>
  </w:style>
  <w:style w:type="character" w:customStyle="1" w:styleId="1c">
    <w:name w:val="Верхній колонтитул Знак1"/>
    <w:basedOn w:val="a0"/>
    <w:link w:val="ac"/>
    <w:semiHidden/>
    <w:rsid w:val="004D7AC1"/>
    <w:rPr>
      <w:sz w:val="24"/>
      <w:szCs w:val="24"/>
    </w:rPr>
  </w:style>
  <w:style w:type="paragraph" w:styleId="ae">
    <w:name w:val="footer"/>
    <w:basedOn w:val="a"/>
    <w:link w:val="1d"/>
    <w:semiHidden/>
    <w:unhideWhenUsed/>
    <w:rsid w:val="004D7AC1"/>
    <w:pPr>
      <w:tabs>
        <w:tab w:val="center" w:pos="4819"/>
        <w:tab w:val="right" w:pos="9639"/>
      </w:tabs>
    </w:pPr>
  </w:style>
  <w:style w:type="character" w:customStyle="1" w:styleId="1d">
    <w:name w:val="Нижній колонтитул Знак1"/>
    <w:basedOn w:val="a0"/>
    <w:link w:val="ae"/>
    <w:semiHidden/>
    <w:rsid w:val="004D7AC1"/>
    <w:rPr>
      <w:sz w:val="24"/>
      <w:szCs w:val="24"/>
    </w:rPr>
  </w:style>
  <w:style w:type="table" w:customStyle="1" w:styleId="116">
    <w:name w:val="Сетка таблицы116"/>
    <w:basedOn w:val="a1"/>
    <w:next w:val="a3"/>
    <w:uiPriority w:val="59"/>
    <w:rsid w:val="00682FDF"/>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197">
      <w:bodyDiv w:val="1"/>
      <w:marLeft w:val="0"/>
      <w:marRight w:val="0"/>
      <w:marTop w:val="0"/>
      <w:marBottom w:val="0"/>
      <w:divBdr>
        <w:top w:val="none" w:sz="0" w:space="0" w:color="auto"/>
        <w:left w:val="none" w:sz="0" w:space="0" w:color="auto"/>
        <w:bottom w:val="none" w:sz="0" w:space="0" w:color="auto"/>
        <w:right w:val="none" w:sz="0" w:space="0" w:color="auto"/>
      </w:divBdr>
    </w:div>
    <w:div w:id="155457821">
      <w:bodyDiv w:val="1"/>
      <w:marLeft w:val="0"/>
      <w:marRight w:val="0"/>
      <w:marTop w:val="0"/>
      <w:marBottom w:val="0"/>
      <w:divBdr>
        <w:top w:val="none" w:sz="0" w:space="0" w:color="auto"/>
        <w:left w:val="none" w:sz="0" w:space="0" w:color="auto"/>
        <w:bottom w:val="none" w:sz="0" w:space="0" w:color="auto"/>
        <w:right w:val="none" w:sz="0" w:space="0" w:color="auto"/>
      </w:divBdr>
    </w:div>
    <w:div w:id="192573313">
      <w:bodyDiv w:val="1"/>
      <w:marLeft w:val="0"/>
      <w:marRight w:val="0"/>
      <w:marTop w:val="0"/>
      <w:marBottom w:val="0"/>
      <w:divBdr>
        <w:top w:val="none" w:sz="0" w:space="0" w:color="auto"/>
        <w:left w:val="none" w:sz="0" w:space="0" w:color="auto"/>
        <w:bottom w:val="none" w:sz="0" w:space="0" w:color="auto"/>
        <w:right w:val="none" w:sz="0" w:space="0" w:color="auto"/>
      </w:divBdr>
    </w:div>
    <w:div w:id="194928463">
      <w:bodyDiv w:val="1"/>
      <w:marLeft w:val="0"/>
      <w:marRight w:val="0"/>
      <w:marTop w:val="0"/>
      <w:marBottom w:val="0"/>
      <w:divBdr>
        <w:top w:val="none" w:sz="0" w:space="0" w:color="auto"/>
        <w:left w:val="none" w:sz="0" w:space="0" w:color="auto"/>
        <w:bottom w:val="none" w:sz="0" w:space="0" w:color="auto"/>
        <w:right w:val="none" w:sz="0" w:space="0" w:color="auto"/>
      </w:divBdr>
    </w:div>
    <w:div w:id="301616123">
      <w:bodyDiv w:val="1"/>
      <w:marLeft w:val="0"/>
      <w:marRight w:val="0"/>
      <w:marTop w:val="0"/>
      <w:marBottom w:val="0"/>
      <w:divBdr>
        <w:top w:val="none" w:sz="0" w:space="0" w:color="auto"/>
        <w:left w:val="none" w:sz="0" w:space="0" w:color="auto"/>
        <w:bottom w:val="none" w:sz="0" w:space="0" w:color="auto"/>
        <w:right w:val="none" w:sz="0" w:space="0" w:color="auto"/>
      </w:divBdr>
    </w:div>
    <w:div w:id="313803979">
      <w:bodyDiv w:val="1"/>
      <w:marLeft w:val="0"/>
      <w:marRight w:val="0"/>
      <w:marTop w:val="0"/>
      <w:marBottom w:val="0"/>
      <w:divBdr>
        <w:top w:val="none" w:sz="0" w:space="0" w:color="auto"/>
        <w:left w:val="none" w:sz="0" w:space="0" w:color="auto"/>
        <w:bottom w:val="none" w:sz="0" w:space="0" w:color="auto"/>
        <w:right w:val="none" w:sz="0" w:space="0" w:color="auto"/>
      </w:divBdr>
    </w:div>
    <w:div w:id="404298767">
      <w:bodyDiv w:val="1"/>
      <w:marLeft w:val="0"/>
      <w:marRight w:val="0"/>
      <w:marTop w:val="0"/>
      <w:marBottom w:val="0"/>
      <w:divBdr>
        <w:top w:val="none" w:sz="0" w:space="0" w:color="auto"/>
        <w:left w:val="none" w:sz="0" w:space="0" w:color="auto"/>
        <w:bottom w:val="none" w:sz="0" w:space="0" w:color="auto"/>
        <w:right w:val="none" w:sz="0" w:space="0" w:color="auto"/>
      </w:divBdr>
    </w:div>
    <w:div w:id="439909844">
      <w:bodyDiv w:val="1"/>
      <w:marLeft w:val="0"/>
      <w:marRight w:val="0"/>
      <w:marTop w:val="0"/>
      <w:marBottom w:val="0"/>
      <w:divBdr>
        <w:top w:val="none" w:sz="0" w:space="0" w:color="auto"/>
        <w:left w:val="none" w:sz="0" w:space="0" w:color="auto"/>
        <w:bottom w:val="none" w:sz="0" w:space="0" w:color="auto"/>
        <w:right w:val="none" w:sz="0" w:space="0" w:color="auto"/>
      </w:divBdr>
    </w:div>
    <w:div w:id="454756816">
      <w:bodyDiv w:val="1"/>
      <w:marLeft w:val="0"/>
      <w:marRight w:val="0"/>
      <w:marTop w:val="0"/>
      <w:marBottom w:val="0"/>
      <w:divBdr>
        <w:top w:val="none" w:sz="0" w:space="0" w:color="auto"/>
        <w:left w:val="none" w:sz="0" w:space="0" w:color="auto"/>
        <w:bottom w:val="none" w:sz="0" w:space="0" w:color="auto"/>
        <w:right w:val="none" w:sz="0" w:space="0" w:color="auto"/>
      </w:divBdr>
    </w:div>
    <w:div w:id="691955292">
      <w:bodyDiv w:val="1"/>
      <w:marLeft w:val="0"/>
      <w:marRight w:val="0"/>
      <w:marTop w:val="0"/>
      <w:marBottom w:val="0"/>
      <w:divBdr>
        <w:top w:val="none" w:sz="0" w:space="0" w:color="auto"/>
        <w:left w:val="none" w:sz="0" w:space="0" w:color="auto"/>
        <w:bottom w:val="none" w:sz="0" w:space="0" w:color="auto"/>
        <w:right w:val="none" w:sz="0" w:space="0" w:color="auto"/>
      </w:divBdr>
    </w:div>
    <w:div w:id="749305165">
      <w:bodyDiv w:val="1"/>
      <w:marLeft w:val="0"/>
      <w:marRight w:val="0"/>
      <w:marTop w:val="0"/>
      <w:marBottom w:val="0"/>
      <w:divBdr>
        <w:top w:val="none" w:sz="0" w:space="0" w:color="auto"/>
        <w:left w:val="none" w:sz="0" w:space="0" w:color="auto"/>
        <w:bottom w:val="none" w:sz="0" w:space="0" w:color="auto"/>
        <w:right w:val="none" w:sz="0" w:space="0" w:color="auto"/>
      </w:divBdr>
    </w:div>
    <w:div w:id="768622808">
      <w:bodyDiv w:val="1"/>
      <w:marLeft w:val="0"/>
      <w:marRight w:val="0"/>
      <w:marTop w:val="0"/>
      <w:marBottom w:val="0"/>
      <w:divBdr>
        <w:top w:val="none" w:sz="0" w:space="0" w:color="auto"/>
        <w:left w:val="none" w:sz="0" w:space="0" w:color="auto"/>
        <w:bottom w:val="none" w:sz="0" w:space="0" w:color="auto"/>
        <w:right w:val="none" w:sz="0" w:space="0" w:color="auto"/>
      </w:divBdr>
    </w:div>
    <w:div w:id="816073371">
      <w:bodyDiv w:val="1"/>
      <w:marLeft w:val="0"/>
      <w:marRight w:val="0"/>
      <w:marTop w:val="0"/>
      <w:marBottom w:val="0"/>
      <w:divBdr>
        <w:top w:val="none" w:sz="0" w:space="0" w:color="auto"/>
        <w:left w:val="none" w:sz="0" w:space="0" w:color="auto"/>
        <w:bottom w:val="none" w:sz="0" w:space="0" w:color="auto"/>
        <w:right w:val="none" w:sz="0" w:space="0" w:color="auto"/>
      </w:divBdr>
    </w:div>
    <w:div w:id="835266330">
      <w:bodyDiv w:val="1"/>
      <w:marLeft w:val="0"/>
      <w:marRight w:val="0"/>
      <w:marTop w:val="0"/>
      <w:marBottom w:val="0"/>
      <w:divBdr>
        <w:top w:val="none" w:sz="0" w:space="0" w:color="auto"/>
        <w:left w:val="none" w:sz="0" w:space="0" w:color="auto"/>
        <w:bottom w:val="none" w:sz="0" w:space="0" w:color="auto"/>
        <w:right w:val="none" w:sz="0" w:space="0" w:color="auto"/>
      </w:divBdr>
    </w:div>
    <w:div w:id="876046750">
      <w:bodyDiv w:val="1"/>
      <w:marLeft w:val="0"/>
      <w:marRight w:val="0"/>
      <w:marTop w:val="0"/>
      <w:marBottom w:val="0"/>
      <w:divBdr>
        <w:top w:val="none" w:sz="0" w:space="0" w:color="auto"/>
        <w:left w:val="none" w:sz="0" w:space="0" w:color="auto"/>
        <w:bottom w:val="none" w:sz="0" w:space="0" w:color="auto"/>
        <w:right w:val="none" w:sz="0" w:space="0" w:color="auto"/>
      </w:divBdr>
    </w:div>
    <w:div w:id="973603399">
      <w:bodyDiv w:val="1"/>
      <w:marLeft w:val="0"/>
      <w:marRight w:val="0"/>
      <w:marTop w:val="0"/>
      <w:marBottom w:val="0"/>
      <w:divBdr>
        <w:top w:val="none" w:sz="0" w:space="0" w:color="auto"/>
        <w:left w:val="none" w:sz="0" w:space="0" w:color="auto"/>
        <w:bottom w:val="none" w:sz="0" w:space="0" w:color="auto"/>
        <w:right w:val="none" w:sz="0" w:space="0" w:color="auto"/>
      </w:divBdr>
    </w:div>
    <w:div w:id="1090007757">
      <w:bodyDiv w:val="1"/>
      <w:marLeft w:val="0"/>
      <w:marRight w:val="0"/>
      <w:marTop w:val="0"/>
      <w:marBottom w:val="0"/>
      <w:divBdr>
        <w:top w:val="none" w:sz="0" w:space="0" w:color="auto"/>
        <w:left w:val="none" w:sz="0" w:space="0" w:color="auto"/>
        <w:bottom w:val="none" w:sz="0" w:space="0" w:color="auto"/>
        <w:right w:val="none" w:sz="0" w:space="0" w:color="auto"/>
      </w:divBdr>
    </w:div>
    <w:div w:id="1140656329">
      <w:bodyDiv w:val="1"/>
      <w:marLeft w:val="0"/>
      <w:marRight w:val="0"/>
      <w:marTop w:val="0"/>
      <w:marBottom w:val="0"/>
      <w:divBdr>
        <w:top w:val="none" w:sz="0" w:space="0" w:color="auto"/>
        <w:left w:val="none" w:sz="0" w:space="0" w:color="auto"/>
        <w:bottom w:val="none" w:sz="0" w:space="0" w:color="auto"/>
        <w:right w:val="none" w:sz="0" w:space="0" w:color="auto"/>
      </w:divBdr>
    </w:div>
    <w:div w:id="1556504278">
      <w:bodyDiv w:val="1"/>
      <w:marLeft w:val="0"/>
      <w:marRight w:val="0"/>
      <w:marTop w:val="0"/>
      <w:marBottom w:val="0"/>
      <w:divBdr>
        <w:top w:val="none" w:sz="0" w:space="0" w:color="auto"/>
        <w:left w:val="none" w:sz="0" w:space="0" w:color="auto"/>
        <w:bottom w:val="none" w:sz="0" w:space="0" w:color="auto"/>
        <w:right w:val="none" w:sz="0" w:space="0" w:color="auto"/>
      </w:divBdr>
    </w:div>
    <w:div w:id="1610383010">
      <w:bodyDiv w:val="1"/>
      <w:marLeft w:val="0"/>
      <w:marRight w:val="0"/>
      <w:marTop w:val="0"/>
      <w:marBottom w:val="0"/>
      <w:divBdr>
        <w:top w:val="none" w:sz="0" w:space="0" w:color="auto"/>
        <w:left w:val="none" w:sz="0" w:space="0" w:color="auto"/>
        <w:bottom w:val="none" w:sz="0" w:space="0" w:color="auto"/>
        <w:right w:val="none" w:sz="0" w:space="0" w:color="auto"/>
      </w:divBdr>
    </w:div>
    <w:div w:id="1614823614">
      <w:bodyDiv w:val="1"/>
      <w:marLeft w:val="0"/>
      <w:marRight w:val="0"/>
      <w:marTop w:val="0"/>
      <w:marBottom w:val="0"/>
      <w:divBdr>
        <w:top w:val="none" w:sz="0" w:space="0" w:color="auto"/>
        <w:left w:val="none" w:sz="0" w:space="0" w:color="auto"/>
        <w:bottom w:val="none" w:sz="0" w:space="0" w:color="auto"/>
        <w:right w:val="none" w:sz="0" w:space="0" w:color="auto"/>
      </w:divBdr>
    </w:div>
    <w:div w:id="1725441766">
      <w:bodyDiv w:val="1"/>
      <w:marLeft w:val="0"/>
      <w:marRight w:val="0"/>
      <w:marTop w:val="0"/>
      <w:marBottom w:val="0"/>
      <w:divBdr>
        <w:top w:val="none" w:sz="0" w:space="0" w:color="auto"/>
        <w:left w:val="none" w:sz="0" w:space="0" w:color="auto"/>
        <w:bottom w:val="none" w:sz="0" w:space="0" w:color="auto"/>
        <w:right w:val="none" w:sz="0" w:space="0" w:color="auto"/>
      </w:divBdr>
    </w:div>
    <w:div w:id="1804418865">
      <w:bodyDiv w:val="1"/>
      <w:marLeft w:val="0"/>
      <w:marRight w:val="0"/>
      <w:marTop w:val="0"/>
      <w:marBottom w:val="0"/>
      <w:divBdr>
        <w:top w:val="none" w:sz="0" w:space="0" w:color="auto"/>
        <w:left w:val="none" w:sz="0" w:space="0" w:color="auto"/>
        <w:bottom w:val="none" w:sz="0" w:space="0" w:color="auto"/>
        <w:right w:val="none" w:sz="0" w:space="0" w:color="auto"/>
      </w:divBdr>
      <w:divsChild>
        <w:div w:id="2058164818">
          <w:marLeft w:val="0"/>
          <w:marRight w:val="0"/>
          <w:marTop w:val="0"/>
          <w:marBottom w:val="285"/>
          <w:divBdr>
            <w:top w:val="none" w:sz="0" w:space="0" w:color="auto"/>
            <w:left w:val="none" w:sz="0" w:space="0" w:color="auto"/>
            <w:bottom w:val="none" w:sz="0" w:space="0" w:color="auto"/>
            <w:right w:val="none" w:sz="0" w:space="0" w:color="auto"/>
          </w:divBdr>
          <w:divsChild>
            <w:div w:id="1863862003">
              <w:marLeft w:val="0"/>
              <w:marRight w:val="0"/>
              <w:marTop w:val="0"/>
              <w:marBottom w:val="0"/>
              <w:divBdr>
                <w:top w:val="none" w:sz="0" w:space="0" w:color="auto"/>
                <w:left w:val="none" w:sz="0" w:space="0" w:color="auto"/>
                <w:bottom w:val="none" w:sz="0" w:space="0" w:color="auto"/>
                <w:right w:val="none" w:sz="0" w:space="0" w:color="auto"/>
              </w:divBdr>
            </w:div>
          </w:divsChild>
        </w:div>
        <w:div w:id="1954702469">
          <w:marLeft w:val="0"/>
          <w:marRight w:val="0"/>
          <w:marTop w:val="0"/>
          <w:marBottom w:val="210"/>
          <w:divBdr>
            <w:top w:val="none" w:sz="0" w:space="0" w:color="auto"/>
            <w:left w:val="none" w:sz="0" w:space="0" w:color="auto"/>
            <w:bottom w:val="none" w:sz="0" w:space="0" w:color="auto"/>
            <w:right w:val="none" w:sz="0" w:space="0" w:color="auto"/>
          </w:divBdr>
          <w:divsChild>
            <w:div w:id="15323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3169">
      <w:bodyDiv w:val="1"/>
      <w:marLeft w:val="0"/>
      <w:marRight w:val="0"/>
      <w:marTop w:val="0"/>
      <w:marBottom w:val="0"/>
      <w:divBdr>
        <w:top w:val="none" w:sz="0" w:space="0" w:color="auto"/>
        <w:left w:val="none" w:sz="0" w:space="0" w:color="auto"/>
        <w:bottom w:val="none" w:sz="0" w:space="0" w:color="auto"/>
        <w:right w:val="none" w:sz="0" w:space="0" w:color="auto"/>
      </w:divBdr>
    </w:div>
    <w:div w:id="2078935872">
      <w:bodyDiv w:val="1"/>
      <w:marLeft w:val="0"/>
      <w:marRight w:val="0"/>
      <w:marTop w:val="0"/>
      <w:marBottom w:val="0"/>
      <w:divBdr>
        <w:top w:val="none" w:sz="0" w:space="0" w:color="auto"/>
        <w:left w:val="none" w:sz="0" w:space="0" w:color="auto"/>
        <w:bottom w:val="none" w:sz="0" w:space="0" w:color="auto"/>
        <w:right w:val="none" w:sz="0" w:space="0" w:color="auto"/>
      </w:divBdr>
    </w:div>
    <w:div w:id="2091925722">
      <w:bodyDiv w:val="1"/>
      <w:marLeft w:val="0"/>
      <w:marRight w:val="0"/>
      <w:marTop w:val="0"/>
      <w:marBottom w:val="0"/>
      <w:divBdr>
        <w:top w:val="none" w:sz="0" w:space="0" w:color="auto"/>
        <w:left w:val="none" w:sz="0" w:space="0" w:color="auto"/>
        <w:bottom w:val="none" w:sz="0" w:space="0" w:color="auto"/>
        <w:right w:val="none" w:sz="0" w:space="0" w:color="auto"/>
      </w:divBdr>
    </w:div>
    <w:div w:id="2105420261">
      <w:bodyDiv w:val="1"/>
      <w:marLeft w:val="0"/>
      <w:marRight w:val="0"/>
      <w:marTop w:val="0"/>
      <w:marBottom w:val="0"/>
      <w:divBdr>
        <w:top w:val="none" w:sz="0" w:space="0" w:color="auto"/>
        <w:left w:val="none" w:sz="0" w:space="0" w:color="auto"/>
        <w:bottom w:val="none" w:sz="0" w:space="0" w:color="auto"/>
        <w:right w:val="none" w:sz="0" w:space="0" w:color="auto"/>
      </w:divBdr>
    </w:div>
    <w:div w:id="21239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84279-7ED6-45F5-86DF-A769DC8B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Pages>
  <Words>17129</Words>
  <Characters>9764</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OMR</Company>
  <LinksUpToDate>false</LinksUpToDate>
  <CharactersWithSpaces>26840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sov4</dc:creator>
  <cp:lastModifiedBy>Sov6</cp:lastModifiedBy>
  <cp:revision>39</cp:revision>
  <cp:lastPrinted>2024-09-17T08:57:00Z</cp:lastPrinted>
  <dcterms:created xsi:type="dcterms:W3CDTF">2023-11-13T12:04:00Z</dcterms:created>
  <dcterms:modified xsi:type="dcterms:W3CDTF">2024-09-17T08:59:00Z</dcterms:modified>
</cp:coreProperties>
</file>