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D3A" w:rsidRPr="00647B74" w:rsidRDefault="00B42D3A" w:rsidP="00B42D3A">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7901CA78" wp14:editId="54C1612B">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B42D3A" w:rsidRPr="00647B74" w:rsidRDefault="00B42D3A" w:rsidP="00B42D3A">
      <w:pPr>
        <w:rPr>
          <w:rFonts w:ascii="Times New Roman" w:eastAsia="Calibri" w:hAnsi="Times New Roman" w:cs="Times New Roman"/>
          <w:b/>
          <w:sz w:val="48"/>
          <w:szCs w:val="32"/>
          <w:lang w:val="uk-UA" w:eastAsia="ru-RU"/>
        </w:rPr>
      </w:pPr>
    </w:p>
    <w:p w:rsidR="00B42D3A" w:rsidRPr="00647B74" w:rsidRDefault="00B42D3A" w:rsidP="00B42D3A">
      <w:pPr>
        <w:ind w:right="-143"/>
        <w:rPr>
          <w:rFonts w:ascii="Times New Roman" w:eastAsia="Calibri" w:hAnsi="Times New Roman" w:cs="Times New Roman"/>
          <w:b/>
          <w:sz w:val="32"/>
          <w:szCs w:val="32"/>
          <w:lang w:val="uk-UA" w:eastAsia="ru-RU"/>
        </w:rPr>
      </w:pPr>
    </w:p>
    <w:p w:rsidR="00B42D3A" w:rsidRPr="00647B74" w:rsidRDefault="00B42D3A" w:rsidP="00B42D3A">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B42D3A" w:rsidRPr="00647B74" w:rsidRDefault="00B42D3A" w:rsidP="00B42D3A">
      <w:pPr>
        <w:ind w:right="-143"/>
        <w:rPr>
          <w:rFonts w:ascii="Times New Roman" w:eastAsia="Calibri" w:hAnsi="Times New Roman" w:cs="Times New Roman"/>
          <w:b/>
          <w:sz w:val="16"/>
          <w:szCs w:val="16"/>
          <w:lang w:val="uk-UA" w:eastAsia="ru-RU"/>
        </w:rPr>
      </w:pPr>
    </w:p>
    <w:p w:rsidR="00B42D3A" w:rsidRPr="00647B74" w:rsidRDefault="00B42D3A" w:rsidP="00B42D3A">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B42D3A" w:rsidRPr="00647B74" w:rsidRDefault="00B42D3A" w:rsidP="00B42D3A">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B42D3A" w:rsidRPr="00224DDF" w:rsidTr="00671725">
        <w:tc>
          <w:tcPr>
            <w:tcW w:w="9463" w:type="dxa"/>
            <w:tcBorders>
              <w:top w:val="nil"/>
              <w:left w:val="nil"/>
              <w:bottom w:val="thinThickMediumGap" w:sz="18" w:space="0" w:color="auto"/>
              <w:right w:val="nil"/>
            </w:tcBorders>
            <w:vAlign w:val="center"/>
          </w:tcPr>
          <w:p w:rsidR="00B42D3A" w:rsidRPr="00224DDF" w:rsidRDefault="00B42D3A" w:rsidP="00671725">
            <w:pPr>
              <w:ind w:left="-56" w:firstLine="0"/>
              <w:jc w:val="center"/>
              <w:rPr>
                <w:rFonts w:ascii="Times New Roman" w:eastAsia="Calibri" w:hAnsi="Times New Roman" w:cs="Times New Roman"/>
                <w:b/>
                <w:szCs w:val="26"/>
                <w:lang w:val="uk-UA" w:eastAsia="ru-RU"/>
              </w:rPr>
            </w:pPr>
          </w:p>
          <w:p w:rsidR="00B42D3A" w:rsidRPr="00224DDF" w:rsidRDefault="00B42D3A" w:rsidP="00671725">
            <w:pPr>
              <w:ind w:left="-56" w:firstLine="0"/>
              <w:jc w:val="center"/>
              <w:rPr>
                <w:rFonts w:ascii="Times New Roman" w:eastAsia="Calibri" w:hAnsi="Times New Roman" w:cs="Times New Roman"/>
                <w:b/>
                <w:szCs w:val="26"/>
                <w:lang w:val="uk-UA" w:eastAsia="ru-RU"/>
              </w:rPr>
            </w:pPr>
            <w:r w:rsidRPr="00224DDF">
              <w:rPr>
                <w:rFonts w:ascii="Times New Roman" w:eastAsia="Calibri" w:hAnsi="Times New Roman" w:cs="Times New Roman"/>
                <w:b/>
                <w:szCs w:val="26"/>
                <w:lang w:val="uk-UA" w:eastAsia="ru-RU"/>
              </w:rPr>
              <w:t xml:space="preserve">пл. </w:t>
            </w:r>
            <w:r>
              <w:rPr>
                <w:rFonts w:ascii="Times New Roman" w:eastAsia="Calibri" w:hAnsi="Times New Roman" w:cs="Times New Roman"/>
                <w:b/>
                <w:szCs w:val="26"/>
                <w:lang w:val="uk-UA" w:eastAsia="ru-RU"/>
              </w:rPr>
              <w:t>Біржо</w:t>
            </w:r>
            <w:r w:rsidRPr="00224DDF">
              <w:rPr>
                <w:rFonts w:ascii="Times New Roman" w:eastAsia="Calibri" w:hAnsi="Times New Roman" w:cs="Times New Roman"/>
                <w:b/>
                <w:szCs w:val="26"/>
                <w:lang w:val="uk-UA" w:eastAsia="ru-RU"/>
              </w:rPr>
              <w:t>ва, 1, м. Одеса, 65026, Україна</w:t>
            </w:r>
          </w:p>
        </w:tc>
      </w:tr>
    </w:tbl>
    <w:p w:rsidR="00B42D3A" w:rsidRPr="00647B74" w:rsidRDefault="00B42D3A" w:rsidP="00B42D3A">
      <w:pPr>
        <w:jc w:val="both"/>
        <w:rPr>
          <w:rFonts w:ascii="Times New Roman" w:eastAsia="Calibri" w:hAnsi="Times New Roman" w:cs="Times New Roman"/>
          <w:b/>
          <w:sz w:val="20"/>
          <w:szCs w:val="26"/>
          <w:lang w:val="uk-UA" w:eastAsia="ru-RU"/>
        </w:rPr>
      </w:pPr>
    </w:p>
    <w:p w:rsidR="00B42D3A" w:rsidRPr="00647B74" w:rsidRDefault="00B42D3A" w:rsidP="00B42D3A">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B42D3A" w:rsidRPr="00647B74" w:rsidRDefault="00B42D3A" w:rsidP="00B42D3A">
      <w:pPr>
        <w:ind w:left="-56"/>
        <w:jc w:val="both"/>
        <w:rPr>
          <w:rFonts w:ascii="Times New Roman" w:eastAsia="Calibri" w:hAnsi="Times New Roman" w:cs="Times New Roman"/>
          <w:sz w:val="6"/>
          <w:szCs w:val="26"/>
          <w:lang w:eastAsia="ru-RU"/>
        </w:rPr>
      </w:pPr>
    </w:p>
    <w:p w:rsidR="00B42D3A" w:rsidRPr="00647B74" w:rsidRDefault="00B42D3A" w:rsidP="00B42D3A">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B42D3A" w:rsidRPr="00647B74" w:rsidRDefault="00B42D3A" w:rsidP="00B42D3A">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B42D3A" w:rsidRDefault="00B42D3A" w:rsidP="00B42D3A">
      <w:pPr>
        <w:jc w:val="center"/>
        <w:rPr>
          <w:rFonts w:ascii="Times New Roman" w:hAnsi="Times New Roman" w:cs="Times New Roman"/>
          <w:sz w:val="28"/>
          <w:szCs w:val="28"/>
          <w:lang w:val="uk-UA"/>
        </w:rPr>
      </w:pPr>
    </w:p>
    <w:p w:rsidR="00B42D3A" w:rsidRPr="00E907B2" w:rsidRDefault="00B42D3A" w:rsidP="00B42D3A">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ПРОТОКОЛ</w:t>
      </w:r>
    </w:p>
    <w:p w:rsidR="00B42D3A" w:rsidRPr="00E907B2" w:rsidRDefault="00B42D3A" w:rsidP="00B42D3A">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 xml:space="preserve"> засідання комісії</w:t>
      </w:r>
    </w:p>
    <w:p w:rsidR="00B42D3A" w:rsidRPr="0056298A" w:rsidRDefault="00B42D3A" w:rsidP="00B42D3A">
      <w:pPr>
        <w:ind w:firstLine="567"/>
        <w:jc w:val="center"/>
        <w:rPr>
          <w:rFonts w:ascii="Times New Roman" w:hAnsi="Times New Roman" w:cs="Times New Roman"/>
          <w:b/>
          <w:sz w:val="28"/>
          <w:szCs w:val="28"/>
          <w:lang w:val="uk-UA"/>
        </w:rPr>
      </w:pPr>
    </w:p>
    <w:p w:rsidR="00B42D3A" w:rsidRPr="0056298A" w:rsidRDefault="00B42D3A" w:rsidP="00B42D3A">
      <w:pPr>
        <w:spacing w:before="100" w:beforeAutospacing="1" w:after="100" w:afterAutospacing="1"/>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0</w:t>
      </w:r>
      <w:r w:rsidR="00660FA2">
        <w:rPr>
          <w:rFonts w:ascii="Times New Roman" w:hAnsi="Times New Roman" w:cs="Times New Roman"/>
          <w:b/>
          <w:sz w:val="28"/>
          <w:szCs w:val="28"/>
          <w:lang w:val="uk-UA"/>
        </w:rPr>
        <w:t>3</w:t>
      </w:r>
      <w:r w:rsidRPr="0056298A">
        <w:rPr>
          <w:rFonts w:ascii="Times New Roman" w:hAnsi="Times New Roman" w:cs="Times New Roman"/>
          <w:b/>
          <w:sz w:val="28"/>
          <w:szCs w:val="28"/>
          <w:lang w:val="uk-UA"/>
        </w:rPr>
        <w:t>.1</w:t>
      </w:r>
      <w:r>
        <w:rPr>
          <w:rFonts w:ascii="Times New Roman" w:hAnsi="Times New Roman" w:cs="Times New Roman"/>
          <w:b/>
          <w:sz w:val="28"/>
          <w:szCs w:val="28"/>
          <w:lang w:val="uk-UA"/>
        </w:rPr>
        <w:t>2</w:t>
      </w:r>
      <w:r w:rsidRPr="0056298A">
        <w:rPr>
          <w:rFonts w:ascii="Times New Roman" w:hAnsi="Times New Roman" w:cs="Times New Roman"/>
          <w:b/>
          <w:sz w:val="28"/>
          <w:szCs w:val="28"/>
          <w:lang w:val="uk-UA"/>
        </w:rPr>
        <w:t>.2024 року         1</w:t>
      </w:r>
      <w:r w:rsidR="00660FA2">
        <w:rPr>
          <w:rFonts w:ascii="Times New Roman" w:hAnsi="Times New Roman" w:cs="Times New Roman"/>
          <w:b/>
          <w:sz w:val="28"/>
          <w:szCs w:val="28"/>
          <w:lang w:val="uk-UA"/>
        </w:rPr>
        <w:t>1</w:t>
      </w:r>
      <w:r w:rsidRPr="0056298A">
        <w:rPr>
          <w:rFonts w:ascii="Times New Roman" w:hAnsi="Times New Roman" w:cs="Times New Roman"/>
          <w:b/>
          <w:sz w:val="28"/>
          <w:szCs w:val="28"/>
          <w:lang w:val="uk-UA"/>
        </w:rPr>
        <w:t>-</w:t>
      </w:r>
      <w:r>
        <w:rPr>
          <w:rFonts w:ascii="Times New Roman" w:hAnsi="Times New Roman" w:cs="Times New Roman"/>
          <w:b/>
          <w:sz w:val="28"/>
          <w:szCs w:val="28"/>
          <w:lang w:val="uk-UA"/>
        </w:rPr>
        <w:t>0</w:t>
      </w:r>
      <w:r w:rsidRPr="0056298A">
        <w:rPr>
          <w:rFonts w:ascii="Times New Roman" w:hAnsi="Times New Roman" w:cs="Times New Roman"/>
          <w:b/>
          <w:sz w:val="28"/>
          <w:szCs w:val="28"/>
          <w:lang w:val="uk-UA"/>
        </w:rPr>
        <w:t xml:space="preserve">0              </w:t>
      </w:r>
      <w:proofErr w:type="spellStart"/>
      <w:r w:rsidRPr="0056298A">
        <w:rPr>
          <w:rFonts w:ascii="Times New Roman" w:hAnsi="Times New Roman" w:cs="Times New Roman"/>
          <w:b/>
          <w:sz w:val="28"/>
          <w:szCs w:val="28"/>
          <w:lang w:val="uk-UA"/>
        </w:rPr>
        <w:t>каб</w:t>
      </w:r>
      <w:proofErr w:type="spellEnd"/>
      <w:r w:rsidRPr="0056298A">
        <w:rPr>
          <w:rFonts w:ascii="Times New Roman" w:hAnsi="Times New Roman" w:cs="Times New Roman"/>
          <w:b/>
          <w:sz w:val="28"/>
          <w:szCs w:val="28"/>
          <w:lang w:val="uk-UA"/>
        </w:rPr>
        <w:t xml:space="preserve">. 307   </w:t>
      </w:r>
    </w:p>
    <w:p w:rsidR="00B42D3A" w:rsidRPr="0056298A" w:rsidRDefault="00B42D3A" w:rsidP="00B42D3A">
      <w:pPr>
        <w:ind w:firstLine="567"/>
        <w:jc w:val="both"/>
        <w:rPr>
          <w:rFonts w:ascii="Times New Roman" w:hAnsi="Times New Roman" w:cs="Times New Roman"/>
          <w:b/>
          <w:sz w:val="28"/>
          <w:szCs w:val="28"/>
          <w:u w:val="single"/>
          <w:lang w:val="uk-UA"/>
        </w:rPr>
      </w:pPr>
      <w:r w:rsidRPr="0056298A">
        <w:rPr>
          <w:rFonts w:ascii="Times New Roman" w:hAnsi="Times New Roman" w:cs="Times New Roman"/>
          <w:b/>
          <w:sz w:val="28"/>
          <w:szCs w:val="28"/>
          <w:u w:val="single"/>
          <w:lang w:val="uk-UA"/>
        </w:rPr>
        <w:t>Присутні:</w:t>
      </w:r>
    </w:p>
    <w:p w:rsidR="00B42D3A" w:rsidRPr="0056298A" w:rsidRDefault="00B42D3A" w:rsidP="00B42D3A">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sidRPr="0056298A">
        <w:rPr>
          <w:rFonts w:ascii="Times New Roman" w:eastAsia="Times New Roman" w:hAnsi="Times New Roman" w:cs="Times New Roman"/>
          <w:color w:val="000000"/>
          <w:sz w:val="28"/>
          <w:szCs w:val="28"/>
          <w:lang w:val="uk-UA" w:eastAsia="ru-RU"/>
        </w:rPr>
        <w:t xml:space="preserve">Потапський Олексій Юрійович </w:t>
      </w:r>
    </w:p>
    <w:p w:rsidR="00B42D3A" w:rsidRPr="0056298A" w:rsidRDefault="00B42D3A" w:rsidP="00B42D3A">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Звягін</w:t>
      </w:r>
      <w:proofErr w:type="spellEnd"/>
      <w:r w:rsidRPr="0056298A">
        <w:rPr>
          <w:rFonts w:ascii="Times New Roman" w:eastAsia="Times New Roman" w:hAnsi="Times New Roman" w:cs="Times New Roman"/>
          <w:color w:val="000000"/>
          <w:sz w:val="28"/>
          <w:szCs w:val="28"/>
          <w:lang w:val="uk-UA" w:eastAsia="ru-RU"/>
        </w:rPr>
        <w:t xml:space="preserve"> Олег Сергійович</w:t>
      </w:r>
    </w:p>
    <w:p w:rsidR="00B42D3A" w:rsidRPr="0056298A" w:rsidRDefault="00B42D3A" w:rsidP="00B42D3A">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sidRPr="0056298A">
        <w:rPr>
          <w:rFonts w:ascii="Times New Roman" w:eastAsia="Times New Roman" w:hAnsi="Times New Roman" w:cs="Times New Roman"/>
          <w:color w:val="000000"/>
          <w:sz w:val="28"/>
          <w:szCs w:val="28"/>
          <w:lang w:val="uk-UA" w:eastAsia="ru-RU"/>
        </w:rPr>
        <w:t>Ієремія Василь Володимирович</w:t>
      </w:r>
    </w:p>
    <w:p w:rsidR="00B42D3A" w:rsidRPr="0056298A" w:rsidRDefault="00B42D3A" w:rsidP="00B42D3A">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Макогонюк</w:t>
      </w:r>
      <w:proofErr w:type="spellEnd"/>
      <w:r w:rsidRPr="0056298A">
        <w:rPr>
          <w:rFonts w:ascii="Times New Roman" w:eastAsia="Times New Roman" w:hAnsi="Times New Roman" w:cs="Times New Roman"/>
          <w:color w:val="000000"/>
          <w:sz w:val="28"/>
          <w:szCs w:val="28"/>
          <w:lang w:val="uk-UA" w:eastAsia="ru-RU"/>
        </w:rPr>
        <w:t xml:space="preserve"> Ольга Олександрівна</w:t>
      </w:r>
    </w:p>
    <w:p w:rsidR="00B42D3A" w:rsidRPr="00330CFF" w:rsidRDefault="00B42D3A" w:rsidP="00B42D3A">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Мороховський</w:t>
      </w:r>
      <w:proofErr w:type="spellEnd"/>
      <w:r w:rsidRPr="0056298A">
        <w:rPr>
          <w:rFonts w:ascii="Times New Roman" w:eastAsia="Times New Roman" w:hAnsi="Times New Roman" w:cs="Times New Roman"/>
          <w:color w:val="000000"/>
          <w:sz w:val="28"/>
          <w:szCs w:val="28"/>
          <w:lang w:val="uk-UA" w:eastAsia="ru-RU"/>
        </w:rPr>
        <w:t xml:space="preserve"> Вадим Вікторович </w:t>
      </w:r>
    </w:p>
    <w:p w:rsidR="00330CFF" w:rsidRPr="0056298A" w:rsidRDefault="00330CFF" w:rsidP="00B42D3A">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Танцюра Дмитро Миколайович </w:t>
      </w:r>
    </w:p>
    <w:p w:rsidR="00B42D3A" w:rsidRPr="0056298A" w:rsidRDefault="00B42D3A" w:rsidP="00B42D3A">
      <w:pPr>
        <w:jc w:val="both"/>
        <w:rPr>
          <w:rFonts w:ascii="Times New Roman" w:eastAsia="Times New Roman" w:hAnsi="Times New Roman" w:cs="Times New Roman"/>
          <w:b/>
          <w:color w:val="000000"/>
          <w:sz w:val="28"/>
          <w:szCs w:val="28"/>
          <w:u w:val="single"/>
          <w:lang w:val="uk-UA" w:eastAsia="ru-RU"/>
        </w:rPr>
      </w:pPr>
    </w:p>
    <w:p w:rsidR="00B42D3A" w:rsidRPr="0056298A" w:rsidRDefault="00B42D3A" w:rsidP="00B42D3A">
      <w:pPr>
        <w:jc w:val="both"/>
        <w:rPr>
          <w:rFonts w:ascii="Times New Roman" w:eastAsia="Times New Roman" w:hAnsi="Times New Roman" w:cs="Times New Roman"/>
          <w:b/>
          <w:color w:val="000000"/>
          <w:sz w:val="28"/>
          <w:szCs w:val="28"/>
          <w:u w:val="single"/>
          <w:lang w:val="uk-UA" w:eastAsia="ru-RU"/>
        </w:rPr>
      </w:pPr>
      <w:r w:rsidRPr="0056298A">
        <w:rPr>
          <w:rFonts w:ascii="Times New Roman" w:eastAsia="Times New Roman" w:hAnsi="Times New Roman" w:cs="Times New Roman"/>
          <w:b/>
          <w:color w:val="000000"/>
          <w:sz w:val="28"/>
          <w:szCs w:val="28"/>
          <w:u w:val="single"/>
          <w:lang w:val="uk-UA" w:eastAsia="ru-RU"/>
        </w:rPr>
        <w:t xml:space="preserve">Запрошені: </w:t>
      </w:r>
    </w:p>
    <w:p w:rsidR="00B42D3A" w:rsidRPr="0056298A" w:rsidRDefault="00B42D3A" w:rsidP="00B42D3A">
      <w:pPr>
        <w:jc w:val="both"/>
        <w:rPr>
          <w:rFonts w:ascii="Times New Roman" w:eastAsia="Times New Roman" w:hAnsi="Times New Roman" w:cs="Times New Roman"/>
          <w:b/>
          <w:color w:val="000000"/>
          <w:sz w:val="28"/>
          <w:szCs w:val="28"/>
          <w:u w:val="single"/>
          <w:lang w:val="uk-UA"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4"/>
      </w:tblGrid>
      <w:tr w:rsidR="00B42D3A" w:rsidRPr="0056298A" w:rsidTr="00330CFF">
        <w:tc>
          <w:tcPr>
            <w:tcW w:w="3936" w:type="dxa"/>
          </w:tcPr>
          <w:p w:rsidR="00B42D3A" w:rsidRPr="00660FA2" w:rsidRDefault="00B42D3A" w:rsidP="00671725">
            <w:pPr>
              <w:jc w:val="both"/>
              <w:rPr>
                <w:rFonts w:ascii="Times New Roman" w:hAnsi="Times New Roman" w:cs="Times New Roman"/>
                <w:sz w:val="28"/>
                <w:szCs w:val="28"/>
                <w:lang w:val="uk-UA"/>
              </w:rPr>
            </w:pPr>
            <w:proofErr w:type="spellStart"/>
            <w:r w:rsidRPr="00660FA2">
              <w:rPr>
                <w:rFonts w:ascii="Times New Roman" w:hAnsi="Times New Roman" w:cs="Times New Roman"/>
                <w:sz w:val="28"/>
                <w:szCs w:val="28"/>
                <w:lang w:val="uk-UA"/>
              </w:rPr>
              <w:t>Зарицький</w:t>
            </w:r>
            <w:proofErr w:type="spellEnd"/>
          </w:p>
          <w:p w:rsidR="00B42D3A" w:rsidRPr="00660FA2" w:rsidRDefault="00B42D3A" w:rsidP="00671725">
            <w:pPr>
              <w:jc w:val="both"/>
              <w:rPr>
                <w:rFonts w:ascii="Times New Roman" w:hAnsi="Times New Roman" w:cs="Times New Roman"/>
                <w:sz w:val="28"/>
                <w:szCs w:val="28"/>
                <w:lang w:val="uk-UA"/>
              </w:rPr>
            </w:pPr>
            <w:r w:rsidRPr="00660FA2">
              <w:rPr>
                <w:rFonts w:ascii="Times New Roman" w:hAnsi="Times New Roman" w:cs="Times New Roman"/>
                <w:sz w:val="28"/>
                <w:szCs w:val="28"/>
                <w:lang w:val="uk-UA"/>
              </w:rPr>
              <w:t xml:space="preserve">Андрій Васильович    </w:t>
            </w:r>
          </w:p>
        </w:tc>
        <w:tc>
          <w:tcPr>
            <w:tcW w:w="5634" w:type="dxa"/>
          </w:tcPr>
          <w:p w:rsidR="00B42D3A" w:rsidRPr="0056298A" w:rsidRDefault="00B42D3A" w:rsidP="00671725">
            <w:pPr>
              <w:ind w:firstLine="284"/>
              <w:jc w:val="both"/>
              <w:rPr>
                <w:rFonts w:ascii="Times New Roman" w:hAnsi="Times New Roman" w:cs="Times New Roman"/>
                <w:sz w:val="28"/>
                <w:szCs w:val="28"/>
                <w:lang w:val="uk-UA"/>
              </w:rPr>
            </w:pPr>
          </w:p>
          <w:p w:rsidR="00B42D3A" w:rsidRPr="0056298A" w:rsidRDefault="00B42D3A" w:rsidP="00671725">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в.о. директора Департаменту фінансів Одеської міської ради;</w:t>
            </w:r>
          </w:p>
        </w:tc>
      </w:tr>
      <w:tr w:rsidR="00B42D3A" w:rsidRPr="0056298A" w:rsidTr="00330CFF">
        <w:tc>
          <w:tcPr>
            <w:tcW w:w="3936" w:type="dxa"/>
            <w:tcBorders>
              <w:top w:val="single" w:sz="4" w:space="0" w:color="auto"/>
              <w:left w:val="single" w:sz="4" w:space="0" w:color="auto"/>
              <w:bottom w:val="single" w:sz="4" w:space="0" w:color="auto"/>
              <w:right w:val="single" w:sz="4" w:space="0" w:color="auto"/>
            </w:tcBorders>
          </w:tcPr>
          <w:p w:rsidR="00B42D3A" w:rsidRPr="00660FA2" w:rsidRDefault="00B42D3A" w:rsidP="00671725">
            <w:pPr>
              <w:jc w:val="both"/>
              <w:rPr>
                <w:rFonts w:ascii="Times New Roman" w:hAnsi="Times New Roman" w:cs="Times New Roman"/>
                <w:sz w:val="28"/>
                <w:szCs w:val="28"/>
                <w:lang w:val="uk-UA"/>
              </w:rPr>
            </w:pPr>
            <w:r w:rsidRPr="00660FA2">
              <w:rPr>
                <w:rFonts w:ascii="Times New Roman" w:hAnsi="Times New Roman" w:cs="Times New Roman"/>
                <w:sz w:val="28"/>
                <w:szCs w:val="28"/>
                <w:lang w:val="uk-UA"/>
              </w:rPr>
              <w:t>Корнієнко</w:t>
            </w:r>
          </w:p>
          <w:p w:rsidR="00B42D3A" w:rsidRPr="00660FA2" w:rsidRDefault="00B42D3A" w:rsidP="00671725">
            <w:pPr>
              <w:jc w:val="both"/>
              <w:rPr>
                <w:rFonts w:ascii="Times New Roman" w:hAnsi="Times New Roman" w:cs="Times New Roman"/>
                <w:sz w:val="28"/>
                <w:szCs w:val="28"/>
                <w:lang w:val="uk-UA"/>
              </w:rPr>
            </w:pPr>
            <w:r w:rsidRPr="00660FA2">
              <w:rPr>
                <w:rFonts w:ascii="Times New Roman" w:hAnsi="Times New Roman" w:cs="Times New Roman"/>
                <w:sz w:val="28"/>
                <w:szCs w:val="28"/>
                <w:lang w:val="uk-UA"/>
              </w:rPr>
              <w:t xml:space="preserve">Володимир Олександрович   </w:t>
            </w:r>
          </w:p>
        </w:tc>
        <w:tc>
          <w:tcPr>
            <w:tcW w:w="5634" w:type="dxa"/>
            <w:tcBorders>
              <w:top w:val="single" w:sz="4" w:space="0" w:color="auto"/>
              <w:left w:val="single" w:sz="4" w:space="0" w:color="auto"/>
              <w:bottom w:val="single" w:sz="4" w:space="0" w:color="auto"/>
              <w:right w:val="single" w:sz="4" w:space="0" w:color="auto"/>
            </w:tcBorders>
          </w:tcPr>
          <w:p w:rsidR="00B42D3A" w:rsidRPr="0056298A" w:rsidRDefault="00B42D3A" w:rsidP="00671725">
            <w:pPr>
              <w:ind w:firstLine="284"/>
              <w:jc w:val="both"/>
              <w:rPr>
                <w:rFonts w:ascii="Times New Roman" w:hAnsi="Times New Roman" w:cs="Times New Roman"/>
                <w:sz w:val="28"/>
                <w:szCs w:val="28"/>
                <w:lang w:val="uk-UA"/>
              </w:rPr>
            </w:pPr>
          </w:p>
          <w:p w:rsidR="00B42D3A" w:rsidRPr="0056298A" w:rsidRDefault="00B42D3A" w:rsidP="00660FA2">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депутат Одеської міської ради;</w:t>
            </w:r>
          </w:p>
        </w:tc>
      </w:tr>
      <w:tr w:rsidR="00B42D3A" w:rsidRPr="00834F80" w:rsidTr="00330CFF">
        <w:tc>
          <w:tcPr>
            <w:tcW w:w="3936" w:type="dxa"/>
            <w:tcBorders>
              <w:top w:val="single" w:sz="4" w:space="0" w:color="auto"/>
              <w:left w:val="single" w:sz="4" w:space="0" w:color="auto"/>
              <w:bottom w:val="single" w:sz="4" w:space="0" w:color="auto"/>
              <w:right w:val="single" w:sz="4" w:space="0" w:color="auto"/>
            </w:tcBorders>
          </w:tcPr>
          <w:p w:rsidR="00660FA2" w:rsidRPr="00660FA2" w:rsidRDefault="00660FA2" w:rsidP="00671725">
            <w:pPr>
              <w:jc w:val="both"/>
              <w:rPr>
                <w:rFonts w:ascii="Times New Roman" w:hAnsi="Times New Roman" w:cs="Times New Roman"/>
                <w:sz w:val="28"/>
                <w:szCs w:val="28"/>
                <w:lang w:val="uk-UA"/>
              </w:rPr>
            </w:pPr>
          </w:p>
          <w:p w:rsidR="00B42D3A" w:rsidRPr="00660FA2" w:rsidRDefault="00B42D3A" w:rsidP="00671725">
            <w:pPr>
              <w:jc w:val="both"/>
              <w:rPr>
                <w:rFonts w:ascii="Times New Roman" w:hAnsi="Times New Roman" w:cs="Times New Roman"/>
                <w:sz w:val="28"/>
                <w:szCs w:val="28"/>
                <w:lang w:val="uk-UA"/>
              </w:rPr>
            </w:pPr>
            <w:r w:rsidRPr="00660FA2">
              <w:rPr>
                <w:rFonts w:ascii="Times New Roman" w:hAnsi="Times New Roman" w:cs="Times New Roman"/>
                <w:sz w:val="28"/>
                <w:szCs w:val="28"/>
                <w:lang w:val="uk-UA"/>
              </w:rPr>
              <w:t>Кра</w:t>
            </w:r>
            <w:r w:rsidR="00834F80" w:rsidRPr="00660FA2">
              <w:rPr>
                <w:rFonts w:ascii="Times New Roman" w:hAnsi="Times New Roman" w:cs="Times New Roman"/>
                <w:sz w:val="28"/>
                <w:szCs w:val="28"/>
                <w:lang w:val="uk-UA"/>
              </w:rPr>
              <w:t>вченко</w:t>
            </w:r>
          </w:p>
          <w:p w:rsidR="00B42D3A" w:rsidRPr="00660FA2" w:rsidRDefault="00834F80" w:rsidP="00834F80">
            <w:pPr>
              <w:jc w:val="both"/>
              <w:rPr>
                <w:rFonts w:ascii="Times New Roman" w:hAnsi="Times New Roman" w:cs="Times New Roman"/>
                <w:sz w:val="28"/>
                <w:szCs w:val="28"/>
                <w:lang w:val="uk-UA"/>
              </w:rPr>
            </w:pPr>
            <w:proofErr w:type="spellStart"/>
            <w:r w:rsidRPr="00660FA2">
              <w:rPr>
                <w:rFonts w:ascii="Times New Roman" w:hAnsi="Times New Roman" w:cs="Times New Roman"/>
                <w:sz w:val="28"/>
                <w:szCs w:val="28"/>
                <w:lang w:val="uk-UA"/>
              </w:rPr>
              <w:t>Вячеслав</w:t>
            </w:r>
            <w:proofErr w:type="spellEnd"/>
            <w:r w:rsidRPr="00660FA2">
              <w:rPr>
                <w:rFonts w:ascii="Times New Roman" w:hAnsi="Times New Roman" w:cs="Times New Roman"/>
                <w:sz w:val="28"/>
                <w:szCs w:val="28"/>
                <w:lang w:val="uk-UA"/>
              </w:rPr>
              <w:t xml:space="preserve"> Сергійович  </w:t>
            </w:r>
            <w:r w:rsidR="00B42D3A" w:rsidRPr="00660FA2">
              <w:rPr>
                <w:rFonts w:ascii="Times New Roman" w:hAnsi="Times New Roman" w:cs="Times New Roman"/>
                <w:sz w:val="28"/>
                <w:szCs w:val="28"/>
                <w:lang w:val="uk-UA"/>
              </w:rPr>
              <w:t xml:space="preserve"> </w:t>
            </w:r>
          </w:p>
        </w:tc>
        <w:tc>
          <w:tcPr>
            <w:tcW w:w="5634" w:type="dxa"/>
            <w:tcBorders>
              <w:top w:val="single" w:sz="4" w:space="0" w:color="auto"/>
              <w:left w:val="single" w:sz="4" w:space="0" w:color="auto"/>
              <w:bottom w:val="single" w:sz="4" w:space="0" w:color="auto"/>
              <w:right w:val="single" w:sz="4" w:space="0" w:color="auto"/>
            </w:tcBorders>
          </w:tcPr>
          <w:p w:rsidR="00B42D3A" w:rsidRPr="0056298A" w:rsidRDefault="00B42D3A" w:rsidP="00671725">
            <w:pPr>
              <w:ind w:firstLine="284"/>
              <w:jc w:val="both"/>
              <w:rPr>
                <w:rFonts w:ascii="Times New Roman" w:hAnsi="Times New Roman" w:cs="Times New Roman"/>
                <w:sz w:val="28"/>
                <w:szCs w:val="28"/>
                <w:lang w:val="uk-UA"/>
              </w:rPr>
            </w:pPr>
          </w:p>
          <w:p w:rsidR="00B42D3A" w:rsidRPr="0056298A" w:rsidRDefault="00B42D3A" w:rsidP="00834F80">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  </w:t>
            </w:r>
            <w:r w:rsidR="00834F80">
              <w:rPr>
                <w:rFonts w:ascii="Times New Roman" w:hAnsi="Times New Roman" w:cs="Times New Roman"/>
                <w:sz w:val="28"/>
                <w:szCs w:val="28"/>
                <w:lang w:val="uk-UA"/>
              </w:rPr>
              <w:t xml:space="preserve">заступник начальника </w:t>
            </w:r>
            <w:r w:rsidRPr="0056298A">
              <w:rPr>
                <w:rFonts w:ascii="Times New Roman" w:hAnsi="Times New Roman" w:cs="Times New Roman"/>
                <w:sz w:val="28"/>
                <w:szCs w:val="28"/>
                <w:lang w:val="uk-UA"/>
              </w:rPr>
              <w:t>Відділу мобілізаційної та оборонн</w:t>
            </w:r>
            <w:r w:rsidR="00834F80">
              <w:rPr>
                <w:rFonts w:ascii="Times New Roman" w:hAnsi="Times New Roman" w:cs="Times New Roman"/>
                <w:sz w:val="28"/>
                <w:szCs w:val="28"/>
                <w:lang w:val="uk-UA"/>
              </w:rPr>
              <w:t>ої роботи Одеської міської ради;</w:t>
            </w:r>
          </w:p>
        </w:tc>
      </w:tr>
      <w:tr w:rsidR="00330CFF" w:rsidRPr="00E0289F" w:rsidTr="00330CFF">
        <w:tc>
          <w:tcPr>
            <w:tcW w:w="3936" w:type="dxa"/>
            <w:tcBorders>
              <w:top w:val="single" w:sz="4" w:space="0" w:color="auto"/>
              <w:left w:val="single" w:sz="4" w:space="0" w:color="auto"/>
              <w:bottom w:val="single" w:sz="4" w:space="0" w:color="auto"/>
              <w:right w:val="single" w:sz="4" w:space="0" w:color="auto"/>
            </w:tcBorders>
          </w:tcPr>
          <w:p w:rsidR="00330CFF" w:rsidRPr="00660FA2" w:rsidRDefault="00330CFF" w:rsidP="00330CFF">
            <w:pPr>
              <w:jc w:val="both"/>
              <w:rPr>
                <w:rFonts w:ascii="Times New Roman" w:hAnsi="Times New Roman" w:cs="Times New Roman"/>
                <w:sz w:val="28"/>
                <w:szCs w:val="28"/>
                <w:lang w:val="uk-UA"/>
              </w:rPr>
            </w:pPr>
            <w:r w:rsidRPr="00660FA2">
              <w:rPr>
                <w:rFonts w:ascii="Times New Roman" w:hAnsi="Times New Roman" w:cs="Times New Roman"/>
                <w:sz w:val="28"/>
                <w:szCs w:val="28"/>
                <w:lang w:val="uk-UA"/>
              </w:rPr>
              <w:t>Сиваш</w:t>
            </w:r>
          </w:p>
          <w:p w:rsidR="00330CFF" w:rsidRPr="00660FA2" w:rsidRDefault="00330CFF" w:rsidP="00330CFF">
            <w:pPr>
              <w:jc w:val="both"/>
              <w:rPr>
                <w:rFonts w:ascii="Times New Roman" w:hAnsi="Times New Roman" w:cs="Times New Roman"/>
                <w:sz w:val="28"/>
                <w:szCs w:val="28"/>
                <w:lang w:val="uk-UA"/>
              </w:rPr>
            </w:pPr>
            <w:r w:rsidRPr="00660FA2">
              <w:rPr>
                <w:rFonts w:ascii="Times New Roman" w:hAnsi="Times New Roman" w:cs="Times New Roman"/>
                <w:sz w:val="28"/>
                <w:szCs w:val="28"/>
                <w:lang w:val="uk-UA"/>
              </w:rPr>
              <w:t xml:space="preserve">Андрій Сергійович </w:t>
            </w:r>
          </w:p>
        </w:tc>
        <w:tc>
          <w:tcPr>
            <w:tcW w:w="5634" w:type="dxa"/>
            <w:tcBorders>
              <w:top w:val="single" w:sz="4" w:space="0" w:color="auto"/>
              <w:left w:val="single" w:sz="4" w:space="0" w:color="auto"/>
              <w:bottom w:val="single" w:sz="4" w:space="0" w:color="auto"/>
              <w:right w:val="single" w:sz="4" w:space="0" w:color="auto"/>
            </w:tcBorders>
          </w:tcPr>
          <w:p w:rsidR="00330CFF" w:rsidRPr="00330CFF" w:rsidRDefault="00330CFF" w:rsidP="00330CFF">
            <w:pPr>
              <w:ind w:firstLine="284"/>
              <w:jc w:val="both"/>
              <w:rPr>
                <w:rFonts w:ascii="Times New Roman" w:hAnsi="Times New Roman" w:cs="Times New Roman"/>
                <w:sz w:val="28"/>
                <w:szCs w:val="28"/>
                <w:lang w:val="uk-UA"/>
              </w:rPr>
            </w:pPr>
          </w:p>
          <w:p w:rsidR="00330CFF" w:rsidRPr="00330CFF" w:rsidRDefault="00330CFF" w:rsidP="00330CFF">
            <w:pPr>
              <w:ind w:firstLine="284"/>
              <w:jc w:val="both"/>
              <w:rPr>
                <w:rFonts w:ascii="Times New Roman" w:hAnsi="Times New Roman" w:cs="Times New Roman"/>
                <w:sz w:val="28"/>
                <w:szCs w:val="28"/>
                <w:lang w:val="uk-UA"/>
              </w:rPr>
            </w:pPr>
            <w:r w:rsidRPr="00330CFF">
              <w:rPr>
                <w:rFonts w:ascii="Times New Roman" w:hAnsi="Times New Roman" w:cs="Times New Roman"/>
                <w:sz w:val="28"/>
                <w:szCs w:val="28"/>
                <w:lang w:val="uk-UA"/>
              </w:rPr>
              <w:t>- директор Департаменту інформації та цифрових рішень Одеської міської ради;</w:t>
            </w:r>
          </w:p>
        </w:tc>
      </w:tr>
      <w:tr w:rsidR="00330CFF" w:rsidRPr="00E0289F" w:rsidTr="00330CFF">
        <w:tc>
          <w:tcPr>
            <w:tcW w:w="3936" w:type="dxa"/>
            <w:tcBorders>
              <w:top w:val="single" w:sz="4" w:space="0" w:color="auto"/>
              <w:left w:val="single" w:sz="4" w:space="0" w:color="auto"/>
              <w:bottom w:val="single" w:sz="4" w:space="0" w:color="auto"/>
              <w:right w:val="single" w:sz="4" w:space="0" w:color="auto"/>
            </w:tcBorders>
          </w:tcPr>
          <w:p w:rsidR="00330CFF" w:rsidRPr="00660FA2" w:rsidRDefault="00330CFF" w:rsidP="00330CFF">
            <w:pPr>
              <w:jc w:val="both"/>
              <w:rPr>
                <w:rFonts w:ascii="Times New Roman" w:hAnsi="Times New Roman" w:cs="Times New Roman"/>
                <w:sz w:val="28"/>
                <w:szCs w:val="28"/>
                <w:lang w:val="uk-UA"/>
              </w:rPr>
            </w:pPr>
            <w:proofErr w:type="spellStart"/>
            <w:r w:rsidRPr="00660FA2">
              <w:rPr>
                <w:rFonts w:ascii="Times New Roman" w:hAnsi="Times New Roman" w:cs="Times New Roman"/>
                <w:sz w:val="28"/>
                <w:szCs w:val="28"/>
                <w:lang w:val="uk-UA"/>
              </w:rPr>
              <w:t>Слюсаренко</w:t>
            </w:r>
            <w:proofErr w:type="spellEnd"/>
          </w:p>
          <w:p w:rsidR="00330CFF" w:rsidRPr="00660FA2" w:rsidRDefault="00330CFF" w:rsidP="00330CFF">
            <w:pPr>
              <w:jc w:val="both"/>
              <w:rPr>
                <w:rFonts w:ascii="Times New Roman" w:hAnsi="Times New Roman" w:cs="Times New Roman"/>
                <w:sz w:val="28"/>
                <w:szCs w:val="28"/>
                <w:lang w:val="uk-UA"/>
              </w:rPr>
            </w:pPr>
            <w:r w:rsidRPr="00660FA2">
              <w:rPr>
                <w:rFonts w:ascii="Times New Roman" w:hAnsi="Times New Roman" w:cs="Times New Roman"/>
                <w:sz w:val="28"/>
                <w:szCs w:val="28"/>
                <w:lang w:val="uk-UA"/>
              </w:rPr>
              <w:t xml:space="preserve">Ігор Миколайович </w:t>
            </w:r>
          </w:p>
        </w:tc>
        <w:tc>
          <w:tcPr>
            <w:tcW w:w="5634" w:type="dxa"/>
            <w:tcBorders>
              <w:top w:val="single" w:sz="4" w:space="0" w:color="auto"/>
              <w:left w:val="single" w:sz="4" w:space="0" w:color="auto"/>
              <w:bottom w:val="single" w:sz="4" w:space="0" w:color="auto"/>
              <w:right w:val="single" w:sz="4" w:space="0" w:color="auto"/>
            </w:tcBorders>
          </w:tcPr>
          <w:p w:rsidR="00330CFF" w:rsidRPr="00330CFF" w:rsidRDefault="00330CFF" w:rsidP="00330CFF">
            <w:pPr>
              <w:ind w:firstLine="284"/>
              <w:jc w:val="both"/>
              <w:rPr>
                <w:rFonts w:ascii="Times New Roman" w:hAnsi="Times New Roman" w:cs="Times New Roman"/>
                <w:sz w:val="28"/>
                <w:szCs w:val="28"/>
                <w:lang w:val="uk-UA"/>
              </w:rPr>
            </w:pPr>
          </w:p>
          <w:p w:rsidR="00330CFF" w:rsidRPr="00330CFF" w:rsidRDefault="00330CFF" w:rsidP="00330CFF">
            <w:pPr>
              <w:ind w:firstLine="284"/>
              <w:jc w:val="both"/>
              <w:rPr>
                <w:rFonts w:ascii="Times New Roman" w:hAnsi="Times New Roman" w:cs="Times New Roman"/>
                <w:sz w:val="28"/>
                <w:szCs w:val="28"/>
                <w:lang w:val="uk-UA"/>
              </w:rPr>
            </w:pPr>
            <w:r w:rsidRPr="00330CFF">
              <w:rPr>
                <w:rFonts w:ascii="Times New Roman" w:hAnsi="Times New Roman" w:cs="Times New Roman"/>
                <w:sz w:val="28"/>
                <w:szCs w:val="28"/>
                <w:lang w:val="uk-UA"/>
              </w:rPr>
              <w:t xml:space="preserve">- начальник Управління реклами Одеської міської ради. </w:t>
            </w:r>
          </w:p>
        </w:tc>
      </w:tr>
    </w:tbl>
    <w:p w:rsidR="00834F80" w:rsidRDefault="00330CFF" w:rsidP="00834F80">
      <w:pPr>
        <w:ind w:firstLine="567"/>
        <w:jc w:val="both"/>
        <w:rPr>
          <w:rFonts w:ascii="Times New Roman" w:eastAsia="Calibri" w:hAnsi="Times New Roman" w:cs="Times New Roman"/>
          <w:sz w:val="28"/>
          <w:szCs w:val="28"/>
          <w:lang w:val="uk-UA"/>
        </w:rPr>
      </w:pPr>
      <w:r w:rsidRPr="00330CFF">
        <w:rPr>
          <w:rFonts w:ascii="Times New Roman" w:hAnsi="Times New Roman" w:cs="Times New Roman"/>
          <w:sz w:val="28"/>
          <w:szCs w:val="28"/>
          <w:lang w:val="uk-UA"/>
        </w:rPr>
        <w:lastRenderedPageBreak/>
        <w:t xml:space="preserve">СЛУХАЛИ: Інформацію </w:t>
      </w:r>
      <w:r w:rsidR="00834F80">
        <w:rPr>
          <w:rFonts w:ascii="Times New Roman" w:hAnsi="Times New Roman" w:cs="Times New Roman"/>
          <w:sz w:val="28"/>
          <w:szCs w:val="28"/>
          <w:lang w:val="uk-UA"/>
        </w:rPr>
        <w:t xml:space="preserve">за зверненням директора Департаменту міського господарства Одеської міської ради Леоніда Гребенюка щодо </w:t>
      </w:r>
      <w:r w:rsidR="00834F80" w:rsidRPr="00330CFF">
        <w:rPr>
          <w:rFonts w:ascii="Times New Roman" w:eastAsia="Calibri" w:hAnsi="Times New Roman" w:cs="Times New Roman"/>
          <w:sz w:val="28"/>
          <w:szCs w:val="28"/>
          <w:lang w:val="uk-UA"/>
        </w:rPr>
        <w:t>технічн</w:t>
      </w:r>
      <w:r w:rsidR="00834F80">
        <w:rPr>
          <w:rFonts w:ascii="Times New Roman" w:eastAsia="Calibri" w:hAnsi="Times New Roman" w:cs="Times New Roman"/>
          <w:sz w:val="28"/>
          <w:szCs w:val="28"/>
          <w:lang w:val="uk-UA"/>
        </w:rPr>
        <w:t>ої</w:t>
      </w:r>
      <w:r w:rsidR="00834F80" w:rsidRPr="00330CFF">
        <w:rPr>
          <w:rFonts w:ascii="Times New Roman" w:eastAsia="Calibri" w:hAnsi="Times New Roman" w:cs="Times New Roman"/>
          <w:sz w:val="28"/>
          <w:szCs w:val="28"/>
          <w:lang w:val="uk-UA"/>
        </w:rPr>
        <w:t xml:space="preserve"> помилк</w:t>
      </w:r>
      <w:r w:rsidR="00834F80">
        <w:rPr>
          <w:rFonts w:ascii="Times New Roman" w:eastAsia="Calibri" w:hAnsi="Times New Roman" w:cs="Times New Roman"/>
          <w:sz w:val="28"/>
          <w:szCs w:val="28"/>
          <w:lang w:val="uk-UA"/>
        </w:rPr>
        <w:t xml:space="preserve">и у листі </w:t>
      </w:r>
      <w:proofErr w:type="spellStart"/>
      <w:r w:rsidR="00834F80" w:rsidRPr="00834F80">
        <w:rPr>
          <w:rFonts w:ascii="Times New Roman" w:eastAsia="Calibri" w:hAnsi="Times New Roman" w:cs="Times New Roman"/>
          <w:sz w:val="28"/>
          <w:szCs w:val="28"/>
        </w:rPr>
        <w:t>від</w:t>
      </w:r>
      <w:proofErr w:type="spellEnd"/>
      <w:r w:rsidR="00834F80" w:rsidRPr="00834F80">
        <w:rPr>
          <w:rFonts w:ascii="Times New Roman" w:eastAsia="Calibri" w:hAnsi="Times New Roman" w:cs="Times New Roman"/>
          <w:sz w:val="28"/>
          <w:szCs w:val="28"/>
        </w:rPr>
        <w:t xml:space="preserve"> 02 </w:t>
      </w:r>
      <w:proofErr w:type="spellStart"/>
      <w:r w:rsidR="00834F80" w:rsidRPr="00834F80">
        <w:rPr>
          <w:rFonts w:ascii="Times New Roman" w:eastAsia="Calibri" w:hAnsi="Times New Roman" w:cs="Times New Roman"/>
          <w:sz w:val="28"/>
          <w:szCs w:val="28"/>
        </w:rPr>
        <w:t>грудня</w:t>
      </w:r>
      <w:proofErr w:type="spellEnd"/>
      <w:r w:rsidR="00834F80" w:rsidRPr="00834F80">
        <w:rPr>
          <w:rFonts w:ascii="Times New Roman" w:eastAsia="Calibri" w:hAnsi="Times New Roman" w:cs="Times New Roman"/>
          <w:sz w:val="28"/>
          <w:szCs w:val="28"/>
        </w:rPr>
        <w:t xml:space="preserve"> 2024 року № 01-57/1183</w:t>
      </w:r>
      <w:r w:rsidR="00834F80">
        <w:rPr>
          <w:rFonts w:ascii="Times New Roman" w:eastAsia="Calibri" w:hAnsi="Times New Roman" w:cs="Times New Roman"/>
          <w:sz w:val="28"/>
          <w:szCs w:val="28"/>
          <w:lang w:val="uk-UA"/>
        </w:rPr>
        <w:t>.</w:t>
      </w:r>
    </w:p>
    <w:p w:rsidR="00834F80" w:rsidRDefault="00834F80" w:rsidP="00834F80">
      <w:pPr>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ВИСНОВОК: </w:t>
      </w:r>
      <w:r w:rsidR="00660FA2">
        <w:rPr>
          <w:rFonts w:ascii="Times New Roman" w:eastAsia="Calibri" w:hAnsi="Times New Roman" w:cs="Times New Roman"/>
          <w:sz w:val="28"/>
          <w:szCs w:val="28"/>
          <w:lang w:val="uk-UA"/>
        </w:rPr>
        <w:t xml:space="preserve">Перенести розгляд питання на наступне засідання комісії. </w:t>
      </w:r>
    </w:p>
    <w:p w:rsidR="00834F80" w:rsidRDefault="00834F80" w:rsidP="00834F80">
      <w:pPr>
        <w:ind w:firstLine="567"/>
        <w:jc w:val="both"/>
        <w:rPr>
          <w:rFonts w:ascii="Times New Roman" w:eastAsia="Calibri" w:hAnsi="Times New Roman" w:cs="Times New Roman"/>
          <w:sz w:val="28"/>
          <w:szCs w:val="28"/>
          <w:lang w:val="uk-UA"/>
        </w:rPr>
      </w:pPr>
    </w:p>
    <w:p w:rsidR="00660FA2" w:rsidRDefault="00660FA2" w:rsidP="00834F80">
      <w:pPr>
        <w:ind w:firstLine="567"/>
        <w:jc w:val="both"/>
        <w:rPr>
          <w:rFonts w:ascii="Times New Roman" w:eastAsia="Calibri" w:hAnsi="Times New Roman" w:cs="Times New Roman"/>
          <w:sz w:val="28"/>
          <w:szCs w:val="28"/>
          <w:lang w:val="uk-UA"/>
        </w:rPr>
      </w:pPr>
    </w:p>
    <w:p w:rsidR="00E20BBD" w:rsidRDefault="00E20BBD" w:rsidP="00E20BBD">
      <w:pPr>
        <w:widowControl w:val="0"/>
        <w:ind w:firstLine="567"/>
        <w:jc w:val="both"/>
        <w:rPr>
          <w:rFonts w:ascii="Times New Roman" w:hAnsi="Times New Roman" w:cs="Times New Roman"/>
          <w:color w:val="000000" w:themeColor="text1"/>
          <w:sz w:val="28"/>
          <w:szCs w:val="28"/>
          <w:lang w:val="uk-UA"/>
        </w:rPr>
      </w:pPr>
      <w:r w:rsidRPr="00E20BBD">
        <w:rPr>
          <w:rFonts w:ascii="Times New Roman" w:hAnsi="Times New Roman" w:cs="Times New Roman"/>
          <w:sz w:val="28"/>
          <w:szCs w:val="28"/>
          <w:lang w:val="uk-UA"/>
        </w:rPr>
        <w:t xml:space="preserve">СЛУХАЛИ: Інформацію за зверненням директора Департаменту охорони здоров’я Одеської міської ради </w:t>
      </w:r>
      <w:proofErr w:type="spellStart"/>
      <w:r w:rsidRPr="00E20BBD">
        <w:rPr>
          <w:rFonts w:ascii="Times New Roman" w:hAnsi="Times New Roman" w:cs="Times New Roman"/>
          <w:sz w:val="28"/>
          <w:szCs w:val="28"/>
          <w:lang w:val="uk-UA"/>
        </w:rPr>
        <w:t>Левона</w:t>
      </w:r>
      <w:proofErr w:type="spellEnd"/>
      <w:r w:rsidRPr="00E20BBD">
        <w:rPr>
          <w:rFonts w:ascii="Times New Roman" w:hAnsi="Times New Roman" w:cs="Times New Roman"/>
          <w:sz w:val="28"/>
          <w:szCs w:val="28"/>
          <w:lang w:val="uk-UA"/>
        </w:rPr>
        <w:t xml:space="preserve"> </w:t>
      </w:r>
      <w:proofErr w:type="spellStart"/>
      <w:r w:rsidRPr="00E20BBD">
        <w:rPr>
          <w:rFonts w:ascii="Times New Roman" w:hAnsi="Times New Roman" w:cs="Times New Roman"/>
          <w:sz w:val="28"/>
          <w:szCs w:val="28"/>
          <w:lang w:val="uk-UA"/>
        </w:rPr>
        <w:t>Нікогосяна</w:t>
      </w:r>
      <w:proofErr w:type="spellEnd"/>
      <w:r w:rsidRPr="00E20BBD">
        <w:rPr>
          <w:rFonts w:ascii="Times New Roman" w:hAnsi="Times New Roman" w:cs="Times New Roman"/>
          <w:sz w:val="28"/>
          <w:szCs w:val="28"/>
          <w:lang w:val="uk-UA"/>
        </w:rPr>
        <w:t xml:space="preserve"> щодо виділити додаткові кошти </w:t>
      </w:r>
      <w:r w:rsidRPr="00E20BBD">
        <w:rPr>
          <w:rFonts w:ascii="Times New Roman" w:hAnsi="Times New Roman" w:cs="Times New Roman"/>
          <w:color w:val="000000" w:themeColor="text1"/>
          <w:sz w:val="28"/>
          <w:szCs w:val="28"/>
          <w:lang w:val="uk-UA"/>
        </w:rPr>
        <w:t>Департаменту охорони здоров’я</w:t>
      </w:r>
      <w:r w:rsidRPr="00E20BBD">
        <w:rPr>
          <w:rFonts w:ascii="Times New Roman" w:hAnsi="Times New Roman" w:cs="Times New Roman"/>
          <w:sz w:val="28"/>
          <w:szCs w:val="28"/>
          <w:lang w:val="uk-UA"/>
        </w:rPr>
        <w:t xml:space="preserve">  (</w:t>
      </w:r>
      <w:r w:rsidRPr="00E20BBD">
        <w:rPr>
          <w:rFonts w:ascii="Times New Roman" w:hAnsi="Times New Roman" w:cs="Times New Roman"/>
          <w:color w:val="000000" w:themeColor="text1"/>
          <w:sz w:val="28"/>
          <w:szCs w:val="28"/>
          <w:lang w:val="uk-UA"/>
        </w:rPr>
        <w:t xml:space="preserve">замість Департаменту внутрішньої політики) </w:t>
      </w:r>
      <w:r w:rsidRPr="00E20BBD">
        <w:rPr>
          <w:rFonts w:ascii="Times New Roman" w:hAnsi="Times New Roman" w:cs="Times New Roman"/>
          <w:sz w:val="28"/>
          <w:szCs w:val="28"/>
          <w:lang w:val="uk-UA"/>
        </w:rPr>
        <w:t xml:space="preserve">у сумі 400,0 тис. грн. (КПКВМБ 0712090, КЕКВ 2610/2240) для Комунального некомерційного підприємства «Центр профілактики та боротьби з ВІЛ-інфекцією/СНІДом» на виконання </w:t>
      </w:r>
      <w:r w:rsidRPr="00E20BBD">
        <w:rPr>
          <w:rFonts w:ascii="Times New Roman" w:hAnsi="Times New Roman" w:cs="Times New Roman"/>
          <w:color w:val="000000" w:themeColor="text1"/>
          <w:sz w:val="28"/>
          <w:szCs w:val="28"/>
          <w:lang w:val="uk-UA"/>
        </w:rPr>
        <w:t>Міської цільова програма сприяння розвитку громадянського суспільства міста Одеси на 2024 - 2026 роки.</w:t>
      </w:r>
    </w:p>
    <w:p w:rsidR="00E20BBD" w:rsidRPr="00E20BBD" w:rsidRDefault="00E20BBD" w:rsidP="00E20BBD">
      <w:pPr>
        <w:widowControl w:val="0"/>
        <w:ind w:firstLine="567"/>
        <w:jc w:val="both"/>
        <w:rPr>
          <w:rFonts w:ascii="Times New Roman" w:hAnsi="Times New Roman" w:cs="Times New Roman"/>
          <w:color w:val="000000" w:themeColor="text1"/>
          <w:sz w:val="28"/>
          <w:szCs w:val="28"/>
          <w:u w:val="single"/>
          <w:lang w:val="uk-UA"/>
        </w:rPr>
      </w:pPr>
      <w:r>
        <w:rPr>
          <w:rFonts w:ascii="Times New Roman" w:hAnsi="Times New Roman" w:cs="Times New Roman"/>
          <w:color w:val="000000" w:themeColor="text1"/>
          <w:sz w:val="28"/>
          <w:szCs w:val="28"/>
          <w:lang w:val="uk-UA"/>
        </w:rPr>
        <w:t xml:space="preserve">ВИСНОВОК: Перенести розгляд питання на наступне засідання комісії. </w:t>
      </w:r>
    </w:p>
    <w:p w:rsidR="00E20BBD" w:rsidRPr="00E20BBD" w:rsidRDefault="00E20BBD" w:rsidP="00834F80">
      <w:pPr>
        <w:ind w:firstLine="567"/>
        <w:jc w:val="both"/>
        <w:rPr>
          <w:rFonts w:ascii="Times New Roman" w:eastAsia="Calibri" w:hAnsi="Times New Roman" w:cs="Times New Roman"/>
          <w:sz w:val="28"/>
          <w:szCs w:val="28"/>
          <w:lang w:val="uk-UA"/>
        </w:rPr>
      </w:pPr>
    </w:p>
    <w:p w:rsidR="00E20BBD" w:rsidRPr="00E20BBD" w:rsidRDefault="00E20BBD" w:rsidP="00330CFF">
      <w:pPr>
        <w:widowControl w:val="0"/>
        <w:ind w:firstLine="567"/>
        <w:jc w:val="both"/>
        <w:rPr>
          <w:rFonts w:ascii="Times New Roman" w:hAnsi="Times New Roman" w:cs="Times New Roman"/>
          <w:b/>
          <w:color w:val="000000" w:themeColor="text1"/>
          <w:sz w:val="28"/>
          <w:szCs w:val="28"/>
          <w:lang w:val="uk-UA"/>
        </w:rPr>
      </w:pPr>
    </w:p>
    <w:p w:rsidR="00E20BBD" w:rsidRDefault="00E20BBD" w:rsidP="00330CFF">
      <w:pPr>
        <w:widowControl w:val="0"/>
        <w:ind w:firstLine="567"/>
        <w:jc w:val="both"/>
        <w:rPr>
          <w:rFonts w:ascii="Times New Roman" w:hAnsi="Times New Roman" w:cs="Times New Roman"/>
          <w:sz w:val="28"/>
          <w:szCs w:val="28"/>
          <w:lang w:val="uk-UA"/>
        </w:rPr>
      </w:pPr>
      <w:r w:rsidRPr="00E20BBD">
        <w:rPr>
          <w:rFonts w:ascii="Times New Roman" w:hAnsi="Times New Roman" w:cs="Times New Roman"/>
          <w:color w:val="000000" w:themeColor="text1"/>
          <w:sz w:val="28"/>
          <w:szCs w:val="28"/>
          <w:lang w:val="uk-UA"/>
        </w:rPr>
        <w:t>СЛУХАЛИ: Інформацію за зверненням в.о. начальника Управління капітально</w:t>
      </w:r>
      <w:r w:rsidR="00660FA2">
        <w:rPr>
          <w:rFonts w:ascii="Times New Roman" w:hAnsi="Times New Roman" w:cs="Times New Roman"/>
          <w:color w:val="000000" w:themeColor="text1"/>
          <w:sz w:val="28"/>
          <w:szCs w:val="28"/>
          <w:lang w:val="uk-UA"/>
        </w:rPr>
        <w:t>го</w:t>
      </w:r>
      <w:r w:rsidRPr="00E20BBD">
        <w:rPr>
          <w:rFonts w:ascii="Times New Roman" w:hAnsi="Times New Roman" w:cs="Times New Roman"/>
          <w:color w:val="000000" w:themeColor="text1"/>
          <w:sz w:val="28"/>
          <w:szCs w:val="28"/>
          <w:lang w:val="uk-UA"/>
        </w:rPr>
        <w:t xml:space="preserve"> будівниц</w:t>
      </w:r>
      <w:r w:rsidR="00660FA2">
        <w:rPr>
          <w:rFonts w:ascii="Times New Roman" w:hAnsi="Times New Roman" w:cs="Times New Roman"/>
          <w:color w:val="000000" w:themeColor="text1"/>
          <w:sz w:val="28"/>
          <w:szCs w:val="28"/>
          <w:lang w:val="uk-UA"/>
        </w:rPr>
        <w:t>тва Одеської міської ради Євгена</w:t>
      </w:r>
      <w:r w:rsidRPr="00E20BBD">
        <w:rPr>
          <w:rFonts w:ascii="Times New Roman" w:hAnsi="Times New Roman" w:cs="Times New Roman"/>
          <w:color w:val="000000" w:themeColor="text1"/>
          <w:sz w:val="28"/>
          <w:szCs w:val="28"/>
          <w:lang w:val="uk-UA"/>
        </w:rPr>
        <w:t xml:space="preserve"> </w:t>
      </w:r>
      <w:proofErr w:type="spellStart"/>
      <w:r w:rsidRPr="00E20BBD">
        <w:rPr>
          <w:rFonts w:ascii="Times New Roman" w:hAnsi="Times New Roman" w:cs="Times New Roman"/>
          <w:color w:val="000000" w:themeColor="text1"/>
          <w:sz w:val="28"/>
          <w:szCs w:val="28"/>
          <w:lang w:val="uk-UA"/>
        </w:rPr>
        <w:t>Неборського</w:t>
      </w:r>
      <w:proofErr w:type="spellEnd"/>
      <w:r w:rsidRPr="00E20BBD">
        <w:rPr>
          <w:rFonts w:ascii="Times New Roman" w:hAnsi="Times New Roman" w:cs="Times New Roman"/>
          <w:color w:val="000000" w:themeColor="text1"/>
          <w:sz w:val="28"/>
          <w:szCs w:val="28"/>
          <w:lang w:val="uk-UA"/>
        </w:rPr>
        <w:t xml:space="preserve"> щодо  </w:t>
      </w:r>
      <w:r w:rsidRPr="00E20BBD">
        <w:rPr>
          <w:rFonts w:ascii="Times New Roman" w:hAnsi="Times New Roman" w:cs="Times New Roman"/>
          <w:sz w:val="28"/>
          <w:szCs w:val="28"/>
          <w:lang w:val="uk-UA"/>
        </w:rPr>
        <w:t>знят</w:t>
      </w:r>
      <w:r>
        <w:rPr>
          <w:rFonts w:ascii="Times New Roman" w:hAnsi="Times New Roman" w:cs="Times New Roman"/>
          <w:sz w:val="28"/>
          <w:szCs w:val="28"/>
          <w:lang w:val="uk-UA"/>
        </w:rPr>
        <w:t>тя</w:t>
      </w:r>
      <w:r w:rsidRPr="00E20BBD">
        <w:rPr>
          <w:rFonts w:ascii="Times New Roman" w:hAnsi="Times New Roman" w:cs="Times New Roman"/>
          <w:sz w:val="28"/>
          <w:szCs w:val="28"/>
          <w:lang w:val="uk-UA"/>
        </w:rPr>
        <w:t xml:space="preserve"> частин</w:t>
      </w:r>
      <w:r>
        <w:rPr>
          <w:rFonts w:ascii="Times New Roman" w:hAnsi="Times New Roman" w:cs="Times New Roman"/>
          <w:sz w:val="28"/>
          <w:szCs w:val="28"/>
          <w:lang w:val="uk-UA"/>
        </w:rPr>
        <w:t>и</w:t>
      </w:r>
      <w:r w:rsidRPr="00E20BBD">
        <w:rPr>
          <w:rFonts w:ascii="Times New Roman" w:hAnsi="Times New Roman" w:cs="Times New Roman"/>
          <w:sz w:val="28"/>
          <w:szCs w:val="28"/>
          <w:lang w:val="uk-UA"/>
        </w:rPr>
        <w:t xml:space="preserve"> бюджетних призначень</w:t>
      </w:r>
      <w:r>
        <w:rPr>
          <w:rFonts w:ascii="Times New Roman" w:hAnsi="Times New Roman" w:cs="Times New Roman"/>
          <w:sz w:val="28"/>
          <w:szCs w:val="28"/>
          <w:lang w:val="uk-UA"/>
        </w:rPr>
        <w:t xml:space="preserve"> (лист Управління № 02-05/1252-04 від 03.12.2024 року).</w:t>
      </w:r>
    </w:p>
    <w:p w:rsidR="00E20BBD" w:rsidRPr="00C732A7" w:rsidRDefault="00E20BBD" w:rsidP="00330CFF">
      <w:pPr>
        <w:widowControl w:val="0"/>
        <w:ind w:firstLine="567"/>
        <w:jc w:val="both"/>
        <w:rPr>
          <w:rFonts w:ascii="Times New Roman" w:hAnsi="Times New Roman" w:cs="Times New Roman"/>
          <w:sz w:val="28"/>
          <w:szCs w:val="28"/>
          <w:lang w:val="uk-UA"/>
        </w:rPr>
      </w:pPr>
      <w:r w:rsidRPr="00C732A7">
        <w:rPr>
          <w:rFonts w:ascii="Times New Roman" w:hAnsi="Times New Roman" w:cs="Times New Roman"/>
          <w:sz w:val="28"/>
          <w:szCs w:val="28"/>
          <w:lang w:val="uk-UA"/>
        </w:rPr>
        <w:t xml:space="preserve">Голосували за наступні коригування </w:t>
      </w:r>
      <w:r w:rsidR="00C732A7" w:rsidRPr="00C732A7">
        <w:rPr>
          <w:rFonts w:ascii="Times New Roman" w:hAnsi="Times New Roman" w:cs="Times New Roman"/>
          <w:sz w:val="28"/>
          <w:szCs w:val="28"/>
          <w:lang w:val="uk-UA"/>
        </w:rPr>
        <w:t>по Управлінню капітального будівництва:</w:t>
      </w:r>
    </w:p>
    <w:tbl>
      <w:tblPr>
        <w:tblStyle w:val="a3"/>
        <w:tblW w:w="9639" w:type="dxa"/>
        <w:tblInd w:w="108" w:type="dxa"/>
        <w:tblLook w:val="04A0" w:firstRow="1" w:lastRow="0" w:firstColumn="1" w:lastColumn="0" w:noHBand="0" w:noVBand="1"/>
      </w:tblPr>
      <w:tblGrid>
        <w:gridCol w:w="1134"/>
        <w:gridCol w:w="6663"/>
        <w:gridCol w:w="1842"/>
      </w:tblGrid>
      <w:tr w:rsidR="00C732A7" w:rsidRPr="00C732A7" w:rsidTr="00660FA2">
        <w:trPr>
          <w:trHeight w:val="369"/>
        </w:trPr>
        <w:tc>
          <w:tcPr>
            <w:tcW w:w="1134" w:type="dxa"/>
            <w:tcBorders>
              <w:top w:val="single" w:sz="4" w:space="0" w:color="auto"/>
              <w:left w:val="single" w:sz="4" w:space="0" w:color="auto"/>
              <w:bottom w:val="single" w:sz="4" w:space="0" w:color="auto"/>
              <w:right w:val="single" w:sz="4" w:space="0" w:color="auto"/>
            </w:tcBorders>
            <w:hideMark/>
          </w:tcPr>
          <w:p w:rsidR="00C732A7" w:rsidRPr="00C732A7" w:rsidRDefault="00C732A7" w:rsidP="00C732A7">
            <w:pPr>
              <w:widowControl w:val="0"/>
              <w:suppressLineNumbers/>
              <w:spacing w:line="276" w:lineRule="auto"/>
              <w:ind w:firstLine="34"/>
              <w:jc w:val="center"/>
              <w:rPr>
                <w:rFonts w:ascii="Times New Roman" w:hAnsi="Times New Roman" w:cs="Times New Roman"/>
                <w:lang w:val="uk-UA"/>
              </w:rPr>
            </w:pPr>
            <w:r w:rsidRPr="00C732A7">
              <w:rPr>
                <w:rFonts w:ascii="Times New Roman" w:hAnsi="Times New Roman" w:cs="Times New Roman"/>
                <w:lang w:val="uk-UA"/>
              </w:rPr>
              <w:t>КЕКВ</w:t>
            </w:r>
          </w:p>
        </w:tc>
        <w:tc>
          <w:tcPr>
            <w:tcW w:w="6663" w:type="dxa"/>
            <w:tcBorders>
              <w:top w:val="single" w:sz="4" w:space="0" w:color="auto"/>
              <w:left w:val="single" w:sz="4" w:space="0" w:color="auto"/>
              <w:bottom w:val="single" w:sz="4" w:space="0" w:color="auto"/>
              <w:right w:val="single" w:sz="4" w:space="0" w:color="auto"/>
            </w:tcBorders>
            <w:hideMark/>
          </w:tcPr>
          <w:p w:rsidR="00C732A7" w:rsidRPr="00C732A7" w:rsidRDefault="00C732A7" w:rsidP="00C732A7">
            <w:pPr>
              <w:widowControl w:val="0"/>
              <w:suppressLineNumbers/>
              <w:spacing w:line="276" w:lineRule="auto"/>
              <w:ind w:firstLine="34"/>
              <w:jc w:val="center"/>
              <w:rPr>
                <w:rFonts w:ascii="Times New Roman" w:hAnsi="Times New Roman" w:cs="Times New Roman"/>
                <w:lang w:val="uk-UA"/>
              </w:rPr>
            </w:pPr>
            <w:r w:rsidRPr="00C732A7">
              <w:rPr>
                <w:rFonts w:ascii="Times New Roman" w:hAnsi="Times New Roman" w:cs="Times New Roman"/>
                <w:lang w:val="uk-UA"/>
              </w:rPr>
              <w:t>Найменування витрат</w:t>
            </w:r>
          </w:p>
        </w:tc>
        <w:tc>
          <w:tcPr>
            <w:tcW w:w="1842" w:type="dxa"/>
            <w:tcBorders>
              <w:top w:val="single" w:sz="4" w:space="0" w:color="auto"/>
              <w:left w:val="single" w:sz="4" w:space="0" w:color="auto"/>
              <w:bottom w:val="single" w:sz="4" w:space="0" w:color="auto"/>
              <w:right w:val="single" w:sz="4" w:space="0" w:color="auto"/>
            </w:tcBorders>
            <w:hideMark/>
          </w:tcPr>
          <w:p w:rsidR="00C732A7" w:rsidRPr="00C732A7" w:rsidRDefault="00C732A7" w:rsidP="00C732A7">
            <w:pPr>
              <w:widowControl w:val="0"/>
              <w:suppressLineNumbers/>
              <w:spacing w:line="276" w:lineRule="auto"/>
              <w:ind w:hanging="17"/>
              <w:jc w:val="center"/>
              <w:rPr>
                <w:rFonts w:ascii="Times New Roman" w:hAnsi="Times New Roman" w:cs="Times New Roman"/>
                <w:lang w:val="uk-UA"/>
              </w:rPr>
            </w:pPr>
            <w:r w:rsidRPr="00C732A7">
              <w:rPr>
                <w:rFonts w:ascii="Times New Roman" w:hAnsi="Times New Roman" w:cs="Times New Roman"/>
                <w:lang w:val="uk-UA"/>
              </w:rPr>
              <w:t>Сума, грн. (зміни)</w:t>
            </w:r>
          </w:p>
        </w:tc>
      </w:tr>
      <w:tr w:rsidR="00C732A7" w:rsidRPr="00C732A7" w:rsidTr="00660FA2">
        <w:trPr>
          <w:trHeight w:val="698"/>
        </w:trPr>
        <w:tc>
          <w:tcPr>
            <w:tcW w:w="1134" w:type="dxa"/>
            <w:tcBorders>
              <w:top w:val="single" w:sz="4" w:space="0" w:color="auto"/>
              <w:left w:val="single" w:sz="4" w:space="0" w:color="auto"/>
              <w:bottom w:val="single" w:sz="4" w:space="0" w:color="auto"/>
              <w:right w:val="single" w:sz="4" w:space="0" w:color="auto"/>
            </w:tcBorders>
            <w:hideMark/>
          </w:tcPr>
          <w:p w:rsidR="00C732A7" w:rsidRPr="00C732A7" w:rsidRDefault="00C732A7" w:rsidP="00660FA2">
            <w:pPr>
              <w:widowControl w:val="0"/>
              <w:suppressLineNumbers/>
              <w:spacing w:line="276" w:lineRule="auto"/>
              <w:ind w:firstLine="34"/>
              <w:jc w:val="center"/>
              <w:rPr>
                <w:rFonts w:ascii="Times New Roman" w:hAnsi="Times New Roman" w:cs="Times New Roman"/>
                <w:lang w:val="uk-UA"/>
              </w:rPr>
            </w:pPr>
            <w:r w:rsidRPr="00C732A7">
              <w:rPr>
                <w:rFonts w:ascii="Times New Roman" w:hAnsi="Times New Roman" w:cs="Times New Roman"/>
                <w:lang w:val="uk-UA"/>
              </w:rPr>
              <w:t>3142</w:t>
            </w:r>
          </w:p>
        </w:tc>
        <w:tc>
          <w:tcPr>
            <w:tcW w:w="6663" w:type="dxa"/>
            <w:tcBorders>
              <w:top w:val="single" w:sz="4" w:space="0" w:color="auto"/>
              <w:left w:val="single" w:sz="4" w:space="0" w:color="auto"/>
              <w:bottom w:val="single" w:sz="4" w:space="0" w:color="auto"/>
              <w:right w:val="single" w:sz="4" w:space="0" w:color="auto"/>
            </w:tcBorders>
            <w:vAlign w:val="center"/>
            <w:hideMark/>
          </w:tcPr>
          <w:p w:rsidR="00C732A7" w:rsidRPr="00C732A7" w:rsidRDefault="00C732A7" w:rsidP="00C732A7">
            <w:pPr>
              <w:ind w:firstLine="34"/>
              <w:jc w:val="both"/>
              <w:rPr>
                <w:rFonts w:ascii="Times New Roman" w:hAnsi="Times New Roman" w:cs="Times New Roman"/>
                <w:color w:val="000000"/>
                <w:lang w:val="uk-UA"/>
              </w:rPr>
            </w:pPr>
            <w:r w:rsidRPr="00C732A7">
              <w:rPr>
                <w:rFonts w:ascii="Times New Roman" w:hAnsi="Times New Roman" w:cs="Times New Roman"/>
                <w:color w:val="000000"/>
                <w:lang w:val="uk-UA"/>
              </w:rPr>
              <w:t>Реконструкція будівель для розміщення Регіонального управління Сил територіальної оборони «Південь» та добровольчих формувань у м. Одесі</w:t>
            </w:r>
          </w:p>
        </w:tc>
        <w:tc>
          <w:tcPr>
            <w:tcW w:w="1842" w:type="dxa"/>
            <w:tcBorders>
              <w:top w:val="single" w:sz="4" w:space="0" w:color="auto"/>
              <w:left w:val="single" w:sz="4" w:space="0" w:color="auto"/>
              <w:bottom w:val="single" w:sz="4" w:space="0" w:color="auto"/>
              <w:right w:val="single" w:sz="4" w:space="0" w:color="auto"/>
            </w:tcBorders>
            <w:hideMark/>
          </w:tcPr>
          <w:p w:rsidR="00C732A7" w:rsidRPr="00C732A7" w:rsidRDefault="00C732A7" w:rsidP="00C732A7">
            <w:pPr>
              <w:widowControl w:val="0"/>
              <w:suppressLineNumbers/>
              <w:spacing w:line="276" w:lineRule="auto"/>
              <w:ind w:hanging="17"/>
              <w:jc w:val="center"/>
              <w:rPr>
                <w:rFonts w:ascii="Times New Roman" w:hAnsi="Times New Roman" w:cs="Times New Roman"/>
                <w:lang w:val="uk-UA"/>
              </w:rPr>
            </w:pPr>
            <w:r w:rsidRPr="00C732A7">
              <w:rPr>
                <w:rFonts w:ascii="Times New Roman" w:hAnsi="Times New Roman" w:cs="Times New Roman"/>
                <w:lang w:val="uk-UA"/>
              </w:rPr>
              <w:t>-15 000 000</w:t>
            </w:r>
          </w:p>
        </w:tc>
      </w:tr>
    </w:tbl>
    <w:p w:rsidR="00C732A7" w:rsidRPr="00C732A7" w:rsidRDefault="00C732A7" w:rsidP="00C732A7">
      <w:pPr>
        <w:ind w:firstLine="567"/>
        <w:jc w:val="both"/>
        <w:rPr>
          <w:rFonts w:ascii="Times New Roman" w:eastAsia="Times New Roman" w:hAnsi="Times New Roman" w:cs="Times New Roman"/>
          <w:b/>
          <w:kern w:val="0"/>
          <w:sz w:val="28"/>
          <w:szCs w:val="28"/>
          <w:lang w:val="uk-UA" w:eastAsia="ru-RU" w:bidi="ar-SA"/>
        </w:rPr>
      </w:pPr>
      <w:r w:rsidRPr="00C732A7">
        <w:rPr>
          <w:rFonts w:ascii="Times New Roman" w:eastAsia="Times New Roman" w:hAnsi="Times New Roman" w:cs="Times New Roman"/>
          <w:b/>
          <w:kern w:val="0"/>
          <w:sz w:val="28"/>
          <w:szCs w:val="28"/>
          <w:lang w:val="uk-UA" w:eastAsia="ru-RU" w:bidi="ar-SA"/>
        </w:rPr>
        <w:t>За – одноголосно.</w:t>
      </w:r>
    </w:p>
    <w:p w:rsidR="00C732A7" w:rsidRPr="00C732A7" w:rsidRDefault="00C732A7" w:rsidP="00C732A7">
      <w:pPr>
        <w:widowControl w:val="0"/>
        <w:ind w:firstLine="567"/>
        <w:jc w:val="both"/>
        <w:rPr>
          <w:rFonts w:ascii="Times New Roman" w:hAnsi="Times New Roman" w:cs="Times New Roman"/>
          <w:sz w:val="28"/>
          <w:szCs w:val="28"/>
          <w:lang w:val="uk-UA"/>
        </w:rPr>
      </w:pPr>
      <w:r w:rsidRPr="00C732A7">
        <w:rPr>
          <w:rFonts w:ascii="Times New Roman" w:eastAsia="Times New Roman" w:hAnsi="Times New Roman" w:cs="Times New Roman"/>
          <w:color w:val="000000" w:themeColor="text1"/>
          <w:kern w:val="0"/>
          <w:sz w:val="28"/>
          <w:szCs w:val="28"/>
          <w:lang w:val="uk-UA" w:eastAsia="ru-RU" w:bidi="ar-SA"/>
        </w:rPr>
        <w:t xml:space="preserve">ВИСНОВОК: Погодити </w:t>
      </w:r>
      <w:r w:rsidRPr="00C732A7">
        <w:rPr>
          <w:rFonts w:ascii="Times New Roman" w:hAnsi="Times New Roman" w:cs="Times New Roman"/>
          <w:color w:val="000000" w:themeColor="text1"/>
          <w:sz w:val="28"/>
          <w:szCs w:val="28"/>
          <w:lang w:val="uk-UA"/>
        </w:rPr>
        <w:t>Управлінню капітально</w:t>
      </w:r>
      <w:r w:rsidR="00660FA2">
        <w:rPr>
          <w:rFonts w:ascii="Times New Roman" w:hAnsi="Times New Roman" w:cs="Times New Roman"/>
          <w:color w:val="000000" w:themeColor="text1"/>
          <w:sz w:val="28"/>
          <w:szCs w:val="28"/>
          <w:lang w:val="uk-UA"/>
        </w:rPr>
        <w:t>го</w:t>
      </w:r>
      <w:r w:rsidRPr="00C732A7">
        <w:rPr>
          <w:rFonts w:ascii="Times New Roman" w:hAnsi="Times New Roman" w:cs="Times New Roman"/>
          <w:color w:val="000000" w:themeColor="text1"/>
          <w:sz w:val="28"/>
          <w:szCs w:val="28"/>
          <w:lang w:val="uk-UA"/>
        </w:rPr>
        <w:t xml:space="preserve"> будівництва Одеської міської ради </w:t>
      </w:r>
      <w:r w:rsidRPr="00C732A7">
        <w:rPr>
          <w:rFonts w:ascii="Times New Roman" w:hAnsi="Times New Roman" w:cs="Times New Roman"/>
          <w:sz w:val="28"/>
          <w:szCs w:val="28"/>
          <w:lang w:val="uk-UA"/>
        </w:rPr>
        <w:t>зняття частини бюджетних призначень за листом № 02-05/1252-04 від 03.12.2024 року.</w:t>
      </w:r>
    </w:p>
    <w:p w:rsidR="00C732A7" w:rsidRPr="00C732A7" w:rsidRDefault="00C732A7" w:rsidP="00C732A7">
      <w:pPr>
        <w:widowControl w:val="0"/>
        <w:ind w:firstLine="567"/>
        <w:jc w:val="both"/>
        <w:rPr>
          <w:rFonts w:ascii="Times New Roman" w:hAnsi="Times New Roman" w:cs="Times New Roman"/>
          <w:color w:val="000000" w:themeColor="text1"/>
          <w:sz w:val="28"/>
          <w:szCs w:val="28"/>
          <w:lang w:val="uk-UA"/>
        </w:rPr>
      </w:pPr>
    </w:p>
    <w:p w:rsidR="00330CFF" w:rsidRPr="006A0DE9" w:rsidRDefault="00330CFF" w:rsidP="00330CFF">
      <w:pPr>
        <w:ind w:firstLine="567"/>
        <w:jc w:val="both"/>
        <w:rPr>
          <w:rFonts w:ascii="Times New Roman" w:hAnsi="Times New Roman" w:cs="Times New Roman"/>
          <w:color w:val="1B1D1F"/>
          <w:sz w:val="28"/>
          <w:szCs w:val="28"/>
          <w:shd w:val="clear" w:color="auto" w:fill="FFFFFF"/>
          <w:lang w:val="uk-UA"/>
        </w:rPr>
      </w:pPr>
      <w:r>
        <w:rPr>
          <w:rFonts w:ascii="Times New Roman" w:hAnsi="Times New Roman" w:cs="Times New Roman"/>
          <w:sz w:val="28"/>
          <w:szCs w:val="28"/>
          <w:lang w:val="uk-UA"/>
        </w:rPr>
        <w:t xml:space="preserve">Голосували за уточнену поправку № 2 до проєкту рішення </w:t>
      </w:r>
      <w:r w:rsidRPr="006A0DE9">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6A0DE9">
        <w:rPr>
          <w:rFonts w:ascii="Times New Roman" w:hAnsi="Times New Roman" w:cs="Times New Roman"/>
          <w:color w:val="000000" w:themeColor="text1"/>
          <w:sz w:val="28"/>
          <w:szCs w:val="28"/>
        </w:rPr>
        <w:t> </w:t>
      </w:r>
      <w:r w:rsidRPr="006A0DE9">
        <w:rPr>
          <w:rFonts w:ascii="Times New Roman" w:hAnsi="Times New Roman" w:cs="Times New Roman"/>
          <w:color w:val="000000" w:themeColor="text1"/>
          <w:sz w:val="28"/>
          <w:szCs w:val="28"/>
          <w:lang w:val="uk-UA"/>
        </w:rPr>
        <w:t>року № 1618-</w:t>
      </w:r>
      <w:r w:rsidRPr="006A0DE9">
        <w:rPr>
          <w:rFonts w:ascii="Times New Roman" w:hAnsi="Times New Roman" w:cs="Times New Roman"/>
          <w:color w:val="000000" w:themeColor="text1"/>
          <w:sz w:val="28"/>
          <w:szCs w:val="28"/>
        </w:rPr>
        <w:t>V</w:t>
      </w:r>
      <w:r w:rsidRPr="006A0DE9">
        <w:rPr>
          <w:rFonts w:ascii="Times New Roman" w:hAnsi="Times New Roman" w:cs="Times New Roman"/>
          <w:color w:val="000000" w:themeColor="text1"/>
          <w:sz w:val="28"/>
          <w:szCs w:val="28"/>
          <w:lang w:val="uk-UA"/>
        </w:rPr>
        <w:t xml:space="preserve">ІІІ «Про бюджет Одеської міської територіальної громади на </w:t>
      </w:r>
      <w:r>
        <w:rPr>
          <w:rFonts w:ascii="Times New Roman" w:hAnsi="Times New Roman" w:cs="Times New Roman"/>
          <w:color w:val="000000" w:themeColor="text1"/>
          <w:sz w:val="28"/>
          <w:szCs w:val="28"/>
          <w:lang w:val="uk-UA"/>
        </w:rPr>
        <w:t xml:space="preserve">       </w:t>
      </w:r>
      <w:r w:rsidRPr="006A0DE9">
        <w:rPr>
          <w:rFonts w:ascii="Times New Roman" w:hAnsi="Times New Roman" w:cs="Times New Roman"/>
          <w:color w:val="000000" w:themeColor="text1"/>
          <w:sz w:val="28"/>
          <w:szCs w:val="28"/>
          <w:lang w:val="uk-UA"/>
        </w:rPr>
        <w:t>2024 рік»</w:t>
      </w:r>
      <w:r w:rsidRPr="006A0DE9">
        <w:rPr>
          <w:rFonts w:ascii="Times New Roman" w:hAnsi="Times New Roman" w:cs="Times New Roman"/>
          <w:sz w:val="28"/>
          <w:szCs w:val="28"/>
          <w:lang w:val="uk-UA"/>
        </w:rPr>
        <w:t>:</w:t>
      </w:r>
    </w:p>
    <w:p w:rsidR="00330CFF" w:rsidRPr="006A0DE9" w:rsidRDefault="00330CFF" w:rsidP="00330CFF">
      <w:pPr>
        <w:ind w:firstLine="567"/>
        <w:jc w:val="both"/>
        <w:rPr>
          <w:rFonts w:ascii="Times New Roman" w:eastAsia="Times New Roman" w:hAnsi="Times New Roman" w:cs="Times New Roman"/>
          <w:b/>
          <w:kern w:val="0"/>
          <w:sz w:val="28"/>
          <w:szCs w:val="28"/>
          <w:lang w:val="uk-UA" w:eastAsia="ru-RU" w:bidi="ar-SA"/>
        </w:rPr>
      </w:pPr>
      <w:r w:rsidRPr="006A0DE9">
        <w:rPr>
          <w:rFonts w:ascii="Times New Roman" w:eastAsia="Times New Roman" w:hAnsi="Times New Roman" w:cs="Times New Roman"/>
          <w:b/>
          <w:kern w:val="0"/>
          <w:sz w:val="28"/>
          <w:szCs w:val="28"/>
          <w:lang w:val="uk-UA" w:eastAsia="ru-RU" w:bidi="ar-SA"/>
        </w:rPr>
        <w:t>За – одноголосно.</w:t>
      </w:r>
    </w:p>
    <w:p w:rsidR="00330CFF" w:rsidRDefault="00330CFF" w:rsidP="00330CFF">
      <w:pPr>
        <w:ind w:firstLine="567"/>
        <w:jc w:val="both"/>
        <w:rPr>
          <w:rFonts w:ascii="Times New Roman" w:hAnsi="Times New Roman" w:cs="Times New Roman"/>
          <w:color w:val="000000" w:themeColor="text1"/>
          <w:sz w:val="28"/>
          <w:szCs w:val="28"/>
          <w:lang w:val="uk-UA"/>
        </w:rPr>
      </w:pPr>
      <w:r w:rsidRPr="006A0DE9">
        <w:rPr>
          <w:rFonts w:ascii="Times New Roman" w:eastAsia="Times New Roman" w:hAnsi="Times New Roman" w:cs="Times New Roman"/>
          <w:color w:val="000000" w:themeColor="text1"/>
          <w:kern w:val="0"/>
          <w:sz w:val="28"/>
          <w:szCs w:val="28"/>
          <w:lang w:val="uk-UA" w:eastAsia="ru-RU" w:bidi="ar-SA"/>
        </w:rPr>
        <w:t xml:space="preserve">ВИСНОВОК: Внести </w:t>
      </w:r>
      <w:r>
        <w:rPr>
          <w:rFonts w:ascii="Times New Roman" w:eastAsia="Times New Roman" w:hAnsi="Times New Roman" w:cs="Times New Roman"/>
          <w:color w:val="000000" w:themeColor="text1"/>
          <w:kern w:val="0"/>
          <w:sz w:val="28"/>
          <w:szCs w:val="28"/>
          <w:lang w:val="uk-UA" w:eastAsia="ru-RU" w:bidi="ar-SA"/>
        </w:rPr>
        <w:t xml:space="preserve">уточнену </w:t>
      </w:r>
      <w:r w:rsidRPr="006A0DE9">
        <w:rPr>
          <w:rFonts w:ascii="Times New Roman" w:eastAsia="Times New Roman" w:hAnsi="Times New Roman" w:cs="Times New Roman"/>
          <w:color w:val="000000" w:themeColor="text1"/>
          <w:kern w:val="0"/>
          <w:sz w:val="28"/>
          <w:szCs w:val="28"/>
          <w:lang w:val="uk-UA" w:eastAsia="ru-RU" w:bidi="ar-SA"/>
        </w:rPr>
        <w:t xml:space="preserve">поправку № 2  до проєкту рішення </w:t>
      </w:r>
      <w:r w:rsidRPr="006A0DE9">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6A0DE9">
        <w:rPr>
          <w:rFonts w:ascii="Times New Roman" w:hAnsi="Times New Roman" w:cs="Times New Roman"/>
          <w:color w:val="000000" w:themeColor="text1"/>
          <w:sz w:val="28"/>
          <w:szCs w:val="28"/>
        </w:rPr>
        <w:t> </w:t>
      </w:r>
      <w:r w:rsidRPr="006A0DE9">
        <w:rPr>
          <w:rFonts w:ascii="Times New Roman" w:hAnsi="Times New Roman" w:cs="Times New Roman"/>
          <w:color w:val="000000" w:themeColor="text1"/>
          <w:sz w:val="28"/>
          <w:szCs w:val="28"/>
          <w:lang w:val="uk-UA"/>
        </w:rPr>
        <w:t>року № 1618-</w:t>
      </w:r>
      <w:r w:rsidRPr="006A0DE9">
        <w:rPr>
          <w:rFonts w:ascii="Times New Roman" w:hAnsi="Times New Roman" w:cs="Times New Roman"/>
          <w:color w:val="000000" w:themeColor="text1"/>
          <w:sz w:val="28"/>
          <w:szCs w:val="28"/>
        </w:rPr>
        <w:t>V</w:t>
      </w:r>
      <w:r w:rsidRPr="006A0DE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Pr>
          <w:rFonts w:ascii="Times New Roman" w:hAnsi="Times New Roman" w:cs="Times New Roman"/>
          <w:color w:val="000000" w:themeColor="text1"/>
          <w:sz w:val="28"/>
          <w:szCs w:val="28"/>
          <w:lang w:val="uk-UA"/>
        </w:rPr>
        <w:t xml:space="preserve"> (поправка додається)</w:t>
      </w:r>
      <w:r w:rsidRPr="006A0DE9">
        <w:rPr>
          <w:rFonts w:ascii="Times New Roman" w:hAnsi="Times New Roman" w:cs="Times New Roman"/>
          <w:color w:val="000000" w:themeColor="text1"/>
          <w:sz w:val="28"/>
          <w:szCs w:val="28"/>
          <w:lang w:val="uk-UA"/>
        </w:rPr>
        <w:t>.</w:t>
      </w:r>
    </w:p>
    <w:p w:rsidR="00330CFF" w:rsidRDefault="00330CFF" w:rsidP="00330CFF">
      <w:pPr>
        <w:ind w:firstLine="567"/>
        <w:jc w:val="both"/>
        <w:rPr>
          <w:rFonts w:ascii="Times New Roman" w:hAnsi="Times New Roman" w:cs="Times New Roman"/>
          <w:color w:val="000000" w:themeColor="text1"/>
          <w:sz w:val="28"/>
          <w:szCs w:val="28"/>
          <w:lang w:val="uk-UA"/>
        </w:rPr>
      </w:pPr>
    </w:p>
    <w:p w:rsidR="00330CFF" w:rsidRDefault="00330CFF" w:rsidP="00330CFF">
      <w:pPr>
        <w:ind w:firstLine="567"/>
        <w:jc w:val="both"/>
        <w:rPr>
          <w:rFonts w:ascii="Times New Roman" w:hAnsi="Times New Roman" w:cs="Times New Roman"/>
          <w:color w:val="000000" w:themeColor="text1"/>
          <w:sz w:val="28"/>
          <w:szCs w:val="28"/>
          <w:lang w:val="uk-UA"/>
        </w:rPr>
      </w:pPr>
    </w:p>
    <w:p w:rsidR="00330CFF" w:rsidRPr="003E1D33" w:rsidRDefault="00330CFF" w:rsidP="00330CFF">
      <w:pPr>
        <w:ind w:firstLine="567"/>
        <w:jc w:val="both"/>
        <w:rPr>
          <w:rFonts w:ascii="Times New Roman" w:hAnsi="Times New Roman" w:cs="Times New Roman"/>
          <w:sz w:val="28"/>
          <w:szCs w:val="28"/>
          <w:lang w:val="uk-UA"/>
        </w:rPr>
      </w:pPr>
      <w:r w:rsidRPr="003E1D33">
        <w:rPr>
          <w:rFonts w:ascii="Times New Roman" w:hAnsi="Times New Roman" w:cs="Times New Roman"/>
          <w:sz w:val="28"/>
          <w:szCs w:val="28"/>
          <w:lang w:val="uk-UA"/>
        </w:rPr>
        <w:lastRenderedPageBreak/>
        <w:t>СЛУХАЛИ: Інформацію за зверненням директора Департаменту муніципальної безпеки Віктора Кузнєцова щодо проєкту рішення «Про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затвердженої рішенням  Виконавчого комітету Одеської міської ради від 05 квітня 2022 року № 40»</w:t>
      </w:r>
      <w:r w:rsidR="00053277">
        <w:rPr>
          <w:rFonts w:ascii="Times New Roman" w:hAnsi="Times New Roman" w:cs="Times New Roman"/>
          <w:sz w:val="28"/>
          <w:szCs w:val="28"/>
          <w:lang w:val="uk-UA"/>
        </w:rPr>
        <w:t xml:space="preserve"> (лист Департаменту № 01.1-17/745 від 29.11.2024 року)</w:t>
      </w:r>
      <w:r w:rsidRPr="003E1D33">
        <w:rPr>
          <w:rFonts w:ascii="Times New Roman" w:hAnsi="Times New Roman" w:cs="Times New Roman"/>
          <w:sz w:val="28"/>
          <w:szCs w:val="28"/>
          <w:lang w:val="uk-UA"/>
        </w:rPr>
        <w:t>.</w:t>
      </w:r>
    </w:p>
    <w:p w:rsidR="00602869" w:rsidRDefault="00602869" w:rsidP="00330CF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 Потапський О.Ю., Корнієнко В.О., Кравченко В.С.</w:t>
      </w:r>
    </w:p>
    <w:p w:rsidR="00330CFF" w:rsidRPr="003E1D33" w:rsidRDefault="00330CFF" w:rsidP="00330CFF">
      <w:pPr>
        <w:ind w:firstLine="567"/>
        <w:jc w:val="both"/>
        <w:rPr>
          <w:rFonts w:ascii="Times New Roman" w:hAnsi="Times New Roman" w:cs="Times New Roman"/>
          <w:sz w:val="28"/>
          <w:szCs w:val="28"/>
          <w:lang w:val="uk-UA"/>
        </w:rPr>
      </w:pPr>
      <w:r w:rsidRPr="003E1D33">
        <w:rPr>
          <w:rFonts w:ascii="Times New Roman" w:hAnsi="Times New Roman" w:cs="Times New Roman"/>
          <w:sz w:val="28"/>
          <w:szCs w:val="28"/>
          <w:lang w:val="uk-UA"/>
        </w:rPr>
        <w:t>Голосували за проєкт рішення «Про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затвердженої рішенням  Виконавчого комітету Одеської міської ради від 05 квітня 2022 року № 40»:</w:t>
      </w:r>
    </w:p>
    <w:p w:rsidR="00330CFF" w:rsidRPr="003E1D33" w:rsidRDefault="00330CFF" w:rsidP="00330CFF">
      <w:pPr>
        <w:ind w:firstLine="567"/>
        <w:jc w:val="both"/>
        <w:rPr>
          <w:rFonts w:ascii="Times New Roman" w:hAnsi="Times New Roman" w:cs="Times New Roman"/>
          <w:b/>
          <w:sz w:val="28"/>
          <w:szCs w:val="28"/>
          <w:lang w:val="uk-UA"/>
        </w:rPr>
      </w:pPr>
      <w:r w:rsidRPr="003E1D33">
        <w:rPr>
          <w:rFonts w:ascii="Times New Roman" w:hAnsi="Times New Roman" w:cs="Times New Roman"/>
          <w:b/>
          <w:sz w:val="28"/>
          <w:szCs w:val="28"/>
          <w:lang w:val="uk-UA"/>
        </w:rPr>
        <w:t>За – одноголосно.</w:t>
      </w:r>
    </w:p>
    <w:p w:rsidR="00330CFF" w:rsidRPr="003E1D33" w:rsidRDefault="00330CFF" w:rsidP="00330CFF">
      <w:pPr>
        <w:ind w:firstLine="567"/>
        <w:jc w:val="both"/>
        <w:rPr>
          <w:rFonts w:ascii="Times New Roman" w:hAnsi="Times New Roman" w:cs="Times New Roman"/>
          <w:sz w:val="28"/>
          <w:szCs w:val="28"/>
          <w:lang w:val="uk-UA"/>
        </w:rPr>
      </w:pPr>
      <w:r w:rsidRPr="003E1D33">
        <w:rPr>
          <w:rFonts w:ascii="Times New Roman" w:hAnsi="Times New Roman" w:cs="Times New Roman"/>
          <w:sz w:val="28"/>
          <w:szCs w:val="28"/>
          <w:lang w:val="uk-UA"/>
        </w:rPr>
        <w:t>ВИСНОВОК: П</w:t>
      </w:r>
      <w:r w:rsidR="00053277">
        <w:rPr>
          <w:rFonts w:ascii="Times New Roman" w:hAnsi="Times New Roman" w:cs="Times New Roman"/>
          <w:sz w:val="28"/>
          <w:szCs w:val="28"/>
          <w:lang w:val="uk-UA"/>
        </w:rPr>
        <w:t xml:space="preserve">ідтримати </w:t>
      </w:r>
      <w:r w:rsidRPr="003E1D33">
        <w:rPr>
          <w:rFonts w:ascii="Times New Roman" w:hAnsi="Times New Roman" w:cs="Times New Roman"/>
          <w:sz w:val="28"/>
          <w:szCs w:val="28"/>
          <w:lang w:val="uk-UA"/>
        </w:rPr>
        <w:t xml:space="preserve">проєкт рішення «Про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затвердженої рішенням  Виконавчого комітету Одеської міської ради від 05 квітня 2022 року № 40» та внести його на розгляд чергової сесії Одеської міської ради. </w:t>
      </w:r>
    </w:p>
    <w:p w:rsidR="00330CFF" w:rsidRPr="001D627B" w:rsidRDefault="00330CFF" w:rsidP="00330CFF">
      <w:pPr>
        <w:ind w:firstLine="567"/>
        <w:jc w:val="both"/>
        <w:rPr>
          <w:rFonts w:ascii="Times New Roman" w:hAnsi="Times New Roman" w:cs="Times New Roman"/>
          <w:color w:val="000000" w:themeColor="text1"/>
          <w:sz w:val="28"/>
          <w:szCs w:val="28"/>
          <w:lang w:val="uk-UA"/>
        </w:rPr>
      </w:pPr>
    </w:p>
    <w:p w:rsidR="001D627B" w:rsidRPr="001D627B" w:rsidRDefault="001D627B" w:rsidP="00330CFF">
      <w:pPr>
        <w:ind w:firstLine="567"/>
        <w:jc w:val="both"/>
        <w:rPr>
          <w:rFonts w:ascii="Times New Roman" w:hAnsi="Times New Roman" w:cs="Times New Roman"/>
          <w:color w:val="000000" w:themeColor="text1"/>
          <w:sz w:val="28"/>
          <w:szCs w:val="28"/>
          <w:lang w:val="uk-UA"/>
        </w:rPr>
      </w:pPr>
    </w:p>
    <w:p w:rsidR="00EE5E5C" w:rsidRDefault="00EE5E5C" w:rsidP="00EE5E5C">
      <w:pPr>
        <w:ind w:firstLine="567"/>
        <w:jc w:val="both"/>
        <w:rPr>
          <w:rFonts w:ascii="Times New Roman" w:hAnsi="Times New Roman" w:cs="Times New Roman"/>
          <w:sz w:val="28"/>
          <w:szCs w:val="28"/>
          <w:lang w:val="uk-UA"/>
        </w:rPr>
      </w:pPr>
      <w:r w:rsidRPr="003E1D33">
        <w:rPr>
          <w:rFonts w:ascii="Times New Roman" w:hAnsi="Times New Roman" w:cs="Times New Roman"/>
          <w:sz w:val="28"/>
          <w:szCs w:val="28"/>
          <w:lang w:val="uk-UA"/>
        </w:rPr>
        <w:t xml:space="preserve">СЛУХАЛИ: Інформацію за зверненням директора Департаменту муніципальної безпеки Віктора Кузнєцова щодо </w:t>
      </w:r>
      <w:r>
        <w:rPr>
          <w:rFonts w:ascii="Times New Roman" w:hAnsi="Times New Roman" w:cs="Times New Roman"/>
          <w:sz w:val="28"/>
          <w:szCs w:val="28"/>
          <w:lang w:val="uk-UA"/>
        </w:rPr>
        <w:t>проє</w:t>
      </w:r>
      <w:r w:rsidRPr="003E1D33">
        <w:rPr>
          <w:rFonts w:ascii="Times New Roman" w:hAnsi="Times New Roman" w:cs="Times New Roman"/>
          <w:sz w:val="28"/>
          <w:szCs w:val="28"/>
          <w:lang w:val="uk-UA"/>
        </w:rPr>
        <w:t>кту рішення «Про внесення змін до Міської цільової програми створення страхового фонду документації м. Одеси на 2024 – 2027 роки, затвердженої рішенням Одеської міської ради від 24.04.2024р. № 2013-</w:t>
      </w:r>
      <w:r w:rsidRPr="003E1D33">
        <w:rPr>
          <w:rFonts w:ascii="Times New Roman" w:hAnsi="Times New Roman" w:cs="Times New Roman"/>
          <w:sz w:val="28"/>
          <w:szCs w:val="28"/>
          <w:lang w:val="en-US"/>
        </w:rPr>
        <w:t>VIII</w:t>
      </w:r>
      <w:r w:rsidRPr="003E1D33">
        <w:rPr>
          <w:rFonts w:ascii="Times New Roman" w:hAnsi="Times New Roman" w:cs="Times New Roman"/>
          <w:sz w:val="28"/>
          <w:szCs w:val="28"/>
          <w:lang w:val="uk-UA"/>
        </w:rPr>
        <w:t>»</w:t>
      </w:r>
      <w:r w:rsidR="00053277">
        <w:rPr>
          <w:rFonts w:ascii="Times New Roman" w:hAnsi="Times New Roman" w:cs="Times New Roman"/>
          <w:sz w:val="28"/>
          <w:szCs w:val="28"/>
          <w:lang w:val="uk-UA"/>
        </w:rPr>
        <w:t xml:space="preserve"> (лист Департаменту № 01.1-17/744 від 29.11.2024 року)</w:t>
      </w:r>
      <w:r w:rsidR="00053277" w:rsidRPr="003E1D33">
        <w:rPr>
          <w:rFonts w:ascii="Times New Roman" w:hAnsi="Times New Roman" w:cs="Times New Roman"/>
          <w:sz w:val="28"/>
          <w:szCs w:val="28"/>
          <w:lang w:val="uk-UA"/>
        </w:rPr>
        <w:t>.</w:t>
      </w:r>
    </w:p>
    <w:p w:rsidR="00EE5E5C" w:rsidRDefault="00EE5E5C" w:rsidP="00EE5E5C">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проєкт рішення </w:t>
      </w:r>
      <w:r w:rsidRPr="003E1D33">
        <w:rPr>
          <w:rFonts w:ascii="Times New Roman" w:hAnsi="Times New Roman" w:cs="Times New Roman"/>
          <w:sz w:val="28"/>
          <w:szCs w:val="28"/>
          <w:lang w:val="uk-UA"/>
        </w:rPr>
        <w:t xml:space="preserve">«Про внесення змін до Міської цільової програми створення страхового фонду документації м. Одеси на 2024 – 2027 роки, затвердженої рішенням Одеської міської ради від 24.04.2024р. </w:t>
      </w:r>
      <w:r w:rsidR="00E320BC">
        <w:rPr>
          <w:rFonts w:ascii="Times New Roman" w:hAnsi="Times New Roman" w:cs="Times New Roman"/>
          <w:sz w:val="28"/>
          <w:szCs w:val="28"/>
          <w:lang w:val="uk-UA"/>
        </w:rPr>
        <w:t xml:space="preserve">              </w:t>
      </w:r>
      <w:r w:rsidRPr="003E1D33">
        <w:rPr>
          <w:rFonts w:ascii="Times New Roman" w:hAnsi="Times New Roman" w:cs="Times New Roman"/>
          <w:sz w:val="28"/>
          <w:szCs w:val="28"/>
          <w:lang w:val="uk-UA"/>
        </w:rPr>
        <w:t>№ 2013-</w:t>
      </w:r>
      <w:r w:rsidRPr="003E1D33">
        <w:rPr>
          <w:rFonts w:ascii="Times New Roman" w:hAnsi="Times New Roman" w:cs="Times New Roman"/>
          <w:sz w:val="28"/>
          <w:szCs w:val="28"/>
          <w:lang w:val="en-US"/>
        </w:rPr>
        <w:t>VIII</w:t>
      </w:r>
      <w:r w:rsidRPr="003E1D33">
        <w:rPr>
          <w:rFonts w:ascii="Times New Roman" w:hAnsi="Times New Roman" w:cs="Times New Roman"/>
          <w:sz w:val="28"/>
          <w:szCs w:val="28"/>
          <w:lang w:val="uk-UA"/>
        </w:rPr>
        <w:t>»</w:t>
      </w:r>
      <w:r>
        <w:rPr>
          <w:rFonts w:ascii="Times New Roman" w:hAnsi="Times New Roman" w:cs="Times New Roman"/>
          <w:sz w:val="28"/>
          <w:szCs w:val="28"/>
          <w:lang w:val="uk-UA"/>
        </w:rPr>
        <w:t>:</w:t>
      </w:r>
    </w:p>
    <w:p w:rsidR="00EE5E5C" w:rsidRPr="003E1D33" w:rsidRDefault="00EE5E5C" w:rsidP="00EE5E5C">
      <w:pPr>
        <w:ind w:firstLine="567"/>
        <w:jc w:val="both"/>
        <w:rPr>
          <w:rFonts w:ascii="Times New Roman" w:hAnsi="Times New Roman" w:cs="Times New Roman"/>
          <w:b/>
          <w:sz w:val="28"/>
          <w:szCs w:val="28"/>
          <w:lang w:val="uk-UA"/>
        </w:rPr>
      </w:pPr>
      <w:r w:rsidRPr="003E1D33">
        <w:rPr>
          <w:rFonts w:ascii="Times New Roman" w:hAnsi="Times New Roman" w:cs="Times New Roman"/>
          <w:b/>
          <w:sz w:val="28"/>
          <w:szCs w:val="28"/>
          <w:lang w:val="uk-UA"/>
        </w:rPr>
        <w:t>За – одноголосно.</w:t>
      </w:r>
    </w:p>
    <w:p w:rsidR="00EE5E5C" w:rsidRPr="003E1D33" w:rsidRDefault="00EE5E5C" w:rsidP="00EE5E5C">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 П</w:t>
      </w:r>
      <w:r w:rsidR="00053277">
        <w:rPr>
          <w:rFonts w:ascii="Times New Roman" w:hAnsi="Times New Roman" w:cs="Times New Roman"/>
          <w:sz w:val="28"/>
          <w:szCs w:val="28"/>
          <w:lang w:val="uk-UA"/>
        </w:rPr>
        <w:t xml:space="preserve">ідтримати </w:t>
      </w:r>
      <w:r>
        <w:rPr>
          <w:rFonts w:ascii="Times New Roman" w:hAnsi="Times New Roman" w:cs="Times New Roman"/>
          <w:sz w:val="28"/>
          <w:szCs w:val="28"/>
          <w:lang w:val="uk-UA"/>
        </w:rPr>
        <w:t xml:space="preserve">проєкт рішення </w:t>
      </w:r>
      <w:r w:rsidRPr="003E1D33">
        <w:rPr>
          <w:rFonts w:ascii="Times New Roman" w:hAnsi="Times New Roman" w:cs="Times New Roman"/>
          <w:sz w:val="28"/>
          <w:szCs w:val="28"/>
          <w:lang w:val="uk-UA"/>
        </w:rPr>
        <w:t>«Про внесення змін до Міської цільової програми створення страхового фонду документації м. Одеси на 2024 – 2027 роки, затвердженої рішенням Одеської міської ради від 24.04.2024р. № 2013-</w:t>
      </w:r>
      <w:r w:rsidRPr="003E1D33">
        <w:rPr>
          <w:rFonts w:ascii="Times New Roman" w:hAnsi="Times New Roman" w:cs="Times New Roman"/>
          <w:sz w:val="28"/>
          <w:szCs w:val="28"/>
          <w:lang w:val="en-US"/>
        </w:rPr>
        <w:t>VIII</w:t>
      </w:r>
      <w:r w:rsidRPr="003E1D33">
        <w:rPr>
          <w:rFonts w:ascii="Times New Roman" w:hAnsi="Times New Roman" w:cs="Times New Roman"/>
          <w:sz w:val="28"/>
          <w:szCs w:val="28"/>
          <w:lang w:val="uk-UA"/>
        </w:rPr>
        <w:t>»</w:t>
      </w:r>
      <w:r>
        <w:rPr>
          <w:rFonts w:ascii="Times New Roman" w:hAnsi="Times New Roman" w:cs="Times New Roman"/>
          <w:sz w:val="28"/>
          <w:szCs w:val="28"/>
          <w:lang w:val="uk-UA"/>
        </w:rPr>
        <w:t xml:space="preserve"> та внести його на розгляд чергової сесії Одеської міської ради. </w:t>
      </w:r>
    </w:p>
    <w:p w:rsidR="00330CFF" w:rsidRDefault="00330CFF" w:rsidP="00330CFF">
      <w:pPr>
        <w:ind w:firstLine="567"/>
        <w:jc w:val="both"/>
        <w:rPr>
          <w:rFonts w:ascii="Times New Roman" w:hAnsi="Times New Roman" w:cs="Times New Roman"/>
          <w:color w:val="000000" w:themeColor="text1"/>
          <w:sz w:val="28"/>
          <w:szCs w:val="28"/>
          <w:lang w:val="uk-UA"/>
        </w:rPr>
      </w:pPr>
    </w:p>
    <w:p w:rsidR="00E320BC" w:rsidRDefault="00E320BC" w:rsidP="00330CFF">
      <w:pPr>
        <w:ind w:firstLine="567"/>
        <w:jc w:val="both"/>
        <w:rPr>
          <w:rFonts w:ascii="Times New Roman" w:hAnsi="Times New Roman" w:cs="Times New Roman"/>
          <w:color w:val="000000" w:themeColor="text1"/>
          <w:sz w:val="28"/>
          <w:szCs w:val="28"/>
          <w:shd w:val="clear" w:color="auto" w:fill="FFFFFF"/>
          <w:lang w:val="uk-UA"/>
        </w:rPr>
      </w:pPr>
    </w:p>
    <w:p w:rsidR="00330CFF" w:rsidRDefault="00330CFF" w:rsidP="00330CFF">
      <w:pPr>
        <w:ind w:firstLine="567"/>
        <w:jc w:val="both"/>
        <w:rPr>
          <w:rFonts w:ascii="Times New Roman" w:hAnsi="Times New Roman" w:cs="Times New Roman"/>
          <w:color w:val="000000" w:themeColor="text1"/>
          <w:sz w:val="28"/>
          <w:szCs w:val="28"/>
          <w:lang w:val="uk-UA"/>
        </w:rPr>
      </w:pPr>
      <w:r w:rsidRPr="00EE5E5C">
        <w:rPr>
          <w:rFonts w:ascii="Times New Roman" w:hAnsi="Times New Roman" w:cs="Times New Roman"/>
          <w:color w:val="000000" w:themeColor="text1"/>
          <w:sz w:val="28"/>
          <w:szCs w:val="28"/>
          <w:shd w:val="clear" w:color="auto" w:fill="FFFFFF"/>
          <w:lang w:val="uk-UA"/>
        </w:rPr>
        <w:t xml:space="preserve">СЛУХАЛИ: Інформацію </w:t>
      </w:r>
      <w:r w:rsidR="00EE5E5C" w:rsidRPr="00EE5E5C">
        <w:rPr>
          <w:rFonts w:ascii="Times New Roman" w:hAnsi="Times New Roman" w:cs="Times New Roman"/>
          <w:color w:val="000000" w:themeColor="text1"/>
          <w:sz w:val="28"/>
          <w:szCs w:val="28"/>
          <w:shd w:val="clear" w:color="auto" w:fill="FFFFFF"/>
          <w:lang w:val="uk-UA"/>
        </w:rPr>
        <w:t xml:space="preserve">за зверненням </w:t>
      </w:r>
      <w:r w:rsidRPr="00EE5E5C">
        <w:rPr>
          <w:rFonts w:ascii="Times New Roman" w:hAnsi="Times New Roman" w:cs="Times New Roman"/>
          <w:sz w:val="28"/>
          <w:szCs w:val="28"/>
          <w:lang w:val="uk-UA"/>
        </w:rPr>
        <w:t xml:space="preserve">в.о. директора Департаменту фінансів Одеської міської ради Андрія </w:t>
      </w:r>
      <w:proofErr w:type="spellStart"/>
      <w:r w:rsidRPr="00EE5E5C">
        <w:rPr>
          <w:rFonts w:ascii="Times New Roman" w:hAnsi="Times New Roman" w:cs="Times New Roman"/>
          <w:sz w:val="28"/>
          <w:szCs w:val="28"/>
          <w:lang w:val="uk-UA"/>
        </w:rPr>
        <w:t>Зарицького</w:t>
      </w:r>
      <w:proofErr w:type="spellEnd"/>
      <w:r w:rsidRPr="00EE5E5C">
        <w:rPr>
          <w:rFonts w:ascii="Times New Roman" w:hAnsi="Times New Roman" w:cs="Times New Roman"/>
          <w:sz w:val="28"/>
          <w:szCs w:val="28"/>
          <w:lang w:val="uk-UA"/>
        </w:rPr>
        <w:t xml:space="preserve"> щодо поправок до </w:t>
      </w:r>
      <w:r w:rsidRPr="00EE5E5C">
        <w:rPr>
          <w:rFonts w:ascii="Times New Roman" w:hAnsi="Times New Roman" w:cs="Times New Roman"/>
          <w:color w:val="000000" w:themeColor="text1"/>
          <w:sz w:val="28"/>
          <w:szCs w:val="28"/>
          <w:lang w:val="uk-UA"/>
        </w:rPr>
        <w:t xml:space="preserve">проєкту рішення «Про бюджет Одеської міської територіальної громади на 2025 рік» </w:t>
      </w:r>
      <w:r w:rsidRPr="00EE5E5C">
        <w:rPr>
          <w:rFonts w:ascii="Times New Roman" w:hAnsi="Times New Roman" w:cs="Times New Roman"/>
          <w:color w:val="000000" w:themeColor="text1"/>
          <w:sz w:val="28"/>
          <w:szCs w:val="28"/>
          <w:lang w:val="uk-UA"/>
        </w:rPr>
        <w:lastRenderedPageBreak/>
        <w:t>(</w:t>
      </w:r>
      <w:r w:rsidR="00EE5E5C" w:rsidRPr="00EE5E5C">
        <w:rPr>
          <w:rFonts w:ascii="Times New Roman" w:hAnsi="Times New Roman" w:cs="Times New Roman"/>
          <w:color w:val="000000" w:themeColor="text1"/>
          <w:sz w:val="28"/>
          <w:szCs w:val="28"/>
          <w:lang w:val="uk-UA"/>
        </w:rPr>
        <w:t xml:space="preserve">пункти 1.1., 1.11 та 7 </w:t>
      </w:r>
      <w:r w:rsidRPr="00EE5E5C">
        <w:rPr>
          <w:rFonts w:ascii="Times New Roman" w:hAnsi="Times New Roman" w:cs="Times New Roman"/>
          <w:color w:val="000000" w:themeColor="text1"/>
          <w:sz w:val="28"/>
          <w:szCs w:val="28"/>
          <w:lang w:val="uk-UA"/>
        </w:rPr>
        <w:t>лист</w:t>
      </w:r>
      <w:r w:rsidR="00EE5E5C">
        <w:rPr>
          <w:rFonts w:ascii="Times New Roman" w:hAnsi="Times New Roman" w:cs="Times New Roman"/>
          <w:color w:val="000000" w:themeColor="text1"/>
          <w:sz w:val="28"/>
          <w:szCs w:val="28"/>
          <w:lang w:val="uk-UA"/>
        </w:rPr>
        <w:t>а</w:t>
      </w:r>
      <w:r w:rsidRPr="00EE5E5C">
        <w:rPr>
          <w:rFonts w:ascii="Times New Roman" w:hAnsi="Times New Roman" w:cs="Times New Roman"/>
          <w:color w:val="000000" w:themeColor="text1"/>
          <w:sz w:val="28"/>
          <w:szCs w:val="28"/>
          <w:lang w:val="uk-UA"/>
        </w:rPr>
        <w:t xml:space="preserve"> Департаменту фінансів Одеської міської ради </w:t>
      </w:r>
      <w:r w:rsidR="00EE5E5C">
        <w:rPr>
          <w:rFonts w:ascii="Times New Roman" w:hAnsi="Times New Roman" w:cs="Times New Roman"/>
          <w:color w:val="000000" w:themeColor="text1"/>
          <w:sz w:val="28"/>
          <w:szCs w:val="28"/>
          <w:lang w:val="uk-UA"/>
        </w:rPr>
        <w:t xml:space="preserve">        </w:t>
      </w:r>
      <w:r w:rsidRPr="00EE5E5C">
        <w:rPr>
          <w:rFonts w:ascii="Times New Roman" w:hAnsi="Times New Roman" w:cs="Times New Roman"/>
          <w:color w:val="000000" w:themeColor="text1"/>
          <w:sz w:val="28"/>
          <w:szCs w:val="28"/>
          <w:lang w:val="uk-UA"/>
        </w:rPr>
        <w:t>№ 04-13/279/2249 від 26.11.2024 року).</w:t>
      </w:r>
    </w:p>
    <w:p w:rsidR="00EE5E5C" w:rsidRDefault="00EE5E5C" w:rsidP="00330CF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Виступили: Потапський О.Ю., Сиваш А.С., </w:t>
      </w:r>
      <w:proofErr w:type="spellStart"/>
      <w:r>
        <w:rPr>
          <w:rFonts w:ascii="Times New Roman" w:hAnsi="Times New Roman" w:cs="Times New Roman"/>
          <w:color w:val="000000" w:themeColor="text1"/>
          <w:sz w:val="28"/>
          <w:szCs w:val="28"/>
          <w:lang w:val="uk-UA"/>
        </w:rPr>
        <w:t>Макогонюк</w:t>
      </w:r>
      <w:proofErr w:type="spellEnd"/>
      <w:r>
        <w:rPr>
          <w:rFonts w:ascii="Times New Roman" w:hAnsi="Times New Roman" w:cs="Times New Roman"/>
          <w:color w:val="000000" w:themeColor="text1"/>
          <w:sz w:val="28"/>
          <w:szCs w:val="28"/>
          <w:lang w:val="uk-UA"/>
        </w:rPr>
        <w:t xml:space="preserve"> О.О., </w:t>
      </w:r>
      <w:proofErr w:type="spellStart"/>
      <w:r>
        <w:rPr>
          <w:rFonts w:ascii="Times New Roman" w:hAnsi="Times New Roman" w:cs="Times New Roman"/>
          <w:color w:val="000000" w:themeColor="text1"/>
          <w:sz w:val="28"/>
          <w:szCs w:val="28"/>
          <w:lang w:val="uk-UA"/>
        </w:rPr>
        <w:t>Слюсаренко</w:t>
      </w:r>
      <w:proofErr w:type="spellEnd"/>
      <w:r>
        <w:rPr>
          <w:rFonts w:ascii="Times New Roman" w:hAnsi="Times New Roman" w:cs="Times New Roman"/>
          <w:color w:val="000000" w:themeColor="text1"/>
          <w:sz w:val="28"/>
          <w:szCs w:val="28"/>
          <w:lang w:val="uk-UA"/>
        </w:rPr>
        <w:t xml:space="preserve"> І.М., Ієремія В.В. </w:t>
      </w:r>
    </w:p>
    <w:p w:rsidR="00EE5E5C" w:rsidRPr="007D035A" w:rsidRDefault="00EE5E5C" w:rsidP="00EE5E5C">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Голосували за наступні </w:t>
      </w:r>
      <w:r w:rsidRPr="002F673E">
        <w:rPr>
          <w:rFonts w:ascii="Times New Roman" w:hAnsi="Times New Roman" w:cs="Times New Roman"/>
          <w:color w:val="000000" w:themeColor="text1"/>
          <w:sz w:val="28"/>
          <w:szCs w:val="28"/>
          <w:lang w:val="uk-UA"/>
        </w:rPr>
        <w:t xml:space="preserve">коригування проєкту рішення «Про бюджет </w:t>
      </w:r>
      <w:r w:rsidRPr="007D035A">
        <w:rPr>
          <w:rFonts w:ascii="Times New Roman" w:hAnsi="Times New Roman" w:cs="Times New Roman"/>
          <w:color w:val="000000" w:themeColor="text1"/>
          <w:sz w:val="28"/>
          <w:szCs w:val="28"/>
          <w:lang w:val="uk-UA"/>
        </w:rPr>
        <w:t>Одеської міської територіальної громади на 2025 рік»:</w:t>
      </w:r>
    </w:p>
    <w:p w:rsidR="0043514A" w:rsidRDefault="0043514A" w:rsidP="0043514A">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Голосували за наступні </w:t>
      </w:r>
      <w:r w:rsidRPr="002F673E">
        <w:rPr>
          <w:rFonts w:ascii="Times New Roman" w:hAnsi="Times New Roman" w:cs="Times New Roman"/>
          <w:color w:val="000000" w:themeColor="text1"/>
          <w:sz w:val="28"/>
          <w:szCs w:val="28"/>
          <w:lang w:val="uk-UA"/>
        </w:rPr>
        <w:t xml:space="preserve">коригування проєкту рішення «Про бюджет </w:t>
      </w:r>
      <w:r w:rsidRPr="007D035A">
        <w:rPr>
          <w:rFonts w:ascii="Times New Roman" w:hAnsi="Times New Roman" w:cs="Times New Roman"/>
          <w:color w:val="000000" w:themeColor="text1"/>
          <w:sz w:val="28"/>
          <w:szCs w:val="28"/>
          <w:lang w:val="uk-UA"/>
        </w:rPr>
        <w:t>Одеської міської територіальної громади на 2025 рік»:</w:t>
      </w:r>
    </w:p>
    <w:p w:rsidR="0043514A" w:rsidRPr="0043514A" w:rsidRDefault="0043514A" w:rsidP="0043514A">
      <w:pPr>
        <w:numPr>
          <w:ilvl w:val="1"/>
          <w:numId w:val="2"/>
        </w:numPr>
        <w:tabs>
          <w:tab w:val="left" w:pos="1134"/>
        </w:tabs>
        <w:suppressAutoHyphens w:val="0"/>
        <w:autoSpaceDN/>
        <w:ind w:left="0" w:firstLine="567"/>
        <w:jc w:val="both"/>
        <w:textAlignment w:val="auto"/>
        <w:rPr>
          <w:rFonts w:ascii="Times New Roman" w:eastAsia="Times New Roman" w:hAnsi="Times New Roman" w:cs="Times New Roman"/>
          <w:kern w:val="0"/>
          <w:lang w:val="uk-UA" w:eastAsia="ru-RU" w:bidi="ar-SA"/>
        </w:rPr>
      </w:pPr>
      <w:r w:rsidRPr="0043514A">
        <w:rPr>
          <w:rFonts w:ascii="Times New Roman" w:eastAsia="Times New Roman" w:hAnsi="Times New Roman" w:cs="Times New Roman"/>
          <w:kern w:val="0"/>
          <w:lang w:val="uk-UA" w:eastAsia="ru-RU" w:bidi="ar-SA"/>
        </w:rPr>
        <w:t>Для реалізації Міської цільової програми цифрової трансформації Одеської міської ради «</w:t>
      </w:r>
      <w:proofErr w:type="spellStart"/>
      <w:r w:rsidRPr="0043514A">
        <w:rPr>
          <w:rFonts w:ascii="Times New Roman" w:eastAsia="Times New Roman" w:hAnsi="Times New Roman" w:cs="Times New Roman"/>
          <w:kern w:val="0"/>
          <w:lang w:val="uk-UA" w:eastAsia="ru-RU" w:bidi="ar-SA"/>
        </w:rPr>
        <w:t>Цифрова.Одеса</w:t>
      </w:r>
      <w:proofErr w:type="spellEnd"/>
      <w:r w:rsidRPr="0043514A">
        <w:rPr>
          <w:rFonts w:ascii="Times New Roman" w:eastAsia="Times New Roman" w:hAnsi="Times New Roman" w:cs="Times New Roman"/>
          <w:kern w:val="0"/>
          <w:lang w:val="uk-UA" w:eastAsia="ru-RU" w:bidi="ar-SA"/>
        </w:rPr>
        <w:t>» на 2024 – 2026 роки, затвердженої  рішенням Одеської міської ради від 26 червня 2024 року № 2203-</w:t>
      </w:r>
      <w:r w:rsidRPr="0043514A">
        <w:rPr>
          <w:rFonts w:ascii="Times New Roman" w:eastAsia="Times New Roman" w:hAnsi="Times New Roman" w:cs="Times New Roman"/>
          <w:kern w:val="0"/>
          <w:lang w:val="en-US" w:eastAsia="ru-RU" w:bidi="ar-SA"/>
        </w:rPr>
        <w:t>VIII</w:t>
      </w:r>
      <w:r w:rsidRPr="0043514A">
        <w:rPr>
          <w:rFonts w:ascii="Times New Roman" w:eastAsia="Times New Roman" w:hAnsi="Times New Roman" w:cs="Times New Roman"/>
          <w:kern w:val="0"/>
          <w:lang w:val="uk-UA" w:eastAsia="ru-RU" w:bidi="ar-SA"/>
        </w:rPr>
        <w:t>, головними розпорядниками бюджетних коштів надані форми 3 Бюджетного запиту на 2025 рік, згідно з якими необхідно визначити бюджетні призначення загального фонду за КТПКВКМБ 7520 «Реалізація Національної програми інформатизації» (</w:t>
      </w:r>
      <w:r w:rsidRPr="0043514A">
        <w:rPr>
          <w:rFonts w:ascii="Times New Roman" w:eastAsia="Times New Roman" w:hAnsi="Times New Roman" w:cs="Times New Roman"/>
          <w:i/>
          <w:iCs/>
          <w:kern w:val="0"/>
          <w:lang w:val="uk-UA" w:eastAsia="ru-RU" w:bidi="ar-SA"/>
        </w:rPr>
        <w:t>видатки споживання</w:t>
      </w:r>
      <w:r w:rsidRPr="0043514A">
        <w:rPr>
          <w:rFonts w:ascii="Times New Roman" w:eastAsia="Times New Roman" w:hAnsi="Times New Roman" w:cs="Times New Roman"/>
          <w:kern w:val="0"/>
          <w:lang w:val="uk-UA" w:eastAsia="ru-RU" w:bidi="ar-SA"/>
        </w:rPr>
        <w:t>) на загальну суму 10 841 400 грн, у тому числі:</w:t>
      </w:r>
    </w:p>
    <w:p w:rsidR="0043514A" w:rsidRPr="0043514A" w:rsidRDefault="0043514A" w:rsidP="0043514A">
      <w:pPr>
        <w:numPr>
          <w:ilvl w:val="0"/>
          <w:numId w:val="3"/>
        </w:numPr>
        <w:tabs>
          <w:tab w:val="left" w:pos="993"/>
        </w:tabs>
        <w:suppressAutoHyphens w:val="0"/>
        <w:autoSpaceDN/>
        <w:ind w:left="0" w:firstLine="567"/>
        <w:jc w:val="both"/>
        <w:textAlignment w:val="auto"/>
        <w:rPr>
          <w:rFonts w:ascii="Times New Roman" w:eastAsia="Times New Roman" w:hAnsi="Times New Roman" w:cs="Times New Roman"/>
          <w:kern w:val="0"/>
          <w:lang w:val="uk-UA" w:eastAsia="ru-RU" w:bidi="ar-SA"/>
        </w:rPr>
      </w:pPr>
      <w:r w:rsidRPr="0043514A">
        <w:rPr>
          <w:rFonts w:ascii="Times New Roman" w:eastAsia="Times New Roman" w:hAnsi="Times New Roman" w:cs="Times New Roman"/>
          <w:kern w:val="0"/>
          <w:lang w:val="uk-UA" w:eastAsia="ru-RU" w:bidi="ar-SA"/>
        </w:rPr>
        <w:t>Департамент транспорту, зв'язку та організації дорожнього руху Одеської міської ради (</w:t>
      </w:r>
      <w:r w:rsidRPr="0043514A">
        <w:rPr>
          <w:rFonts w:ascii="Times New Roman" w:eastAsia="Times New Roman" w:hAnsi="Times New Roman" w:cs="Times New Roman"/>
          <w:i/>
          <w:iCs/>
          <w:kern w:val="0"/>
          <w:lang w:val="uk-UA" w:eastAsia="ru-RU" w:bidi="ar-SA"/>
        </w:rPr>
        <w:t>видатки споживання</w:t>
      </w:r>
      <w:r w:rsidRPr="0043514A">
        <w:rPr>
          <w:rFonts w:ascii="Times New Roman" w:eastAsia="Times New Roman" w:hAnsi="Times New Roman" w:cs="Times New Roman"/>
          <w:kern w:val="0"/>
          <w:lang w:val="uk-UA" w:eastAsia="ru-RU" w:bidi="ar-SA"/>
        </w:rPr>
        <w:t>) (п. 4.2.2. «Підтримка програмного комплексу «Автоматизована система диспетчеризації») на суму 5 310 000 грн;</w:t>
      </w:r>
    </w:p>
    <w:p w:rsidR="0043514A" w:rsidRPr="0043514A" w:rsidRDefault="0043514A" w:rsidP="0043514A">
      <w:pPr>
        <w:numPr>
          <w:ilvl w:val="0"/>
          <w:numId w:val="3"/>
        </w:numPr>
        <w:tabs>
          <w:tab w:val="left" w:pos="993"/>
        </w:tabs>
        <w:suppressAutoHyphens w:val="0"/>
        <w:autoSpaceDN/>
        <w:ind w:left="0" w:firstLine="567"/>
        <w:jc w:val="both"/>
        <w:textAlignment w:val="auto"/>
        <w:rPr>
          <w:rFonts w:ascii="Times New Roman" w:eastAsia="Times New Roman" w:hAnsi="Times New Roman" w:cs="Times New Roman"/>
          <w:kern w:val="0"/>
          <w:lang w:val="uk-UA" w:eastAsia="ru-RU" w:bidi="ar-SA"/>
        </w:rPr>
      </w:pPr>
      <w:r w:rsidRPr="0043514A">
        <w:rPr>
          <w:rFonts w:ascii="Times New Roman" w:eastAsia="Times New Roman" w:hAnsi="Times New Roman" w:cs="Times New Roman"/>
          <w:kern w:val="0"/>
          <w:lang w:val="uk-UA" w:eastAsia="ru-RU" w:bidi="ar-SA"/>
        </w:rPr>
        <w:t>Департамент з благоустрою Одеської міської ради (</w:t>
      </w:r>
      <w:r w:rsidRPr="0043514A">
        <w:rPr>
          <w:rFonts w:ascii="Times New Roman" w:eastAsia="Times New Roman" w:hAnsi="Times New Roman" w:cs="Times New Roman"/>
          <w:i/>
          <w:iCs/>
          <w:kern w:val="0"/>
          <w:lang w:val="uk-UA" w:eastAsia="ru-RU" w:bidi="ar-SA"/>
        </w:rPr>
        <w:t>видатки споживання</w:t>
      </w:r>
      <w:r w:rsidRPr="0043514A">
        <w:rPr>
          <w:rFonts w:ascii="Times New Roman" w:eastAsia="Times New Roman" w:hAnsi="Times New Roman" w:cs="Times New Roman"/>
          <w:kern w:val="0"/>
          <w:lang w:val="uk-UA" w:eastAsia="ru-RU" w:bidi="ar-SA"/>
        </w:rPr>
        <w:t>) (п.10.7 «Забезпечення функціонування телефонного зв’язку сервісу Єдиного контактного центру з безкоштовним коротким номером для мешканців м. Одеси з метою обробки дзвінків з питань благоустрою міста») на суму 1 200 000 грн;</w:t>
      </w:r>
    </w:p>
    <w:p w:rsidR="0043514A" w:rsidRPr="0043514A" w:rsidRDefault="0043514A" w:rsidP="0043514A">
      <w:pPr>
        <w:numPr>
          <w:ilvl w:val="0"/>
          <w:numId w:val="3"/>
        </w:numPr>
        <w:tabs>
          <w:tab w:val="left" w:pos="993"/>
        </w:tabs>
        <w:suppressAutoHyphens w:val="0"/>
        <w:autoSpaceDN/>
        <w:ind w:left="0" w:firstLine="567"/>
        <w:jc w:val="both"/>
        <w:textAlignment w:val="auto"/>
        <w:rPr>
          <w:rFonts w:ascii="Times New Roman" w:eastAsia="Times New Roman" w:hAnsi="Times New Roman" w:cs="Times New Roman"/>
          <w:kern w:val="0"/>
          <w:lang w:val="uk-UA" w:eastAsia="ru-RU" w:bidi="ar-SA"/>
        </w:rPr>
      </w:pPr>
      <w:r w:rsidRPr="0043514A">
        <w:rPr>
          <w:rFonts w:ascii="Times New Roman" w:eastAsia="Times New Roman" w:hAnsi="Times New Roman" w:cs="Times New Roman"/>
          <w:kern w:val="0"/>
          <w:lang w:val="uk-UA" w:eastAsia="ru-RU" w:bidi="ar-SA"/>
        </w:rPr>
        <w:t>Управління реклами Одеської міської ради (</w:t>
      </w:r>
      <w:r w:rsidRPr="0043514A">
        <w:rPr>
          <w:rFonts w:ascii="Times New Roman" w:eastAsia="Times New Roman" w:hAnsi="Times New Roman" w:cs="Times New Roman"/>
          <w:i/>
          <w:iCs/>
          <w:kern w:val="0"/>
          <w:lang w:val="uk-UA" w:eastAsia="ru-RU" w:bidi="ar-SA"/>
        </w:rPr>
        <w:t>видатки споживання</w:t>
      </w:r>
      <w:r w:rsidRPr="0043514A">
        <w:rPr>
          <w:rFonts w:ascii="Times New Roman" w:eastAsia="Times New Roman" w:hAnsi="Times New Roman" w:cs="Times New Roman"/>
          <w:kern w:val="0"/>
          <w:lang w:val="uk-UA" w:eastAsia="ru-RU" w:bidi="ar-SA"/>
        </w:rPr>
        <w:t>) (п. 20.4. «Забезпечення роботи телефонного зв’язку сервісу Єдиного контактного центру з безкоштовним коротким номером для мешканців м. Одеси з метою обробки дзвінків відносно консультацій з питань розміщення реклами) на суму 2 400 000 грн;</w:t>
      </w:r>
    </w:p>
    <w:p w:rsidR="0043514A" w:rsidRPr="0043514A" w:rsidRDefault="0043514A" w:rsidP="0043514A">
      <w:pPr>
        <w:numPr>
          <w:ilvl w:val="0"/>
          <w:numId w:val="3"/>
        </w:numPr>
        <w:tabs>
          <w:tab w:val="left" w:pos="993"/>
        </w:tabs>
        <w:suppressAutoHyphens w:val="0"/>
        <w:autoSpaceDN/>
        <w:ind w:left="0" w:firstLine="567"/>
        <w:jc w:val="both"/>
        <w:textAlignment w:val="auto"/>
        <w:rPr>
          <w:rFonts w:ascii="Times New Roman" w:eastAsia="Times New Roman" w:hAnsi="Times New Roman" w:cs="Times New Roman"/>
          <w:kern w:val="0"/>
          <w:lang w:val="uk-UA" w:eastAsia="ru-RU" w:bidi="ar-SA"/>
        </w:rPr>
      </w:pPr>
      <w:r w:rsidRPr="0043514A">
        <w:rPr>
          <w:rFonts w:ascii="Times New Roman" w:eastAsia="Times New Roman" w:hAnsi="Times New Roman" w:cs="Times New Roman"/>
          <w:kern w:val="0"/>
          <w:lang w:val="uk-UA" w:eastAsia="ru-RU" w:bidi="ar-SA"/>
        </w:rPr>
        <w:t>Департамент комунальної власності Одеської міської ради (</w:t>
      </w:r>
      <w:r w:rsidRPr="0043514A">
        <w:rPr>
          <w:rFonts w:ascii="Times New Roman" w:eastAsia="Times New Roman" w:hAnsi="Times New Roman" w:cs="Times New Roman"/>
          <w:i/>
          <w:iCs/>
          <w:kern w:val="0"/>
          <w:lang w:val="uk-UA" w:eastAsia="ru-RU" w:bidi="ar-SA"/>
        </w:rPr>
        <w:t>видатки розвитку</w:t>
      </w:r>
      <w:r w:rsidRPr="0043514A">
        <w:rPr>
          <w:rFonts w:ascii="Times New Roman" w:eastAsia="Times New Roman" w:hAnsi="Times New Roman" w:cs="Times New Roman"/>
          <w:kern w:val="0"/>
          <w:lang w:val="uk-UA" w:eastAsia="ru-RU" w:bidi="ar-SA"/>
        </w:rPr>
        <w:t xml:space="preserve">) (п. </w:t>
      </w:r>
      <w:r w:rsidRPr="0043514A">
        <w:rPr>
          <w:rFonts w:ascii="Times New Roman" w:eastAsia="Times New Roman" w:hAnsi="Times New Roman" w:cs="Times New Roman"/>
          <w:color w:val="000000"/>
          <w:kern w:val="0"/>
          <w:lang w:val="uk-UA" w:bidi="ar-SA"/>
        </w:rPr>
        <w:t xml:space="preserve">10.6 «Створення, впровадження систем автоматизації інформаційних систем управління для доступу до архівних інформаційних  ресурсів щодо технічної інвентаризації об’єктів нерухомого майна комунальної власності територіальної громади м. Одеси») </w:t>
      </w:r>
      <w:r w:rsidRPr="0043514A">
        <w:rPr>
          <w:rFonts w:ascii="Times New Roman" w:eastAsia="Times New Roman" w:hAnsi="Times New Roman" w:cs="Times New Roman"/>
          <w:kern w:val="0"/>
          <w:lang w:val="uk-UA" w:eastAsia="ru-RU" w:bidi="ar-SA"/>
        </w:rPr>
        <w:t>на суму 1 931 400 грн.</w:t>
      </w:r>
    </w:p>
    <w:p w:rsidR="0043514A" w:rsidRPr="0043514A" w:rsidRDefault="0043514A" w:rsidP="0043514A">
      <w:pPr>
        <w:ind w:firstLine="567"/>
        <w:jc w:val="both"/>
        <w:rPr>
          <w:rFonts w:ascii="Times New Roman" w:hAnsi="Times New Roman" w:cs="Times New Roman"/>
          <w:b/>
          <w:lang w:val="uk-UA"/>
        </w:rPr>
      </w:pPr>
      <w:r w:rsidRPr="0043514A">
        <w:rPr>
          <w:rFonts w:ascii="Times New Roman" w:hAnsi="Times New Roman" w:cs="Times New Roman"/>
          <w:b/>
          <w:lang w:val="uk-UA"/>
        </w:rPr>
        <w:t xml:space="preserve">ВИСНОВОК: Підтримати визначення бюджетних призначень у сумі 7 241 400 грн (без урахування </w:t>
      </w:r>
      <w:r w:rsidRPr="0043514A">
        <w:rPr>
          <w:rFonts w:ascii="Times New Roman" w:eastAsia="Times New Roman" w:hAnsi="Times New Roman" w:cs="Times New Roman"/>
          <w:b/>
          <w:kern w:val="0"/>
          <w:lang w:val="uk-UA" w:eastAsia="ru-RU" w:bidi="ar-SA"/>
        </w:rPr>
        <w:t xml:space="preserve">Департаменту з благоустрою Одеської міської ради </w:t>
      </w:r>
      <w:r w:rsidRPr="0043514A">
        <w:rPr>
          <w:rFonts w:ascii="Times New Roman" w:hAnsi="Times New Roman" w:cs="Times New Roman"/>
          <w:b/>
          <w:lang w:val="uk-UA"/>
        </w:rPr>
        <w:t>у сумі 1 200 000 грн</w:t>
      </w:r>
      <w:r w:rsidRPr="0043514A">
        <w:rPr>
          <w:rFonts w:ascii="Times New Roman" w:eastAsia="Times New Roman" w:hAnsi="Times New Roman" w:cs="Times New Roman"/>
          <w:b/>
          <w:kern w:val="0"/>
          <w:lang w:val="uk-UA" w:eastAsia="ru-RU" w:bidi="ar-SA"/>
        </w:rPr>
        <w:t xml:space="preserve"> та Управління реклами Одеської міської ради у сумі 2 400 000 грн</w:t>
      </w:r>
      <w:r w:rsidRPr="0043514A">
        <w:rPr>
          <w:rFonts w:ascii="Times New Roman" w:hAnsi="Times New Roman" w:cs="Times New Roman"/>
          <w:b/>
          <w:lang w:val="uk-UA"/>
        </w:rPr>
        <w:t>).</w:t>
      </w:r>
    </w:p>
    <w:p w:rsidR="0043514A" w:rsidRPr="0043514A" w:rsidRDefault="0043514A" w:rsidP="0043514A">
      <w:pPr>
        <w:ind w:firstLine="567"/>
        <w:jc w:val="both"/>
        <w:rPr>
          <w:rFonts w:ascii="Times New Roman" w:hAnsi="Times New Roman" w:cs="Times New Roman"/>
          <w:color w:val="000000" w:themeColor="text1"/>
          <w:lang w:val="uk-UA"/>
        </w:rPr>
      </w:pPr>
    </w:p>
    <w:p w:rsidR="007D035A" w:rsidRPr="007D035A" w:rsidRDefault="007D035A" w:rsidP="007D035A">
      <w:pPr>
        <w:tabs>
          <w:tab w:val="left" w:pos="1701"/>
        </w:tabs>
        <w:ind w:firstLine="709"/>
        <w:jc w:val="both"/>
        <w:rPr>
          <w:rFonts w:ascii="Times New Roman" w:hAnsi="Times New Roman" w:cs="Times New Roman"/>
          <w:lang w:val="uk-UA"/>
        </w:rPr>
      </w:pPr>
      <w:r w:rsidRPr="007D035A">
        <w:rPr>
          <w:rFonts w:ascii="Times New Roman" w:hAnsi="Times New Roman" w:cs="Times New Roman"/>
          <w:b/>
          <w:lang w:val="uk-UA"/>
        </w:rPr>
        <w:t>1.11.</w:t>
      </w:r>
      <w:r w:rsidRPr="007D035A">
        <w:rPr>
          <w:rFonts w:ascii="Times New Roman" w:hAnsi="Times New Roman" w:cs="Times New Roman"/>
          <w:lang w:val="uk-UA"/>
        </w:rPr>
        <w:t xml:space="preserve"> З метою проведення комплексу першочергових організаційних, технічних робіт і заходів, спрямованих на ліквідацію небезпечних наслідків збройної агресії Російської Федерації проти України на території міста Одеса, задля оперативного реагування та своєчасного надання матеріальної допомоги громадянам міста, житло яких постраждало, внесені зміни до Міської цільової програми надання соціальних послуг та інших видів допомоги на 2024 – 2026 роки, затвердженої рішенням Одеської міської ради від 29 листопада 2023 року № 1622-</w:t>
      </w:r>
      <w:r w:rsidRPr="007D035A">
        <w:rPr>
          <w:rFonts w:ascii="Times New Roman" w:hAnsi="Times New Roman" w:cs="Times New Roman"/>
        </w:rPr>
        <w:t>VIII</w:t>
      </w:r>
      <w:r w:rsidRPr="007D035A">
        <w:rPr>
          <w:rFonts w:ascii="Times New Roman" w:hAnsi="Times New Roman" w:cs="Times New Roman"/>
          <w:lang w:val="uk-UA"/>
        </w:rPr>
        <w:t xml:space="preserve"> (зміни до бюджетних призначень за заходами Програми наведено у додатку 2 до цього листа (</w:t>
      </w:r>
      <w:r w:rsidRPr="007D035A">
        <w:rPr>
          <w:rFonts w:ascii="Times New Roman" w:hAnsi="Times New Roman" w:cs="Times New Roman"/>
          <w:i/>
          <w:iCs/>
          <w:lang w:val="uk-UA"/>
        </w:rPr>
        <w:t>додається</w:t>
      </w:r>
      <w:r w:rsidRPr="007D035A">
        <w:rPr>
          <w:rFonts w:ascii="Times New Roman" w:hAnsi="Times New Roman" w:cs="Times New Roman"/>
          <w:lang w:val="uk-UA"/>
        </w:rPr>
        <w:t xml:space="preserve">), та Міської цільової програми «Незламна Одеса» на 2024 – 2026 роки, затвердженої </w:t>
      </w:r>
      <w:r w:rsidRPr="007D035A">
        <w:rPr>
          <w:rFonts w:ascii="Times New Roman" w:hAnsi="Times New Roman" w:cs="Times New Roman"/>
          <w:color w:val="1B1D1F"/>
          <w:shd w:val="clear" w:color="auto" w:fill="FFFFFF"/>
          <w:lang w:val="uk-UA"/>
        </w:rPr>
        <w:t xml:space="preserve">рішенням Одеської міської ради </w:t>
      </w:r>
      <w:r w:rsidRPr="007D035A">
        <w:rPr>
          <w:rStyle w:val="a9"/>
          <w:rFonts w:ascii="Times New Roman" w:hAnsi="Times New Roman" w:cs="Times New Roman"/>
          <w:color w:val="1B1D1F"/>
          <w:shd w:val="clear" w:color="auto" w:fill="FFFFFF"/>
          <w:lang w:val="uk-UA"/>
        </w:rPr>
        <w:t>від 24.04.2024 № 2021-</w:t>
      </w:r>
      <w:r w:rsidRPr="007D035A">
        <w:rPr>
          <w:rStyle w:val="a9"/>
          <w:rFonts w:ascii="Times New Roman" w:hAnsi="Times New Roman" w:cs="Times New Roman"/>
          <w:color w:val="1B1D1F"/>
          <w:shd w:val="clear" w:color="auto" w:fill="FFFFFF"/>
        </w:rPr>
        <w:t>VIII</w:t>
      </w:r>
      <w:r w:rsidRPr="007D035A">
        <w:rPr>
          <w:rStyle w:val="a9"/>
          <w:rFonts w:ascii="Times New Roman" w:hAnsi="Times New Roman" w:cs="Times New Roman"/>
          <w:color w:val="1B1D1F"/>
          <w:shd w:val="clear" w:color="auto" w:fill="FFFFFF"/>
          <w:lang w:val="uk-UA"/>
        </w:rPr>
        <w:t>,</w:t>
      </w:r>
      <w:r w:rsidRPr="007D035A">
        <w:rPr>
          <w:rFonts w:ascii="Times New Roman" w:hAnsi="Times New Roman" w:cs="Times New Roman"/>
          <w:lang w:val="uk-UA"/>
        </w:rPr>
        <w:t xml:space="preserve"> </w:t>
      </w:r>
      <w:r w:rsidRPr="007D035A">
        <w:rPr>
          <w:rFonts w:ascii="Times New Roman" w:hAnsi="Times New Roman" w:cs="Times New Roman"/>
        </w:rPr>
        <w:t>VIII</w:t>
      </w:r>
      <w:r w:rsidRPr="007D035A">
        <w:rPr>
          <w:rFonts w:ascii="Times New Roman" w:hAnsi="Times New Roman" w:cs="Times New Roman"/>
          <w:lang w:val="uk-UA"/>
        </w:rPr>
        <w:t xml:space="preserve"> (зміни до бюджетних призначень за заходами Програми наведено у додатку 6 до цього листа (</w:t>
      </w:r>
      <w:r w:rsidRPr="007D035A">
        <w:rPr>
          <w:rFonts w:ascii="Times New Roman" w:hAnsi="Times New Roman" w:cs="Times New Roman"/>
          <w:i/>
          <w:iCs/>
          <w:lang w:val="uk-UA"/>
        </w:rPr>
        <w:t>додається</w:t>
      </w:r>
      <w:r w:rsidRPr="007D035A">
        <w:rPr>
          <w:rFonts w:ascii="Times New Roman" w:hAnsi="Times New Roman" w:cs="Times New Roman"/>
          <w:lang w:val="uk-UA"/>
        </w:rPr>
        <w:t xml:space="preserve">), а також для забезпечення проведення заходів з </w:t>
      </w:r>
      <w:proofErr w:type="spellStart"/>
      <w:r w:rsidRPr="007D035A">
        <w:rPr>
          <w:rFonts w:ascii="Times New Roman" w:hAnsi="Times New Roman" w:cs="Times New Roman"/>
          <w:lang w:val="uk-UA"/>
        </w:rPr>
        <w:t>меморіалізації</w:t>
      </w:r>
      <w:proofErr w:type="spellEnd"/>
      <w:r w:rsidRPr="007D035A">
        <w:rPr>
          <w:rFonts w:ascii="Times New Roman" w:hAnsi="Times New Roman" w:cs="Times New Roman"/>
          <w:lang w:val="uk-UA"/>
        </w:rPr>
        <w:t xml:space="preserve"> та шанування пам'яті учасників українсько-російської війни в межах Міської цільової програми «Ветеран Одеси» на 2024-2026 роки, затвердженої рішенням Одеської міської ради від 29 листопада 2023 року № 1635-</w:t>
      </w:r>
      <w:r w:rsidRPr="007D035A">
        <w:rPr>
          <w:rFonts w:ascii="Times New Roman" w:hAnsi="Times New Roman" w:cs="Times New Roman"/>
        </w:rPr>
        <w:t>VIII</w:t>
      </w:r>
      <w:r w:rsidRPr="007D035A">
        <w:rPr>
          <w:rFonts w:ascii="Times New Roman" w:hAnsi="Times New Roman" w:cs="Times New Roman"/>
          <w:lang w:val="uk-UA"/>
        </w:rPr>
        <w:t xml:space="preserve">, (зміни до бюджетних призначень за заходами Програми наведено у додатку 3 до цього листа </w:t>
      </w:r>
      <w:r w:rsidRPr="007D035A">
        <w:rPr>
          <w:rFonts w:ascii="Times New Roman" w:hAnsi="Times New Roman" w:cs="Times New Roman"/>
          <w:lang w:val="uk-UA"/>
        </w:rPr>
        <w:lastRenderedPageBreak/>
        <w:t>(</w:t>
      </w:r>
      <w:r w:rsidRPr="007D035A">
        <w:rPr>
          <w:rFonts w:ascii="Times New Roman" w:hAnsi="Times New Roman" w:cs="Times New Roman"/>
          <w:i/>
          <w:iCs/>
          <w:lang w:val="uk-UA"/>
        </w:rPr>
        <w:t>додається</w:t>
      </w:r>
      <w:r w:rsidRPr="007D035A">
        <w:rPr>
          <w:rFonts w:ascii="Times New Roman" w:hAnsi="Times New Roman" w:cs="Times New Roman"/>
          <w:lang w:val="uk-UA"/>
        </w:rPr>
        <w:t>), районними адміністраціями Одеської міської ради надані пропозиції (</w:t>
      </w:r>
      <w:r w:rsidRPr="007D035A">
        <w:rPr>
          <w:rFonts w:ascii="Times New Roman" w:hAnsi="Times New Roman" w:cs="Times New Roman"/>
          <w:i/>
          <w:iCs/>
          <w:lang w:val="uk-UA"/>
        </w:rPr>
        <w:t>копії листів додаються</w:t>
      </w:r>
      <w:r w:rsidRPr="007D035A">
        <w:rPr>
          <w:rFonts w:ascii="Times New Roman" w:hAnsi="Times New Roman" w:cs="Times New Roman"/>
          <w:lang w:val="uk-UA"/>
        </w:rPr>
        <w:t>) щодо внесення наступних змін до загального фонду: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418"/>
      </w:tblGrid>
      <w:tr w:rsidR="007D035A" w:rsidRPr="007D035A" w:rsidTr="00682815">
        <w:trPr>
          <w:trHeight w:val="309"/>
          <w:tblHeader/>
        </w:trPr>
        <w:tc>
          <w:tcPr>
            <w:tcW w:w="7938" w:type="dxa"/>
            <w:shd w:val="clear" w:color="auto" w:fill="auto"/>
          </w:tcPr>
          <w:p w:rsidR="007D035A" w:rsidRPr="007D035A" w:rsidRDefault="007D035A" w:rsidP="007D035A">
            <w:pPr>
              <w:ind w:firstLine="851"/>
              <w:jc w:val="center"/>
              <w:rPr>
                <w:rFonts w:ascii="Times New Roman" w:hAnsi="Times New Roman" w:cs="Times New Roman"/>
                <w:b/>
                <w:color w:val="000000"/>
                <w:sz w:val="22"/>
                <w:szCs w:val="22"/>
                <w:lang w:val="uk-UA" w:eastAsia="uk-UA"/>
              </w:rPr>
            </w:pPr>
            <w:r w:rsidRPr="007D035A">
              <w:rPr>
                <w:rFonts w:ascii="Times New Roman" w:hAnsi="Times New Roman" w:cs="Times New Roman"/>
                <w:color w:val="000000"/>
                <w:sz w:val="22"/>
                <w:szCs w:val="22"/>
                <w:lang w:val="uk-UA" w:eastAsia="uk-UA"/>
              </w:rPr>
              <w:t>КПКВКМБ/напрямок</w:t>
            </w:r>
          </w:p>
        </w:tc>
        <w:tc>
          <w:tcPr>
            <w:tcW w:w="1418" w:type="dxa"/>
            <w:shd w:val="clear" w:color="auto" w:fill="auto"/>
          </w:tcPr>
          <w:p w:rsidR="007D035A" w:rsidRPr="007D035A" w:rsidRDefault="007D035A" w:rsidP="007D035A">
            <w:pPr>
              <w:jc w:val="center"/>
              <w:rPr>
                <w:rFonts w:ascii="Times New Roman" w:hAnsi="Times New Roman" w:cs="Times New Roman"/>
                <w:b/>
                <w:color w:val="000000"/>
                <w:sz w:val="22"/>
                <w:szCs w:val="22"/>
                <w:lang w:val="uk-UA" w:eastAsia="uk-UA"/>
              </w:rPr>
            </w:pPr>
            <w:r w:rsidRPr="007D035A">
              <w:rPr>
                <w:rFonts w:ascii="Times New Roman" w:hAnsi="Times New Roman" w:cs="Times New Roman"/>
                <w:color w:val="000000"/>
                <w:sz w:val="22"/>
                <w:szCs w:val="22"/>
                <w:lang w:val="uk-UA" w:eastAsia="uk-UA"/>
              </w:rPr>
              <w:t>Сума, грн</w:t>
            </w:r>
          </w:p>
        </w:tc>
      </w:tr>
      <w:tr w:rsidR="007D035A" w:rsidRPr="007D035A" w:rsidTr="00682815">
        <w:trPr>
          <w:trHeight w:val="271"/>
        </w:trPr>
        <w:tc>
          <w:tcPr>
            <w:tcW w:w="7938" w:type="dxa"/>
            <w:shd w:val="clear" w:color="auto" w:fill="auto"/>
          </w:tcPr>
          <w:p w:rsidR="007D035A" w:rsidRPr="007D035A" w:rsidRDefault="007D035A" w:rsidP="007D035A">
            <w:pPr>
              <w:jc w:val="center"/>
              <w:rPr>
                <w:rFonts w:ascii="Times New Roman" w:hAnsi="Times New Roman" w:cs="Times New Roman"/>
                <w:b/>
                <w:bCs/>
                <w:sz w:val="22"/>
                <w:szCs w:val="22"/>
                <w:lang w:val="uk-UA"/>
              </w:rPr>
            </w:pPr>
            <w:r w:rsidRPr="007D035A">
              <w:rPr>
                <w:rFonts w:ascii="Times New Roman" w:hAnsi="Times New Roman" w:cs="Times New Roman"/>
                <w:b/>
                <w:sz w:val="22"/>
                <w:szCs w:val="22"/>
                <w:lang w:val="uk-UA"/>
              </w:rPr>
              <w:t>Київська районна адміністрація Одеської міської ради - разом, у тому числі:</w:t>
            </w:r>
          </w:p>
        </w:tc>
        <w:tc>
          <w:tcPr>
            <w:tcW w:w="1418" w:type="dxa"/>
            <w:shd w:val="clear" w:color="auto" w:fill="auto"/>
          </w:tcPr>
          <w:p w:rsidR="007D035A" w:rsidRPr="007D035A" w:rsidRDefault="007D035A" w:rsidP="007D035A">
            <w:pPr>
              <w:jc w:val="center"/>
              <w:rPr>
                <w:rFonts w:ascii="Times New Roman" w:hAnsi="Times New Roman" w:cs="Times New Roman"/>
                <w:b/>
                <w:bCs/>
                <w:sz w:val="22"/>
                <w:szCs w:val="22"/>
                <w:lang w:val="uk-UA"/>
              </w:rPr>
            </w:pPr>
            <w:r w:rsidRPr="007D035A">
              <w:rPr>
                <w:rFonts w:ascii="Times New Roman" w:hAnsi="Times New Roman" w:cs="Times New Roman"/>
                <w:b/>
                <w:bCs/>
                <w:sz w:val="22"/>
                <w:szCs w:val="22"/>
                <w:lang w:val="uk-UA"/>
              </w:rPr>
              <w:t>12 200 000</w:t>
            </w:r>
          </w:p>
        </w:tc>
      </w:tr>
      <w:tr w:rsidR="007D035A" w:rsidRPr="007D035A" w:rsidTr="00682815">
        <w:trPr>
          <w:trHeight w:val="724"/>
        </w:trPr>
        <w:tc>
          <w:tcPr>
            <w:tcW w:w="7938" w:type="dxa"/>
            <w:shd w:val="clear" w:color="auto" w:fill="auto"/>
          </w:tcPr>
          <w:p w:rsidR="007D035A" w:rsidRPr="007D035A" w:rsidRDefault="007D035A" w:rsidP="007D035A">
            <w:pPr>
              <w:rPr>
                <w:rFonts w:ascii="Times New Roman" w:hAnsi="Times New Roman" w:cs="Times New Roman"/>
                <w:bCs/>
                <w:sz w:val="22"/>
                <w:szCs w:val="22"/>
                <w:lang w:val="uk-UA"/>
              </w:rPr>
            </w:pPr>
            <w:r w:rsidRPr="007D035A">
              <w:rPr>
                <w:rFonts w:ascii="Times New Roman" w:hAnsi="Times New Roman" w:cs="Times New Roman"/>
                <w:bCs/>
                <w:sz w:val="22"/>
                <w:szCs w:val="22"/>
                <w:lang w:val="uk-UA"/>
              </w:rPr>
              <w:t xml:space="preserve">4013191 «Інші видатки на соціальний захист ветеранів війни та праці» </w:t>
            </w:r>
            <w:r w:rsidRPr="007D035A">
              <w:rPr>
                <w:rFonts w:ascii="Times New Roman" w:hAnsi="Times New Roman" w:cs="Times New Roman"/>
                <w:bCs/>
                <w:i/>
                <w:iCs/>
                <w:sz w:val="22"/>
                <w:szCs w:val="22"/>
                <w:lang w:val="uk-UA"/>
              </w:rPr>
              <w:t>(видатки споживання)</w:t>
            </w:r>
          </w:p>
        </w:tc>
        <w:tc>
          <w:tcPr>
            <w:tcW w:w="1418" w:type="dxa"/>
            <w:shd w:val="clear" w:color="auto" w:fill="auto"/>
          </w:tcPr>
          <w:p w:rsidR="007D035A" w:rsidRPr="007D035A" w:rsidRDefault="007D035A" w:rsidP="007D035A">
            <w:pPr>
              <w:jc w:val="center"/>
              <w:rPr>
                <w:rFonts w:ascii="Times New Roman" w:hAnsi="Times New Roman" w:cs="Times New Roman"/>
                <w:bCs/>
                <w:sz w:val="22"/>
                <w:szCs w:val="22"/>
                <w:lang w:val="uk-UA"/>
              </w:rPr>
            </w:pPr>
            <w:r w:rsidRPr="007D035A">
              <w:rPr>
                <w:rFonts w:ascii="Times New Roman" w:hAnsi="Times New Roman" w:cs="Times New Roman"/>
                <w:bCs/>
                <w:sz w:val="22"/>
                <w:szCs w:val="22"/>
                <w:lang w:val="uk-UA"/>
              </w:rPr>
              <w:t>200 000</w:t>
            </w:r>
          </w:p>
        </w:tc>
      </w:tr>
      <w:tr w:rsidR="007D035A" w:rsidRPr="007D035A" w:rsidTr="00682815">
        <w:trPr>
          <w:trHeight w:val="389"/>
        </w:trPr>
        <w:tc>
          <w:tcPr>
            <w:tcW w:w="7938" w:type="dxa"/>
            <w:shd w:val="clear" w:color="auto" w:fill="auto"/>
          </w:tcPr>
          <w:p w:rsidR="007D035A" w:rsidRPr="007D035A" w:rsidRDefault="007D035A" w:rsidP="007D035A">
            <w:pPr>
              <w:jc w:val="right"/>
              <w:rPr>
                <w:rFonts w:ascii="Times New Roman" w:hAnsi="Times New Roman" w:cs="Times New Roman"/>
                <w:bCs/>
                <w:i/>
                <w:iCs/>
                <w:sz w:val="22"/>
                <w:szCs w:val="22"/>
                <w:lang w:val="uk-UA"/>
              </w:rPr>
            </w:pPr>
            <w:r w:rsidRPr="007D035A">
              <w:rPr>
                <w:rFonts w:ascii="Times New Roman" w:hAnsi="Times New Roman" w:cs="Times New Roman"/>
                <w:bCs/>
                <w:i/>
                <w:iCs/>
                <w:sz w:val="22"/>
                <w:szCs w:val="22"/>
                <w:lang w:val="uk-UA"/>
              </w:rPr>
              <w:t>Міська цільова програма «Ветеран Одеси» 2024 – 2026 роки</w:t>
            </w:r>
          </w:p>
        </w:tc>
        <w:tc>
          <w:tcPr>
            <w:tcW w:w="1418" w:type="dxa"/>
            <w:shd w:val="clear" w:color="auto" w:fill="auto"/>
          </w:tcPr>
          <w:p w:rsidR="007D035A" w:rsidRPr="007D035A" w:rsidRDefault="007D035A" w:rsidP="007D035A">
            <w:pPr>
              <w:jc w:val="right"/>
              <w:rPr>
                <w:rFonts w:ascii="Times New Roman" w:hAnsi="Times New Roman" w:cs="Times New Roman"/>
                <w:bCs/>
                <w:i/>
                <w:iCs/>
                <w:sz w:val="22"/>
                <w:szCs w:val="22"/>
                <w:lang w:val="uk-UA"/>
              </w:rPr>
            </w:pPr>
            <w:r w:rsidRPr="007D035A">
              <w:rPr>
                <w:rFonts w:ascii="Times New Roman" w:hAnsi="Times New Roman" w:cs="Times New Roman"/>
                <w:bCs/>
                <w:i/>
                <w:iCs/>
                <w:sz w:val="22"/>
                <w:szCs w:val="22"/>
                <w:lang w:val="uk-UA"/>
              </w:rPr>
              <w:t>200 000</w:t>
            </w:r>
          </w:p>
        </w:tc>
      </w:tr>
      <w:tr w:rsidR="007D035A" w:rsidRPr="007D035A" w:rsidTr="00682815">
        <w:trPr>
          <w:trHeight w:val="724"/>
        </w:trPr>
        <w:tc>
          <w:tcPr>
            <w:tcW w:w="7938" w:type="dxa"/>
            <w:shd w:val="clear" w:color="auto" w:fill="auto"/>
          </w:tcPr>
          <w:p w:rsidR="007D035A" w:rsidRPr="007D035A" w:rsidRDefault="007D035A" w:rsidP="007D035A">
            <w:pPr>
              <w:rPr>
                <w:rFonts w:ascii="Times New Roman" w:hAnsi="Times New Roman" w:cs="Times New Roman"/>
                <w:bCs/>
                <w:sz w:val="22"/>
                <w:szCs w:val="22"/>
                <w:lang w:val="uk-UA"/>
              </w:rPr>
            </w:pPr>
            <w:r w:rsidRPr="007D035A">
              <w:rPr>
                <w:rFonts w:ascii="Times New Roman" w:hAnsi="Times New Roman" w:cs="Times New Roman"/>
                <w:bCs/>
                <w:sz w:val="22"/>
                <w:szCs w:val="22"/>
                <w:lang w:val="uk-UA"/>
              </w:rPr>
              <w:t xml:space="preserve">4013242 «Інші заходи у сфері соціального захисту і соціального забезпечення» </w:t>
            </w:r>
            <w:r w:rsidRPr="007D035A">
              <w:rPr>
                <w:rFonts w:ascii="Times New Roman" w:hAnsi="Times New Roman" w:cs="Times New Roman"/>
                <w:bCs/>
                <w:i/>
                <w:iCs/>
                <w:sz w:val="22"/>
                <w:szCs w:val="22"/>
                <w:lang w:val="uk-UA"/>
              </w:rPr>
              <w:t>(видатки споживання)</w:t>
            </w:r>
          </w:p>
        </w:tc>
        <w:tc>
          <w:tcPr>
            <w:tcW w:w="1418" w:type="dxa"/>
            <w:shd w:val="clear" w:color="auto" w:fill="auto"/>
          </w:tcPr>
          <w:p w:rsidR="007D035A" w:rsidRPr="007D035A" w:rsidRDefault="007D035A" w:rsidP="007D035A">
            <w:pPr>
              <w:jc w:val="center"/>
              <w:rPr>
                <w:rFonts w:ascii="Times New Roman" w:hAnsi="Times New Roman" w:cs="Times New Roman"/>
                <w:bCs/>
                <w:sz w:val="22"/>
                <w:szCs w:val="22"/>
                <w:lang w:val="uk-UA"/>
              </w:rPr>
            </w:pPr>
            <w:r w:rsidRPr="007D035A">
              <w:rPr>
                <w:rFonts w:ascii="Times New Roman" w:hAnsi="Times New Roman" w:cs="Times New Roman"/>
                <w:bCs/>
                <w:color w:val="000000"/>
                <w:sz w:val="22"/>
                <w:szCs w:val="22"/>
                <w:lang w:val="uk-UA" w:eastAsia="uk-UA"/>
              </w:rPr>
              <w:t>12 000 000</w:t>
            </w:r>
          </w:p>
        </w:tc>
      </w:tr>
      <w:tr w:rsidR="007D035A" w:rsidRPr="007D035A" w:rsidTr="00682815">
        <w:trPr>
          <w:trHeight w:val="684"/>
        </w:trPr>
        <w:tc>
          <w:tcPr>
            <w:tcW w:w="7938" w:type="dxa"/>
            <w:shd w:val="clear" w:color="auto" w:fill="auto"/>
          </w:tcPr>
          <w:p w:rsidR="007D035A" w:rsidRPr="007D035A" w:rsidRDefault="007D035A" w:rsidP="007D035A">
            <w:pPr>
              <w:jc w:val="right"/>
              <w:rPr>
                <w:rFonts w:ascii="Times New Roman" w:hAnsi="Times New Roman" w:cs="Times New Roman"/>
                <w:bCs/>
                <w:i/>
                <w:iCs/>
                <w:sz w:val="22"/>
                <w:szCs w:val="22"/>
                <w:lang w:val="uk-UA"/>
              </w:rPr>
            </w:pPr>
            <w:r w:rsidRPr="007D035A">
              <w:rPr>
                <w:rFonts w:ascii="Times New Roman" w:hAnsi="Times New Roman" w:cs="Times New Roman"/>
                <w:bCs/>
                <w:i/>
                <w:iCs/>
                <w:sz w:val="22"/>
                <w:szCs w:val="22"/>
                <w:lang w:val="uk-UA"/>
              </w:rPr>
              <w:t>Міська цільова програма надання соціальних послуг та інших видів допомоги на 2024 – 2026 роки</w:t>
            </w:r>
          </w:p>
        </w:tc>
        <w:tc>
          <w:tcPr>
            <w:tcW w:w="1418" w:type="dxa"/>
            <w:shd w:val="clear" w:color="auto" w:fill="auto"/>
          </w:tcPr>
          <w:p w:rsidR="007D035A" w:rsidRPr="007D035A" w:rsidRDefault="007D035A" w:rsidP="007D035A">
            <w:pPr>
              <w:jc w:val="right"/>
              <w:rPr>
                <w:rFonts w:ascii="Times New Roman" w:hAnsi="Times New Roman" w:cs="Times New Roman"/>
                <w:bCs/>
                <w:i/>
                <w:iCs/>
                <w:sz w:val="22"/>
                <w:szCs w:val="22"/>
                <w:lang w:val="uk-UA"/>
              </w:rPr>
            </w:pPr>
            <w:r w:rsidRPr="007D035A">
              <w:rPr>
                <w:rFonts w:ascii="Times New Roman" w:hAnsi="Times New Roman" w:cs="Times New Roman"/>
                <w:bCs/>
                <w:i/>
                <w:iCs/>
                <w:color w:val="000000"/>
                <w:sz w:val="22"/>
                <w:szCs w:val="22"/>
                <w:lang w:val="uk-UA" w:eastAsia="uk-UA"/>
              </w:rPr>
              <w:t>-3 000 000</w:t>
            </w:r>
          </w:p>
        </w:tc>
      </w:tr>
      <w:tr w:rsidR="007D035A" w:rsidRPr="007D035A" w:rsidTr="00682815">
        <w:trPr>
          <w:trHeight w:val="474"/>
        </w:trPr>
        <w:tc>
          <w:tcPr>
            <w:tcW w:w="7938" w:type="dxa"/>
            <w:shd w:val="clear" w:color="auto" w:fill="auto"/>
          </w:tcPr>
          <w:p w:rsidR="007D035A" w:rsidRPr="007D035A" w:rsidRDefault="007D035A" w:rsidP="007D035A">
            <w:pPr>
              <w:jc w:val="right"/>
              <w:rPr>
                <w:rFonts w:ascii="Times New Roman" w:hAnsi="Times New Roman" w:cs="Times New Roman"/>
                <w:bCs/>
                <w:i/>
                <w:iCs/>
                <w:sz w:val="22"/>
                <w:szCs w:val="22"/>
                <w:lang w:val="uk-UA"/>
              </w:rPr>
            </w:pPr>
            <w:r w:rsidRPr="007D035A">
              <w:rPr>
                <w:rFonts w:ascii="Times New Roman" w:hAnsi="Times New Roman" w:cs="Times New Roman"/>
                <w:bCs/>
                <w:i/>
                <w:iCs/>
                <w:sz w:val="22"/>
                <w:szCs w:val="22"/>
                <w:lang w:val="uk-UA"/>
              </w:rPr>
              <w:t>Міської цільової програми «Незламна Одеса» на 2024 – 2026 роки</w:t>
            </w:r>
          </w:p>
        </w:tc>
        <w:tc>
          <w:tcPr>
            <w:tcW w:w="1418" w:type="dxa"/>
            <w:shd w:val="clear" w:color="auto" w:fill="auto"/>
          </w:tcPr>
          <w:p w:rsidR="007D035A" w:rsidRPr="007D035A" w:rsidRDefault="007D035A" w:rsidP="007D035A">
            <w:pPr>
              <w:jc w:val="right"/>
              <w:rPr>
                <w:rFonts w:ascii="Times New Roman" w:hAnsi="Times New Roman" w:cs="Times New Roman"/>
                <w:bCs/>
                <w:i/>
                <w:iCs/>
                <w:color w:val="000000"/>
                <w:sz w:val="22"/>
                <w:szCs w:val="22"/>
                <w:lang w:val="uk-UA" w:eastAsia="uk-UA"/>
              </w:rPr>
            </w:pPr>
            <w:r w:rsidRPr="007D035A">
              <w:rPr>
                <w:rFonts w:ascii="Times New Roman" w:hAnsi="Times New Roman" w:cs="Times New Roman"/>
                <w:bCs/>
                <w:i/>
                <w:iCs/>
                <w:color w:val="000000"/>
                <w:sz w:val="22"/>
                <w:szCs w:val="22"/>
                <w:lang w:val="uk-UA" w:eastAsia="uk-UA"/>
              </w:rPr>
              <w:t>15 000 000</w:t>
            </w:r>
          </w:p>
        </w:tc>
      </w:tr>
      <w:tr w:rsidR="007D035A" w:rsidRPr="007D035A" w:rsidTr="00682815">
        <w:trPr>
          <w:trHeight w:val="708"/>
        </w:trPr>
        <w:tc>
          <w:tcPr>
            <w:tcW w:w="7938" w:type="dxa"/>
            <w:shd w:val="clear" w:color="auto" w:fill="auto"/>
          </w:tcPr>
          <w:p w:rsidR="007D035A" w:rsidRPr="007D035A" w:rsidRDefault="007D035A" w:rsidP="007D035A">
            <w:pPr>
              <w:jc w:val="center"/>
              <w:rPr>
                <w:rFonts w:ascii="Times New Roman" w:hAnsi="Times New Roman" w:cs="Times New Roman"/>
                <w:b/>
                <w:bCs/>
                <w:sz w:val="22"/>
                <w:szCs w:val="22"/>
                <w:lang w:val="uk-UA"/>
              </w:rPr>
            </w:pPr>
            <w:proofErr w:type="spellStart"/>
            <w:r w:rsidRPr="007D035A">
              <w:rPr>
                <w:rFonts w:ascii="Times New Roman" w:hAnsi="Times New Roman" w:cs="Times New Roman"/>
                <w:b/>
                <w:bCs/>
                <w:sz w:val="22"/>
                <w:szCs w:val="22"/>
                <w:lang w:val="uk-UA"/>
              </w:rPr>
              <w:t>Хаджибейська</w:t>
            </w:r>
            <w:proofErr w:type="spellEnd"/>
            <w:r w:rsidRPr="007D035A">
              <w:rPr>
                <w:rFonts w:ascii="Times New Roman" w:hAnsi="Times New Roman" w:cs="Times New Roman"/>
                <w:b/>
                <w:bCs/>
                <w:sz w:val="22"/>
                <w:szCs w:val="22"/>
                <w:lang w:val="uk-UA"/>
              </w:rPr>
              <w:t xml:space="preserve"> </w:t>
            </w:r>
            <w:r w:rsidRPr="007D035A">
              <w:rPr>
                <w:rFonts w:ascii="Times New Roman" w:hAnsi="Times New Roman" w:cs="Times New Roman"/>
                <w:b/>
                <w:sz w:val="22"/>
                <w:szCs w:val="22"/>
                <w:lang w:val="uk-UA"/>
              </w:rPr>
              <w:t>районна адміністрація Одеської міської ради - разом, у тому числі:</w:t>
            </w:r>
          </w:p>
        </w:tc>
        <w:tc>
          <w:tcPr>
            <w:tcW w:w="1418" w:type="dxa"/>
            <w:shd w:val="clear" w:color="auto" w:fill="auto"/>
          </w:tcPr>
          <w:p w:rsidR="007D035A" w:rsidRPr="007D035A" w:rsidRDefault="007D035A" w:rsidP="007D035A">
            <w:pPr>
              <w:jc w:val="center"/>
              <w:rPr>
                <w:rFonts w:ascii="Times New Roman" w:hAnsi="Times New Roman" w:cs="Times New Roman"/>
                <w:b/>
                <w:bCs/>
                <w:sz w:val="22"/>
                <w:szCs w:val="22"/>
                <w:lang w:val="uk-UA"/>
              </w:rPr>
            </w:pPr>
            <w:r w:rsidRPr="007D035A">
              <w:rPr>
                <w:rFonts w:ascii="Times New Roman" w:hAnsi="Times New Roman" w:cs="Times New Roman"/>
                <w:b/>
                <w:bCs/>
                <w:sz w:val="22"/>
                <w:szCs w:val="22"/>
                <w:lang w:val="uk-UA"/>
              </w:rPr>
              <w:t>27 200 000</w:t>
            </w:r>
          </w:p>
        </w:tc>
      </w:tr>
      <w:tr w:rsidR="007D035A" w:rsidRPr="007D035A" w:rsidTr="00682815">
        <w:trPr>
          <w:trHeight w:val="552"/>
        </w:trPr>
        <w:tc>
          <w:tcPr>
            <w:tcW w:w="7938" w:type="dxa"/>
            <w:shd w:val="clear" w:color="auto" w:fill="auto"/>
          </w:tcPr>
          <w:p w:rsidR="007D035A" w:rsidRPr="007D035A" w:rsidRDefault="007D035A" w:rsidP="007D035A">
            <w:pPr>
              <w:rPr>
                <w:rFonts w:ascii="Times New Roman" w:hAnsi="Times New Roman" w:cs="Times New Roman"/>
                <w:sz w:val="22"/>
                <w:szCs w:val="22"/>
                <w:lang w:val="uk-UA"/>
              </w:rPr>
            </w:pPr>
            <w:r w:rsidRPr="007D035A">
              <w:rPr>
                <w:rFonts w:ascii="Times New Roman" w:hAnsi="Times New Roman" w:cs="Times New Roman"/>
                <w:sz w:val="22"/>
                <w:szCs w:val="22"/>
                <w:lang w:val="uk-UA"/>
              </w:rPr>
              <w:t xml:space="preserve">4113191 «Інші видатки на соціальний захист ветеранів війни та праці» </w:t>
            </w:r>
            <w:r w:rsidRPr="007D035A">
              <w:rPr>
                <w:rFonts w:ascii="Times New Roman" w:hAnsi="Times New Roman" w:cs="Times New Roman"/>
                <w:i/>
                <w:iCs/>
                <w:sz w:val="22"/>
                <w:szCs w:val="22"/>
                <w:lang w:val="uk-UA"/>
              </w:rPr>
              <w:t>(видатки споживання)</w:t>
            </w:r>
          </w:p>
        </w:tc>
        <w:tc>
          <w:tcPr>
            <w:tcW w:w="1418" w:type="dxa"/>
            <w:shd w:val="clear" w:color="auto" w:fill="auto"/>
          </w:tcPr>
          <w:p w:rsidR="007D035A" w:rsidRPr="007D035A" w:rsidRDefault="007D035A" w:rsidP="007D035A">
            <w:pPr>
              <w:jc w:val="center"/>
              <w:rPr>
                <w:rFonts w:ascii="Times New Roman" w:hAnsi="Times New Roman" w:cs="Times New Roman"/>
                <w:sz w:val="22"/>
                <w:szCs w:val="22"/>
                <w:lang w:val="uk-UA"/>
              </w:rPr>
            </w:pPr>
            <w:r w:rsidRPr="007D035A">
              <w:rPr>
                <w:rFonts w:ascii="Times New Roman" w:hAnsi="Times New Roman" w:cs="Times New Roman"/>
                <w:sz w:val="22"/>
                <w:szCs w:val="22"/>
                <w:lang w:val="uk-UA"/>
              </w:rPr>
              <w:t>200 000</w:t>
            </w:r>
          </w:p>
        </w:tc>
      </w:tr>
      <w:tr w:rsidR="007D035A" w:rsidRPr="007D035A" w:rsidTr="00682815">
        <w:trPr>
          <w:trHeight w:val="511"/>
        </w:trPr>
        <w:tc>
          <w:tcPr>
            <w:tcW w:w="7938" w:type="dxa"/>
            <w:shd w:val="clear" w:color="auto" w:fill="auto"/>
          </w:tcPr>
          <w:p w:rsidR="007D035A" w:rsidRPr="007D035A" w:rsidRDefault="007D035A" w:rsidP="007D035A">
            <w:pPr>
              <w:jc w:val="right"/>
              <w:rPr>
                <w:rFonts w:ascii="Times New Roman" w:hAnsi="Times New Roman" w:cs="Times New Roman"/>
                <w:i/>
                <w:iCs/>
                <w:sz w:val="22"/>
                <w:szCs w:val="22"/>
                <w:lang w:val="uk-UA"/>
              </w:rPr>
            </w:pPr>
            <w:r w:rsidRPr="007D035A">
              <w:rPr>
                <w:rFonts w:ascii="Times New Roman" w:hAnsi="Times New Roman" w:cs="Times New Roman"/>
                <w:i/>
                <w:iCs/>
                <w:sz w:val="22"/>
                <w:szCs w:val="22"/>
                <w:lang w:val="uk-UA"/>
              </w:rPr>
              <w:t>Міська цільова програма «Ветеран Одеси» 2024 – 2026 роки</w:t>
            </w:r>
          </w:p>
        </w:tc>
        <w:tc>
          <w:tcPr>
            <w:tcW w:w="1418" w:type="dxa"/>
            <w:shd w:val="clear" w:color="auto" w:fill="auto"/>
          </w:tcPr>
          <w:p w:rsidR="007D035A" w:rsidRPr="007D035A" w:rsidRDefault="007D035A" w:rsidP="007D035A">
            <w:pPr>
              <w:jc w:val="right"/>
              <w:rPr>
                <w:rFonts w:ascii="Times New Roman" w:hAnsi="Times New Roman" w:cs="Times New Roman"/>
                <w:i/>
                <w:iCs/>
                <w:sz w:val="22"/>
                <w:szCs w:val="22"/>
                <w:lang w:val="uk-UA"/>
              </w:rPr>
            </w:pPr>
            <w:r w:rsidRPr="007D035A">
              <w:rPr>
                <w:rFonts w:ascii="Times New Roman" w:hAnsi="Times New Roman" w:cs="Times New Roman"/>
                <w:i/>
                <w:iCs/>
                <w:sz w:val="22"/>
                <w:szCs w:val="22"/>
                <w:lang w:val="uk-UA"/>
              </w:rPr>
              <w:t>200 000</w:t>
            </w:r>
          </w:p>
        </w:tc>
      </w:tr>
      <w:tr w:rsidR="007D035A" w:rsidRPr="007D035A" w:rsidTr="00682815">
        <w:trPr>
          <w:trHeight w:val="618"/>
        </w:trPr>
        <w:tc>
          <w:tcPr>
            <w:tcW w:w="7938" w:type="dxa"/>
            <w:shd w:val="clear" w:color="auto" w:fill="auto"/>
          </w:tcPr>
          <w:p w:rsidR="007D035A" w:rsidRPr="007D035A" w:rsidRDefault="007D035A" w:rsidP="007D035A">
            <w:pPr>
              <w:rPr>
                <w:rFonts w:ascii="Times New Roman" w:hAnsi="Times New Roman" w:cs="Times New Roman"/>
                <w:sz w:val="22"/>
                <w:szCs w:val="22"/>
                <w:lang w:val="uk-UA"/>
              </w:rPr>
            </w:pPr>
            <w:r w:rsidRPr="007D035A">
              <w:rPr>
                <w:rFonts w:ascii="Times New Roman" w:hAnsi="Times New Roman" w:cs="Times New Roman"/>
                <w:sz w:val="22"/>
                <w:szCs w:val="22"/>
                <w:lang w:val="uk-UA"/>
              </w:rPr>
              <w:t>4113242 «Інші заходи у сфері соціального захисту і соціального забезпечення»</w:t>
            </w:r>
            <w:r w:rsidRPr="007D035A">
              <w:rPr>
                <w:rFonts w:ascii="Times New Roman" w:hAnsi="Times New Roman" w:cs="Times New Roman"/>
                <w:i/>
                <w:iCs/>
                <w:sz w:val="22"/>
                <w:szCs w:val="22"/>
                <w:lang w:val="uk-UA"/>
              </w:rPr>
              <w:t xml:space="preserve"> (видатки споживання)</w:t>
            </w:r>
          </w:p>
        </w:tc>
        <w:tc>
          <w:tcPr>
            <w:tcW w:w="1418" w:type="dxa"/>
            <w:shd w:val="clear" w:color="auto" w:fill="auto"/>
          </w:tcPr>
          <w:p w:rsidR="007D035A" w:rsidRPr="007D035A" w:rsidRDefault="007D035A" w:rsidP="007D035A">
            <w:pPr>
              <w:jc w:val="center"/>
              <w:rPr>
                <w:rFonts w:ascii="Times New Roman" w:hAnsi="Times New Roman" w:cs="Times New Roman"/>
                <w:sz w:val="22"/>
                <w:szCs w:val="22"/>
                <w:lang w:val="uk-UA"/>
              </w:rPr>
            </w:pPr>
            <w:r w:rsidRPr="007D035A">
              <w:rPr>
                <w:rFonts w:ascii="Times New Roman" w:hAnsi="Times New Roman" w:cs="Times New Roman"/>
                <w:color w:val="000000"/>
                <w:sz w:val="22"/>
                <w:szCs w:val="22"/>
                <w:lang w:val="uk-UA" w:eastAsia="uk-UA"/>
              </w:rPr>
              <w:t>27 000 000</w:t>
            </w:r>
          </w:p>
        </w:tc>
      </w:tr>
      <w:tr w:rsidR="007D035A" w:rsidRPr="007D035A" w:rsidTr="00682815">
        <w:trPr>
          <w:trHeight w:val="612"/>
        </w:trPr>
        <w:tc>
          <w:tcPr>
            <w:tcW w:w="7938" w:type="dxa"/>
            <w:shd w:val="clear" w:color="auto" w:fill="auto"/>
          </w:tcPr>
          <w:p w:rsidR="007D035A" w:rsidRPr="007D035A" w:rsidRDefault="007D035A" w:rsidP="007D035A">
            <w:pPr>
              <w:jc w:val="right"/>
              <w:rPr>
                <w:rFonts w:ascii="Times New Roman" w:hAnsi="Times New Roman" w:cs="Times New Roman"/>
                <w:i/>
                <w:iCs/>
                <w:sz w:val="22"/>
                <w:szCs w:val="22"/>
                <w:lang w:val="uk-UA"/>
              </w:rPr>
            </w:pPr>
            <w:r w:rsidRPr="007D035A">
              <w:rPr>
                <w:rFonts w:ascii="Times New Roman" w:hAnsi="Times New Roman" w:cs="Times New Roman"/>
                <w:i/>
                <w:iCs/>
                <w:sz w:val="22"/>
                <w:szCs w:val="22"/>
                <w:lang w:val="uk-UA"/>
              </w:rPr>
              <w:t>Міська цільова програма надання соціальних послуг та інших видів допомоги на 2024 – 2026 роки</w:t>
            </w:r>
          </w:p>
        </w:tc>
        <w:tc>
          <w:tcPr>
            <w:tcW w:w="1418" w:type="dxa"/>
            <w:shd w:val="clear" w:color="auto" w:fill="auto"/>
          </w:tcPr>
          <w:p w:rsidR="007D035A" w:rsidRPr="007D035A" w:rsidRDefault="007D035A" w:rsidP="007D035A">
            <w:pPr>
              <w:jc w:val="right"/>
              <w:rPr>
                <w:rFonts w:ascii="Times New Roman" w:hAnsi="Times New Roman" w:cs="Times New Roman"/>
                <w:i/>
                <w:iCs/>
                <w:sz w:val="22"/>
                <w:szCs w:val="22"/>
                <w:lang w:val="uk-UA"/>
              </w:rPr>
            </w:pPr>
            <w:r w:rsidRPr="007D035A">
              <w:rPr>
                <w:rFonts w:ascii="Times New Roman" w:hAnsi="Times New Roman" w:cs="Times New Roman"/>
                <w:i/>
                <w:iCs/>
                <w:color w:val="000000"/>
                <w:sz w:val="22"/>
                <w:szCs w:val="22"/>
                <w:lang w:val="uk-UA" w:eastAsia="uk-UA"/>
              </w:rPr>
              <w:t>-1 000 000</w:t>
            </w:r>
          </w:p>
        </w:tc>
      </w:tr>
      <w:tr w:rsidR="007D035A" w:rsidRPr="007D035A" w:rsidTr="00682815">
        <w:trPr>
          <w:trHeight w:val="360"/>
        </w:trPr>
        <w:tc>
          <w:tcPr>
            <w:tcW w:w="7938" w:type="dxa"/>
            <w:shd w:val="clear" w:color="auto" w:fill="auto"/>
          </w:tcPr>
          <w:p w:rsidR="007D035A" w:rsidRPr="007D035A" w:rsidRDefault="007D035A" w:rsidP="007D035A">
            <w:pPr>
              <w:jc w:val="right"/>
              <w:rPr>
                <w:rFonts w:ascii="Times New Roman" w:hAnsi="Times New Roman" w:cs="Times New Roman"/>
                <w:i/>
                <w:iCs/>
                <w:sz w:val="22"/>
                <w:szCs w:val="22"/>
                <w:lang w:val="uk-UA"/>
              </w:rPr>
            </w:pPr>
            <w:r w:rsidRPr="007D035A">
              <w:rPr>
                <w:rFonts w:ascii="Times New Roman" w:hAnsi="Times New Roman" w:cs="Times New Roman"/>
                <w:i/>
                <w:iCs/>
                <w:sz w:val="22"/>
                <w:szCs w:val="22"/>
                <w:lang w:val="uk-UA"/>
              </w:rPr>
              <w:t>Міської цільової програми «Незламна Одеса» на 2024 – 2026 роки</w:t>
            </w:r>
          </w:p>
        </w:tc>
        <w:tc>
          <w:tcPr>
            <w:tcW w:w="1418" w:type="dxa"/>
            <w:shd w:val="clear" w:color="auto" w:fill="auto"/>
          </w:tcPr>
          <w:p w:rsidR="007D035A" w:rsidRPr="007D035A" w:rsidRDefault="007D035A" w:rsidP="007D035A">
            <w:pPr>
              <w:jc w:val="right"/>
              <w:rPr>
                <w:rFonts w:ascii="Times New Roman" w:hAnsi="Times New Roman" w:cs="Times New Roman"/>
                <w:i/>
                <w:iCs/>
                <w:color w:val="000000"/>
                <w:sz w:val="22"/>
                <w:szCs w:val="22"/>
                <w:lang w:val="uk-UA" w:eastAsia="uk-UA"/>
              </w:rPr>
            </w:pPr>
            <w:r w:rsidRPr="007D035A">
              <w:rPr>
                <w:rFonts w:ascii="Times New Roman" w:hAnsi="Times New Roman" w:cs="Times New Roman"/>
                <w:i/>
                <w:iCs/>
                <w:color w:val="000000"/>
                <w:sz w:val="22"/>
                <w:szCs w:val="22"/>
                <w:lang w:val="uk-UA" w:eastAsia="uk-UA"/>
              </w:rPr>
              <w:t>28 000 000</w:t>
            </w:r>
          </w:p>
        </w:tc>
      </w:tr>
      <w:tr w:rsidR="007D035A" w:rsidRPr="007D035A" w:rsidTr="00682815">
        <w:trPr>
          <w:trHeight w:val="271"/>
        </w:trPr>
        <w:tc>
          <w:tcPr>
            <w:tcW w:w="7938" w:type="dxa"/>
            <w:shd w:val="clear" w:color="auto" w:fill="auto"/>
          </w:tcPr>
          <w:p w:rsidR="007D035A" w:rsidRPr="007D035A" w:rsidRDefault="007D035A" w:rsidP="007D035A">
            <w:pPr>
              <w:jc w:val="center"/>
              <w:rPr>
                <w:rFonts w:ascii="Times New Roman" w:hAnsi="Times New Roman" w:cs="Times New Roman"/>
                <w:b/>
                <w:bCs/>
                <w:sz w:val="22"/>
                <w:szCs w:val="22"/>
                <w:lang w:val="uk-UA"/>
              </w:rPr>
            </w:pPr>
            <w:r w:rsidRPr="007D035A">
              <w:rPr>
                <w:rFonts w:ascii="Times New Roman" w:hAnsi="Times New Roman" w:cs="Times New Roman"/>
                <w:b/>
                <w:sz w:val="22"/>
                <w:szCs w:val="22"/>
                <w:lang w:val="uk-UA"/>
              </w:rPr>
              <w:t>Приморська районна адміністрація Одеської міської ради - разом, у тому числі:</w:t>
            </w:r>
          </w:p>
        </w:tc>
        <w:tc>
          <w:tcPr>
            <w:tcW w:w="1418" w:type="dxa"/>
            <w:shd w:val="clear" w:color="auto" w:fill="auto"/>
          </w:tcPr>
          <w:p w:rsidR="007D035A" w:rsidRPr="007D035A" w:rsidRDefault="007D035A" w:rsidP="007D035A">
            <w:pPr>
              <w:jc w:val="center"/>
              <w:rPr>
                <w:rFonts w:ascii="Times New Roman" w:hAnsi="Times New Roman" w:cs="Times New Roman"/>
                <w:b/>
                <w:bCs/>
                <w:sz w:val="22"/>
                <w:szCs w:val="22"/>
                <w:lang w:val="uk-UA"/>
              </w:rPr>
            </w:pPr>
            <w:r w:rsidRPr="007D035A">
              <w:rPr>
                <w:rFonts w:ascii="Times New Roman" w:hAnsi="Times New Roman" w:cs="Times New Roman"/>
                <w:b/>
                <w:bCs/>
                <w:sz w:val="22"/>
                <w:szCs w:val="22"/>
                <w:lang w:val="uk-UA"/>
              </w:rPr>
              <w:t>26 200 000</w:t>
            </w:r>
          </w:p>
        </w:tc>
      </w:tr>
      <w:tr w:rsidR="007D035A" w:rsidRPr="007D035A" w:rsidTr="00682815">
        <w:trPr>
          <w:trHeight w:val="672"/>
        </w:trPr>
        <w:tc>
          <w:tcPr>
            <w:tcW w:w="7938" w:type="dxa"/>
            <w:shd w:val="clear" w:color="auto" w:fill="auto"/>
          </w:tcPr>
          <w:p w:rsidR="007D035A" w:rsidRPr="007D035A" w:rsidRDefault="007D035A" w:rsidP="007D035A">
            <w:pPr>
              <w:rPr>
                <w:rFonts w:ascii="Times New Roman" w:hAnsi="Times New Roman" w:cs="Times New Roman"/>
                <w:sz w:val="22"/>
                <w:szCs w:val="22"/>
                <w:lang w:val="uk-UA"/>
              </w:rPr>
            </w:pPr>
            <w:r w:rsidRPr="007D035A">
              <w:rPr>
                <w:rFonts w:ascii="Times New Roman" w:hAnsi="Times New Roman" w:cs="Times New Roman"/>
                <w:sz w:val="22"/>
                <w:szCs w:val="22"/>
                <w:lang w:val="uk-UA"/>
              </w:rPr>
              <w:t xml:space="preserve">4213191 «Інші видатки на соціальний захист ветеранів війни та праці» </w:t>
            </w:r>
            <w:r w:rsidRPr="007D035A">
              <w:rPr>
                <w:rFonts w:ascii="Times New Roman" w:hAnsi="Times New Roman" w:cs="Times New Roman"/>
                <w:i/>
                <w:iCs/>
                <w:sz w:val="22"/>
                <w:szCs w:val="22"/>
                <w:lang w:val="uk-UA"/>
              </w:rPr>
              <w:t>(видатки споживання)</w:t>
            </w:r>
          </w:p>
        </w:tc>
        <w:tc>
          <w:tcPr>
            <w:tcW w:w="1418" w:type="dxa"/>
            <w:shd w:val="clear" w:color="auto" w:fill="auto"/>
          </w:tcPr>
          <w:p w:rsidR="007D035A" w:rsidRPr="007D035A" w:rsidRDefault="007D035A" w:rsidP="007D035A">
            <w:pPr>
              <w:jc w:val="center"/>
              <w:rPr>
                <w:rFonts w:ascii="Times New Roman" w:hAnsi="Times New Roman" w:cs="Times New Roman"/>
                <w:sz w:val="22"/>
                <w:szCs w:val="22"/>
                <w:lang w:val="uk-UA"/>
              </w:rPr>
            </w:pPr>
            <w:r w:rsidRPr="007D035A">
              <w:rPr>
                <w:rFonts w:ascii="Times New Roman" w:hAnsi="Times New Roman" w:cs="Times New Roman"/>
                <w:sz w:val="22"/>
                <w:szCs w:val="22"/>
                <w:lang w:val="uk-UA"/>
              </w:rPr>
              <w:t>200 000</w:t>
            </w:r>
          </w:p>
        </w:tc>
      </w:tr>
      <w:tr w:rsidR="007D035A" w:rsidRPr="007D035A" w:rsidTr="00682815">
        <w:trPr>
          <w:trHeight w:val="270"/>
        </w:trPr>
        <w:tc>
          <w:tcPr>
            <w:tcW w:w="7938" w:type="dxa"/>
            <w:shd w:val="clear" w:color="auto" w:fill="auto"/>
          </w:tcPr>
          <w:p w:rsidR="007D035A" w:rsidRPr="007D035A" w:rsidRDefault="007D035A" w:rsidP="007D035A">
            <w:pPr>
              <w:jc w:val="right"/>
              <w:rPr>
                <w:rFonts w:ascii="Times New Roman" w:hAnsi="Times New Roman" w:cs="Times New Roman"/>
                <w:i/>
                <w:iCs/>
                <w:sz w:val="22"/>
                <w:szCs w:val="22"/>
                <w:lang w:val="uk-UA"/>
              </w:rPr>
            </w:pPr>
            <w:r w:rsidRPr="007D035A">
              <w:rPr>
                <w:rFonts w:ascii="Times New Roman" w:hAnsi="Times New Roman" w:cs="Times New Roman"/>
                <w:i/>
                <w:iCs/>
                <w:sz w:val="22"/>
                <w:szCs w:val="22"/>
                <w:lang w:val="uk-UA"/>
              </w:rPr>
              <w:t>Міська цільова програма «Ветеран Одеси» 2024 – 2026 роки</w:t>
            </w:r>
          </w:p>
        </w:tc>
        <w:tc>
          <w:tcPr>
            <w:tcW w:w="1418" w:type="dxa"/>
            <w:shd w:val="clear" w:color="auto" w:fill="auto"/>
          </w:tcPr>
          <w:p w:rsidR="007D035A" w:rsidRPr="007D035A" w:rsidRDefault="007D035A" w:rsidP="007D035A">
            <w:pPr>
              <w:jc w:val="right"/>
              <w:rPr>
                <w:rFonts w:ascii="Times New Roman" w:hAnsi="Times New Roman" w:cs="Times New Roman"/>
                <w:i/>
                <w:iCs/>
                <w:sz w:val="22"/>
                <w:szCs w:val="22"/>
                <w:lang w:val="uk-UA"/>
              </w:rPr>
            </w:pPr>
            <w:r w:rsidRPr="007D035A">
              <w:rPr>
                <w:rFonts w:ascii="Times New Roman" w:hAnsi="Times New Roman" w:cs="Times New Roman"/>
                <w:i/>
                <w:iCs/>
                <w:sz w:val="22"/>
                <w:szCs w:val="22"/>
                <w:lang w:val="uk-UA"/>
              </w:rPr>
              <w:t>200 000</w:t>
            </w:r>
          </w:p>
        </w:tc>
      </w:tr>
      <w:tr w:rsidR="007D035A" w:rsidRPr="007D035A" w:rsidTr="00682815">
        <w:trPr>
          <w:trHeight w:val="532"/>
        </w:trPr>
        <w:tc>
          <w:tcPr>
            <w:tcW w:w="7938" w:type="dxa"/>
            <w:shd w:val="clear" w:color="auto" w:fill="auto"/>
          </w:tcPr>
          <w:p w:rsidR="007D035A" w:rsidRPr="007D035A" w:rsidRDefault="007D035A" w:rsidP="007D035A">
            <w:pPr>
              <w:rPr>
                <w:rFonts w:ascii="Times New Roman" w:hAnsi="Times New Roman" w:cs="Times New Roman"/>
                <w:sz w:val="22"/>
                <w:szCs w:val="22"/>
                <w:lang w:val="uk-UA"/>
              </w:rPr>
            </w:pPr>
            <w:r w:rsidRPr="007D035A">
              <w:rPr>
                <w:rFonts w:ascii="Times New Roman" w:hAnsi="Times New Roman" w:cs="Times New Roman"/>
                <w:sz w:val="22"/>
                <w:szCs w:val="22"/>
                <w:lang w:val="uk-UA"/>
              </w:rPr>
              <w:t>4213242 «Інші заходи у сфері соціального захисту і соціального забезпечення»</w:t>
            </w:r>
            <w:r w:rsidRPr="007D035A">
              <w:rPr>
                <w:rFonts w:ascii="Times New Roman" w:hAnsi="Times New Roman" w:cs="Times New Roman"/>
                <w:i/>
                <w:iCs/>
                <w:sz w:val="22"/>
                <w:szCs w:val="22"/>
                <w:lang w:val="uk-UA"/>
              </w:rPr>
              <w:t xml:space="preserve"> (видатки споживання)</w:t>
            </w:r>
          </w:p>
        </w:tc>
        <w:tc>
          <w:tcPr>
            <w:tcW w:w="1418" w:type="dxa"/>
            <w:shd w:val="clear" w:color="auto" w:fill="auto"/>
          </w:tcPr>
          <w:p w:rsidR="007D035A" w:rsidRPr="007D035A" w:rsidRDefault="007D035A" w:rsidP="007D035A">
            <w:pPr>
              <w:jc w:val="center"/>
              <w:rPr>
                <w:rFonts w:ascii="Times New Roman" w:hAnsi="Times New Roman" w:cs="Times New Roman"/>
                <w:sz w:val="22"/>
                <w:szCs w:val="22"/>
                <w:lang w:val="uk-UA"/>
              </w:rPr>
            </w:pPr>
            <w:r w:rsidRPr="007D035A">
              <w:rPr>
                <w:rFonts w:ascii="Times New Roman" w:hAnsi="Times New Roman" w:cs="Times New Roman"/>
                <w:color w:val="000000"/>
                <w:sz w:val="22"/>
                <w:szCs w:val="22"/>
                <w:lang w:val="uk-UA" w:eastAsia="uk-UA"/>
              </w:rPr>
              <w:t>26 000 000</w:t>
            </w:r>
          </w:p>
        </w:tc>
      </w:tr>
      <w:tr w:rsidR="007D035A" w:rsidRPr="007D035A" w:rsidTr="00682815">
        <w:trPr>
          <w:trHeight w:val="552"/>
        </w:trPr>
        <w:tc>
          <w:tcPr>
            <w:tcW w:w="7938" w:type="dxa"/>
            <w:shd w:val="clear" w:color="auto" w:fill="auto"/>
          </w:tcPr>
          <w:p w:rsidR="007D035A" w:rsidRPr="007D035A" w:rsidRDefault="007D035A" w:rsidP="007D035A">
            <w:pPr>
              <w:jc w:val="right"/>
              <w:rPr>
                <w:rFonts w:ascii="Times New Roman" w:hAnsi="Times New Roman" w:cs="Times New Roman"/>
                <w:i/>
                <w:iCs/>
                <w:sz w:val="22"/>
                <w:szCs w:val="22"/>
                <w:lang w:val="uk-UA"/>
              </w:rPr>
            </w:pPr>
            <w:r w:rsidRPr="007D035A">
              <w:rPr>
                <w:rFonts w:ascii="Times New Roman" w:hAnsi="Times New Roman" w:cs="Times New Roman"/>
                <w:i/>
                <w:iCs/>
                <w:sz w:val="22"/>
                <w:szCs w:val="22"/>
                <w:lang w:val="uk-UA"/>
              </w:rPr>
              <w:t>Міська цільова програма надання соціальних послуг та інших видів допомоги на 2024 – 2026 роки</w:t>
            </w:r>
          </w:p>
        </w:tc>
        <w:tc>
          <w:tcPr>
            <w:tcW w:w="1418" w:type="dxa"/>
            <w:shd w:val="clear" w:color="auto" w:fill="auto"/>
          </w:tcPr>
          <w:p w:rsidR="007D035A" w:rsidRPr="007D035A" w:rsidRDefault="007D035A" w:rsidP="007D035A">
            <w:pPr>
              <w:jc w:val="right"/>
              <w:rPr>
                <w:rFonts w:ascii="Times New Roman" w:hAnsi="Times New Roman" w:cs="Times New Roman"/>
                <w:i/>
                <w:iCs/>
                <w:color w:val="000000"/>
                <w:sz w:val="22"/>
                <w:szCs w:val="22"/>
                <w:lang w:val="uk-UA" w:eastAsia="uk-UA"/>
              </w:rPr>
            </w:pPr>
            <w:r w:rsidRPr="007D035A">
              <w:rPr>
                <w:rFonts w:ascii="Times New Roman" w:hAnsi="Times New Roman" w:cs="Times New Roman"/>
                <w:i/>
                <w:iCs/>
                <w:color w:val="000000"/>
                <w:sz w:val="22"/>
                <w:szCs w:val="22"/>
                <w:lang w:val="uk-UA" w:eastAsia="uk-UA"/>
              </w:rPr>
              <w:t>1 000 000</w:t>
            </w:r>
          </w:p>
        </w:tc>
      </w:tr>
      <w:tr w:rsidR="007D035A" w:rsidRPr="007D035A" w:rsidTr="00682815">
        <w:trPr>
          <w:trHeight w:val="435"/>
        </w:trPr>
        <w:tc>
          <w:tcPr>
            <w:tcW w:w="7938" w:type="dxa"/>
            <w:shd w:val="clear" w:color="auto" w:fill="auto"/>
          </w:tcPr>
          <w:p w:rsidR="007D035A" w:rsidRPr="007D035A" w:rsidRDefault="007D035A" w:rsidP="007D035A">
            <w:pPr>
              <w:jc w:val="right"/>
              <w:rPr>
                <w:rFonts w:ascii="Times New Roman" w:hAnsi="Times New Roman" w:cs="Times New Roman"/>
                <w:i/>
                <w:iCs/>
                <w:sz w:val="22"/>
                <w:szCs w:val="22"/>
                <w:lang w:val="uk-UA"/>
              </w:rPr>
            </w:pPr>
            <w:r w:rsidRPr="007D035A">
              <w:rPr>
                <w:rFonts w:ascii="Times New Roman" w:hAnsi="Times New Roman" w:cs="Times New Roman"/>
                <w:i/>
                <w:iCs/>
                <w:sz w:val="22"/>
                <w:szCs w:val="22"/>
                <w:lang w:val="uk-UA"/>
              </w:rPr>
              <w:t>Міської цільової програми «Незламна Одеса» на 2024 – 2026 роки</w:t>
            </w:r>
          </w:p>
        </w:tc>
        <w:tc>
          <w:tcPr>
            <w:tcW w:w="1418" w:type="dxa"/>
            <w:shd w:val="clear" w:color="auto" w:fill="auto"/>
          </w:tcPr>
          <w:p w:rsidR="007D035A" w:rsidRPr="007D035A" w:rsidRDefault="007D035A" w:rsidP="007D035A">
            <w:pPr>
              <w:jc w:val="right"/>
              <w:rPr>
                <w:rFonts w:ascii="Times New Roman" w:hAnsi="Times New Roman" w:cs="Times New Roman"/>
                <w:i/>
                <w:iCs/>
                <w:sz w:val="22"/>
                <w:szCs w:val="22"/>
                <w:lang w:val="uk-UA"/>
              </w:rPr>
            </w:pPr>
            <w:r w:rsidRPr="007D035A">
              <w:rPr>
                <w:rFonts w:ascii="Times New Roman" w:hAnsi="Times New Roman" w:cs="Times New Roman"/>
                <w:i/>
                <w:iCs/>
                <w:color w:val="000000"/>
                <w:sz w:val="22"/>
                <w:szCs w:val="22"/>
                <w:lang w:val="uk-UA" w:eastAsia="uk-UA"/>
              </w:rPr>
              <w:t>25 000 000</w:t>
            </w:r>
          </w:p>
        </w:tc>
      </w:tr>
      <w:tr w:rsidR="007D035A" w:rsidRPr="007D035A" w:rsidTr="00682815">
        <w:trPr>
          <w:trHeight w:val="453"/>
        </w:trPr>
        <w:tc>
          <w:tcPr>
            <w:tcW w:w="7938" w:type="dxa"/>
            <w:shd w:val="clear" w:color="auto" w:fill="auto"/>
          </w:tcPr>
          <w:p w:rsidR="007D035A" w:rsidRPr="007D035A" w:rsidRDefault="007D035A" w:rsidP="007D035A">
            <w:pPr>
              <w:jc w:val="center"/>
              <w:rPr>
                <w:rFonts w:ascii="Times New Roman" w:hAnsi="Times New Roman" w:cs="Times New Roman"/>
                <w:b/>
                <w:sz w:val="22"/>
                <w:szCs w:val="22"/>
                <w:lang w:val="uk-UA"/>
              </w:rPr>
            </w:pPr>
            <w:r w:rsidRPr="007D035A">
              <w:rPr>
                <w:rFonts w:ascii="Times New Roman" w:hAnsi="Times New Roman" w:cs="Times New Roman"/>
                <w:b/>
                <w:sz w:val="22"/>
                <w:szCs w:val="22"/>
                <w:lang w:val="uk-UA"/>
              </w:rPr>
              <w:t>Пересипська районна адміністрація Одеської міської ради - разом, у тому числі:</w:t>
            </w:r>
          </w:p>
        </w:tc>
        <w:tc>
          <w:tcPr>
            <w:tcW w:w="1418" w:type="dxa"/>
            <w:shd w:val="clear" w:color="auto" w:fill="auto"/>
          </w:tcPr>
          <w:p w:rsidR="007D035A" w:rsidRPr="007D035A" w:rsidRDefault="007D035A" w:rsidP="007D035A">
            <w:pPr>
              <w:jc w:val="center"/>
              <w:rPr>
                <w:rFonts w:ascii="Times New Roman" w:hAnsi="Times New Roman" w:cs="Times New Roman"/>
                <w:b/>
                <w:bCs/>
                <w:sz w:val="22"/>
                <w:szCs w:val="22"/>
                <w:lang w:val="uk-UA"/>
              </w:rPr>
            </w:pPr>
            <w:r w:rsidRPr="007D035A">
              <w:rPr>
                <w:rFonts w:ascii="Times New Roman" w:hAnsi="Times New Roman" w:cs="Times New Roman"/>
                <w:b/>
                <w:bCs/>
                <w:sz w:val="22"/>
                <w:szCs w:val="22"/>
                <w:lang w:val="uk-UA"/>
              </w:rPr>
              <w:t>26 200 000</w:t>
            </w:r>
          </w:p>
        </w:tc>
      </w:tr>
      <w:tr w:rsidR="007D035A" w:rsidRPr="007D035A" w:rsidTr="00682815">
        <w:trPr>
          <w:trHeight w:val="589"/>
        </w:trPr>
        <w:tc>
          <w:tcPr>
            <w:tcW w:w="7938" w:type="dxa"/>
            <w:shd w:val="clear" w:color="auto" w:fill="auto"/>
          </w:tcPr>
          <w:p w:rsidR="007D035A" w:rsidRPr="007D035A" w:rsidRDefault="007D035A" w:rsidP="007D035A">
            <w:pPr>
              <w:rPr>
                <w:rFonts w:ascii="Times New Roman" w:hAnsi="Times New Roman" w:cs="Times New Roman"/>
                <w:bCs/>
                <w:sz w:val="22"/>
                <w:szCs w:val="22"/>
                <w:lang w:val="uk-UA"/>
              </w:rPr>
            </w:pPr>
            <w:r w:rsidRPr="007D035A">
              <w:rPr>
                <w:rFonts w:ascii="Times New Roman" w:hAnsi="Times New Roman" w:cs="Times New Roman"/>
                <w:bCs/>
                <w:sz w:val="22"/>
                <w:szCs w:val="22"/>
                <w:lang w:val="uk-UA"/>
              </w:rPr>
              <w:t xml:space="preserve">4313191 «Інші видатки на соціальний захист ветеранів війни та праці» </w:t>
            </w:r>
            <w:r w:rsidRPr="007D035A">
              <w:rPr>
                <w:rFonts w:ascii="Times New Roman" w:hAnsi="Times New Roman" w:cs="Times New Roman"/>
                <w:bCs/>
                <w:i/>
                <w:iCs/>
                <w:sz w:val="22"/>
                <w:szCs w:val="22"/>
                <w:lang w:val="uk-UA"/>
              </w:rPr>
              <w:t>(видатки споживання)</w:t>
            </w:r>
          </w:p>
        </w:tc>
        <w:tc>
          <w:tcPr>
            <w:tcW w:w="1418" w:type="dxa"/>
            <w:shd w:val="clear" w:color="auto" w:fill="auto"/>
          </w:tcPr>
          <w:p w:rsidR="007D035A" w:rsidRPr="007D035A" w:rsidRDefault="007D035A" w:rsidP="007D035A">
            <w:pPr>
              <w:jc w:val="center"/>
              <w:rPr>
                <w:rFonts w:ascii="Times New Roman" w:hAnsi="Times New Roman" w:cs="Times New Roman"/>
                <w:bCs/>
                <w:sz w:val="22"/>
                <w:szCs w:val="22"/>
                <w:lang w:val="uk-UA"/>
              </w:rPr>
            </w:pPr>
            <w:r w:rsidRPr="007D035A">
              <w:rPr>
                <w:rFonts w:ascii="Times New Roman" w:hAnsi="Times New Roman" w:cs="Times New Roman"/>
                <w:bCs/>
                <w:sz w:val="22"/>
                <w:szCs w:val="22"/>
                <w:lang w:val="uk-UA"/>
              </w:rPr>
              <w:t>200 000</w:t>
            </w:r>
          </w:p>
        </w:tc>
      </w:tr>
      <w:tr w:rsidR="007D035A" w:rsidRPr="007D035A" w:rsidTr="00682815">
        <w:trPr>
          <w:trHeight w:val="271"/>
        </w:trPr>
        <w:tc>
          <w:tcPr>
            <w:tcW w:w="7938" w:type="dxa"/>
            <w:shd w:val="clear" w:color="auto" w:fill="auto"/>
          </w:tcPr>
          <w:p w:rsidR="007D035A" w:rsidRPr="007D035A" w:rsidRDefault="007D035A" w:rsidP="007D035A">
            <w:pPr>
              <w:jc w:val="right"/>
              <w:rPr>
                <w:rFonts w:ascii="Times New Roman" w:hAnsi="Times New Roman" w:cs="Times New Roman"/>
                <w:bCs/>
                <w:i/>
                <w:iCs/>
                <w:sz w:val="22"/>
                <w:szCs w:val="22"/>
                <w:lang w:val="uk-UA"/>
              </w:rPr>
            </w:pPr>
            <w:r w:rsidRPr="007D035A">
              <w:rPr>
                <w:rFonts w:ascii="Times New Roman" w:hAnsi="Times New Roman" w:cs="Times New Roman"/>
                <w:bCs/>
                <w:i/>
                <w:iCs/>
                <w:sz w:val="22"/>
                <w:szCs w:val="22"/>
                <w:lang w:val="uk-UA"/>
              </w:rPr>
              <w:t>Міська цільова програма «Ветеран Одеси» 2024 – 2026 роки</w:t>
            </w:r>
          </w:p>
        </w:tc>
        <w:tc>
          <w:tcPr>
            <w:tcW w:w="1418" w:type="dxa"/>
            <w:shd w:val="clear" w:color="auto" w:fill="auto"/>
          </w:tcPr>
          <w:p w:rsidR="007D035A" w:rsidRPr="007D035A" w:rsidRDefault="007D035A" w:rsidP="007D035A">
            <w:pPr>
              <w:jc w:val="right"/>
              <w:rPr>
                <w:rFonts w:ascii="Times New Roman" w:hAnsi="Times New Roman" w:cs="Times New Roman"/>
                <w:bCs/>
                <w:i/>
                <w:iCs/>
                <w:sz w:val="22"/>
                <w:szCs w:val="22"/>
                <w:lang w:val="uk-UA"/>
              </w:rPr>
            </w:pPr>
            <w:r w:rsidRPr="007D035A">
              <w:rPr>
                <w:rFonts w:ascii="Times New Roman" w:hAnsi="Times New Roman" w:cs="Times New Roman"/>
                <w:bCs/>
                <w:i/>
                <w:iCs/>
                <w:sz w:val="22"/>
                <w:szCs w:val="22"/>
                <w:lang w:val="uk-UA"/>
              </w:rPr>
              <w:t>200 000</w:t>
            </w:r>
          </w:p>
        </w:tc>
      </w:tr>
      <w:tr w:rsidR="007D035A" w:rsidRPr="007D035A" w:rsidTr="00682815">
        <w:trPr>
          <w:trHeight w:val="558"/>
        </w:trPr>
        <w:tc>
          <w:tcPr>
            <w:tcW w:w="7938" w:type="dxa"/>
            <w:shd w:val="clear" w:color="auto" w:fill="auto"/>
          </w:tcPr>
          <w:p w:rsidR="007D035A" w:rsidRPr="007D035A" w:rsidRDefault="007D035A" w:rsidP="007D035A">
            <w:pPr>
              <w:rPr>
                <w:rFonts w:ascii="Times New Roman" w:hAnsi="Times New Roman" w:cs="Times New Roman"/>
                <w:bCs/>
                <w:sz w:val="22"/>
                <w:szCs w:val="22"/>
                <w:lang w:val="uk-UA"/>
              </w:rPr>
            </w:pPr>
            <w:r w:rsidRPr="007D035A">
              <w:rPr>
                <w:rFonts w:ascii="Times New Roman" w:hAnsi="Times New Roman" w:cs="Times New Roman"/>
                <w:bCs/>
                <w:sz w:val="22"/>
                <w:szCs w:val="22"/>
                <w:lang w:val="uk-UA"/>
              </w:rPr>
              <w:t>4313242 «Інші заходи у сфері соціального захисту і соціального забезпечення»</w:t>
            </w:r>
            <w:r w:rsidRPr="007D035A">
              <w:rPr>
                <w:rFonts w:ascii="Times New Roman" w:hAnsi="Times New Roman" w:cs="Times New Roman"/>
                <w:bCs/>
                <w:i/>
                <w:iCs/>
                <w:sz w:val="22"/>
                <w:szCs w:val="22"/>
                <w:lang w:val="uk-UA"/>
              </w:rPr>
              <w:t xml:space="preserve"> (видатки споживання)</w:t>
            </w:r>
          </w:p>
        </w:tc>
        <w:tc>
          <w:tcPr>
            <w:tcW w:w="1418" w:type="dxa"/>
            <w:shd w:val="clear" w:color="auto" w:fill="auto"/>
          </w:tcPr>
          <w:p w:rsidR="007D035A" w:rsidRPr="007D035A" w:rsidRDefault="007D035A" w:rsidP="007D035A">
            <w:pPr>
              <w:jc w:val="center"/>
              <w:rPr>
                <w:rFonts w:ascii="Times New Roman" w:hAnsi="Times New Roman" w:cs="Times New Roman"/>
                <w:bCs/>
                <w:sz w:val="22"/>
                <w:szCs w:val="22"/>
                <w:lang w:val="uk-UA"/>
              </w:rPr>
            </w:pPr>
            <w:r w:rsidRPr="007D035A">
              <w:rPr>
                <w:rFonts w:ascii="Times New Roman" w:hAnsi="Times New Roman" w:cs="Times New Roman"/>
                <w:bCs/>
                <w:color w:val="000000"/>
                <w:sz w:val="22"/>
                <w:szCs w:val="22"/>
                <w:lang w:val="uk-UA" w:eastAsia="uk-UA"/>
              </w:rPr>
              <w:t>26 000 000</w:t>
            </w:r>
          </w:p>
        </w:tc>
      </w:tr>
      <w:tr w:rsidR="007D035A" w:rsidRPr="007D035A" w:rsidTr="00682815">
        <w:trPr>
          <w:trHeight w:val="552"/>
        </w:trPr>
        <w:tc>
          <w:tcPr>
            <w:tcW w:w="7938" w:type="dxa"/>
            <w:shd w:val="clear" w:color="auto" w:fill="auto"/>
          </w:tcPr>
          <w:p w:rsidR="007D035A" w:rsidRPr="007D035A" w:rsidRDefault="007D035A" w:rsidP="007D035A">
            <w:pPr>
              <w:jc w:val="right"/>
              <w:rPr>
                <w:rFonts w:ascii="Times New Roman" w:hAnsi="Times New Roman" w:cs="Times New Roman"/>
                <w:bCs/>
                <w:i/>
                <w:iCs/>
                <w:sz w:val="22"/>
                <w:szCs w:val="22"/>
                <w:lang w:val="uk-UA"/>
              </w:rPr>
            </w:pPr>
            <w:r w:rsidRPr="007D035A">
              <w:rPr>
                <w:rFonts w:ascii="Times New Roman" w:hAnsi="Times New Roman" w:cs="Times New Roman"/>
                <w:bCs/>
                <w:i/>
                <w:iCs/>
                <w:sz w:val="22"/>
                <w:szCs w:val="22"/>
                <w:lang w:val="uk-UA"/>
              </w:rPr>
              <w:t>Міська цільова програма надання соціальних послуг та інших видів допомоги на 2024 – 2026 роки</w:t>
            </w:r>
          </w:p>
        </w:tc>
        <w:tc>
          <w:tcPr>
            <w:tcW w:w="1418" w:type="dxa"/>
            <w:shd w:val="clear" w:color="auto" w:fill="auto"/>
          </w:tcPr>
          <w:p w:rsidR="007D035A" w:rsidRPr="007D035A" w:rsidRDefault="007D035A" w:rsidP="007D035A">
            <w:pPr>
              <w:jc w:val="right"/>
              <w:rPr>
                <w:rFonts w:ascii="Times New Roman" w:hAnsi="Times New Roman" w:cs="Times New Roman"/>
                <w:bCs/>
                <w:i/>
                <w:iCs/>
                <w:sz w:val="22"/>
                <w:szCs w:val="22"/>
                <w:lang w:val="uk-UA"/>
              </w:rPr>
            </w:pPr>
            <w:r w:rsidRPr="007D035A">
              <w:rPr>
                <w:rFonts w:ascii="Times New Roman" w:hAnsi="Times New Roman" w:cs="Times New Roman"/>
                <w:bCs/>
                <w:i/>
                <w:iCs/>
                <w:color w:val="000000"/>
                <w:sz w:val="22"/>
                <w:szCs w:val="22"/>
                <w:lang w:val="uk-UA" w:eastAsia="uk-UA"/>
              </w:rPr>
              <w:t>-1 000 000</w:t>
            </w:r>
          </w:p>
        </w:tc>
      </w:tr>
      <w:tr w:rsidR="007D035A" w:rsidRPr="007D035A" w:rsidTr="00682815">
        <w:trPr>
          <w:trHeight w:val="290"/>
        </w:trPr>
        <w:tc>
          <w:tcPr>
            <w:tcW w:w="7938" w:type="dxa"/>
            <w:shd w:val="clear" w:color="auto" w:fill="auto"/>
          </w:tcPr>
          <w:p w:rsidR="007D035A" w:rsidRPr="007D035A" w:rsidRDefault="007D035A" w:rsidP="007D035A">
            <w:pPr>
              <w:jc w:val="right"/>
              <w:rPr>
                <w:rFonts w:ascii="Times New Roman" w:hAnsi="Times New Roman" w:cs="Times New Roman"/>
                <w:bCs/>
                <w:i/>
                <w:iCs/>
                <w:sz w:val="22"/>
                <w:szCs w:val="22"/>
                <w:lang w:val="uk-UA"/>
              </w:rPr>
            </w:pPr>
            <w:r w:rsidRPr="007D035A">
              <w:rPr>
                <w:rFonts w:ascii="Times New Roman" w:hAnsi="Times New Roman" w:cs="Times New Roman"/>
                <w:bCs/>
                <w:i/>
                <w:iCs/>
                <w:sz w:val="22"/>
                <w:szCs w:val="22"/>
                <w:lang w:val="uk-UA"/>
              </w:rPr>
              <w:t>Міської цільової програми «Незламна Одеса» на 2024 – 2026 роки</w:t>
            </w:r>
          </w:p>
        </w:tc>
        <w:tc>
          <w:tcPr>
            <w:tcW w:w="1418" w:type="dxa"/>
            <w:shd w:val="clear" w:color="auto" w:fill="auto"/>
          </w:tcPr>
          <w:p w:rsidR="007D035A" w:rsidRPr="007D035A" w:rsidRDefault="007D035A" w:rsidP="007D035A">
            <w:pPr>
              <w:jc w:val="right"/>
              <w:rPr>
                <w:rFonts w:ascii="Times New Roman" w:hAnsi="Times New Roman" w:cs="Times New Roman"/>
                <w:bCs/>
                <w:i/>
                <w:iCs/>
                <w:color w:val="000000"/>
                <w:sz w:val="22"/>
                <w:szCs w:val="22"/>
                <w:lang w:val="uk-UA" w:eastAsia="uk-UA"/>
              </w:rPr>
            </w:pPr>
            <w:r w:rsidRPr="007D035A">
              <w:rPr>
                <w:rFonts w:ascii="Times New Roman" w:hAnsi="Times New Roman" w:cs="Times New Roman"/>
                <w:bCs/>
                <w:i/>
                <w:iCs/>
                <w:color w:val="000000"/>
                <w:sz w:val="22"/>
                <w:szCs w:val="22"/>
                <w:lang w:val="uk-UA" w:eastAsia="uk-UA"/>
              </w:rPr>
              <w:t>27 000 000</w:t>
            </w:r>
          </w:p>
        </w:tc>
      </w:tr>
      <w:tr w:rsidR="007D035A" w:rsidRPr="007D035A" w:rsidTr="00682815">
        <w:trPr>
          <w:trHeight w:val="290"/>
        </w:trPr>
        <w:tc>
          <w:tcPr>
            <w:tcW w:w="7938" w:type="dxa"/>
            <w:shd w:val="clear" w:color="auto" w:fill="auto"/>
          </w:tcPr>
          <w:p w:rsidR="007D035A" w:rsidRPr="007D035A" w:rsidRDefault="007D035A" w:rsidP="007D035A">
            <w:pPr>
              <w:jc w:val="right"/>
              <w:rPr>
                <w:rFonts w:ascii="Times New Roman" w:hAnsi="Times New Roman" w:cs="Times New Roman"/>
                <w:b/>
                <w:sz w:val="22"/>
                <w:szCs w:val="22"/>
                <w:lang w:val="uk-UA"/>
              </w:rPr>
            </w:pPr>
            <w:r w:rsidRPr="007D035A">
              <w:rPr>
                <w:rFonts w:ascii="Times New Roman" w:hAnsi="Times New Roman" w:cs="Times New Roman"/>
                <w:b/>
                <w:sz w:val="22"/>
                <w:szCs w:val="22"/>
                <w:lang w:val="uk-UA"/>
              </w:rPr>
              <w:t>ВСЬОГО 4 районні адміністрації Одеської міської ради</w:t>
            </w:r>
          </w:p>
        </w:tc>
        <w:tc>
          <w:tcPr>
            <w:tcW w:w="1418" w:type="dxa"/>
            <w:shd w:val="clear" w:color="auto" w:fill="auto"/>
          </w:tcPr>
          <w:p w:rsidR="007D035A" w:rsidRPr="007D035A" w:rsidRDefault="007D035A" w:rsidP="007D035A">
            <w:pPr>
              <w:jc w:val="right"/>
              <w:rPr>
                <w:rFonts w:ascii="Times New Roman" w:hAnsi="Times New Roman" w:cs="Times New Roman"/>
                <w:b/>
                <w:color w:val="000000"/>
                <w:sz w:val="22"/>
                <w:szCs w:val="22"/>
                <w:lang w:val="uk-UA" w:eastAsia="uk-UA"/>
              </w:rPr>
            </w:pPr>
            <w:r w:rsidRPr="007D035A">
              <w:rPr>
                <w:rFonts w:ascii="Times New Roman" w:hAnsi="Times New Roman" w:cs="Times New Roman"/>
                <w:b/>
                <w:color w:val="000000"/>
                <w:sz w:val="22"/>
                <w:szCs w:val="22"/>
                <w:lang w:val="uk-UA" w:eastAsia="uk-UA"/>
              </w:rPr>
              <w:t>91 800 000</w:t>
            </w:r>
          </w:p>
        </w:tc>
      </w:tr>
    </w:tbl>
    <w:p w:rsidR="007D035A" w:rsidRPr="007D035A" w:rsidRDefault="007D035A" w:rsidP="007D035A">
      <w:pPr>
        <w:ind w:firstLine="567"/>
        <w:jc w:val="both"/>
        <w:rPr>
          <w:rFonts w:ascii="Times New Roman" w:hAnsi="Times New Roman" w:cs="Times New Roman"/>
          <w:b/>
          <w:color w:val="000000" w:themeColor="text1"/>
          <w:sz w:val="28"/>
          <w:szCs w:val="28"/>
          <w:lang w:val="uk-UA"/>
        </w:rPr>
      </w:pPr>
      <w:r w:rsidRPr="007D035A">
        <w:rPr>
          <w:rFonts w:ascii="Times New Roman" w:hAnsi="Times New Roman" w:cs="Times New Roman"/>
          <w:b/>
          <w:color w:val="000000" w:themeColor="text1"/>
          <w:sz w:val="28"/>
          <w:szCs w:val="28"/>
          <w:lang w:val="uk-UA"/>
        </w:rPr>
        <w:t>За – одноголосно.</w:t>
      </w:r>
    </w:p>
    <w:p w:rsidR="007D035A" w:rsidRPr="007D035A" w:rsidRDefault="007D035A" w:rsidP="007D035A">
      <w:pPr>
        <w:rPr>
          <w:rFonts w:ascii="Times New Roman" w:hAnsi="Times New Roman" w:cs="Times New Roman"/>
        </w:rPr>
      </w:pPr>
    </w:p>
    <w:p w:rsidR="007D035A" w:rsidRPr="007D035A" w:rsidRDefault="007D035A" w:rsidP="007D035A">
      <w:pPr>
        <w:pStyle w:val="a7"/>
        <w:tabs>
          <w:tab w:val="left" w:pos="993"/>
        </w:tabs>
        <w:ind w:firstLine="567"/>
        <w:jc w:val="both"/>
        <w:rPr>
          <w:rFonts w:ascii="Times New Roman" w:hAnsi="Times New Roman"/>
          <w:sz w:val="24"/>
          <w:szCs w:val="24"/>
        </w:rPr>
      </w:pPr>
      <w:r w:rsidRPr="007D035A">
        <w:rPr>
          <w:rFonts w:ascii="Times New Roman" w:hAnsi="Times New Roman"/>
          <w:b/>
          <w:sz w:val="24"/>
          <w:szCs w:val="24"/>
        </w:rPr>
        <w:lastRenderedPageBreak/>
        <w:t xml:space="preserve">7. </w:t>
      </w:r>
      <w:r w:rsidRPr="007D035A">
        <w:rPr>
          <w:rFonts w:ascii="Times New Roman" w:hAnsi="Times New Roman"/>
          <w:sz w:val="24"/>
          <w:szCs w:val="24"/>
        </w:rPr>
        <w:t>У зв’язку з тим, що зазначеним листом пропонується до розподілу капітальні видатки бюджету розвитку пропонуємо доповнити Проєкт новими пунктами та додатками:</w:t>
      </w:r>
    </w:p>
    <w:p w:rsidR="007D035A" w:rsidRPr="007D035A" w:rsidRDefault="007D035A" w:rsidP="007D035A">
      <w:pPr>
        <w:numPr>
          <w:ilvl w:val="0"/>
          <w:numId w:val="4"/>
        </w:numPr>
        <w:shd w:val="clear" w:color="auto" w:fill="FFFFFF"/>
        <w:tabs>
          <w:tab w:val="left" w:pos="993"/>
        </w:tabs>
        <w:suppressAutoHyphens w:val="0"/>
        <w:autoSpaceDN/>
        <w:ind w:left="0" w:firstLine="567"/>
        <w:jc w:val="both"/>
        <w:textAlignment w:val="auto"/>
        <w:rPr>
          <w:rFonts w:ascii="Times New Roman" w:eastAsia="Calibri" w:hAnsi="Times New Roman" w:cs="Times New Roman"/>
          <w:lang w:val="uk-UA" w:eastAsia="en-US"/>
        </w:rPr>
      </w:pPr>
      <w:r w:rsidRPr="007D035A">
        <w:rPr>
          <w:rFonts w:ascii="Times New Roman" w:eastAsia="Calibri" w:hAnsi="Times New Roman" w:cs="Times New Roman"/>
          <w:lang w:val="uk-UA" w:eastAsia="en-US"/>
        </w:rPr>
        <w:t>Затвердити на 2025 рік обсяги капітальних вкладень у розрізі інвестиційних проектів згідно з </w:t>
      </w:r>
      <w:hyperlink r:id="rId7" w:anchor="n182" w:history="1">
        <w:r w:rsidRPr="007D035A">
          <w:rPr>
            <w:rFonts w:ascii="Times New Roman" w:eastAsia="Calibri" w:hAnsi="Times New Roman" w:cs="Times New Roman"/>
            <w:lang w:val="uk-UA" w:eastAsia="en-US"/>
          </w:rPr>
          <w:t>додатком 6</w:t>
        </w:r>
      </w:hyperlink>
      <w:r w:rsidRPr="007D035A">
        <w:rPr>
          <w:rFonts w:ascii="Times New Roman" w:eastAsia="Calibri" w:hAnsi="Times New Roman" w:cs="Times New Roman"/>
          <w:lang w:val="uk-UA" w:eastAsia="en-US"/>
        </w:rPr>
        <w:t> до цього рішення.</w:t>
      </w:r>
    </w:p>
    <w:p w:rsidR="007D035A" w:rsidRPr="007D035A" w:rsidRDefault="007D035A" w:rsidP="007D035A">
      <w:pPr>
        <w:numPr>
          <w:ilvl w:val="0"/>
          <w:numId w:val="4"/>
        </w:numPr>
        <w:tabs>
          <w:tab w:val="left" w:pos="993"/>
        </w:tabs>
        <w:suppressAutoHyphens w:val="0"/>
        <w:autoSpaceDN/>
        <w:ind w:left="0" w:firstLine="567"/>
        <w:jc w:val="both"/>
        <w:textAlignment w:val="auto"/>
        <w:rPr>
          <w:rFonts w:ascii="Times New Roman" w:eastAsia="Calibri" w:hAnsi="Times New Roman" w:cs="Times New Roman"/>
          <w:lang w:val="uk-UA" w:eastAsia="en-US"/>
        </w:rPr>
      </w:pPr>
      <w:r w:rsidRPr="007D035A">
        <w:rPr>
          <w:rFonts w:ascii="Times New Roman" w:eastAsia="Calibri" w:hAnsi="Times New Roman" w:cs="Times New Roman"/>
          <w:lang w:val="uk-UA" w:eastAsia="en-US"/>
        </w:rPr>
        <w:t>Затвердити на 2025 рік розподіл видатків бюджету розвитку (без урахування обсягів капітальних вкладень у розрізі інвестиційних проектів) згідно з додатком 6</w:t>
      </w:r>
      <w:r w:rsidRPr="007D035A">
        <w:rPr>
          <w:rFonts w:ascii="Times New Roman" w:eastAsia="Calibri" w:hAnsi="Times New Roman" w:cs="Times New Roman"/>
          <w:vertAlign w:val="superscript"/>
          <w:lang w:val="uk-UA" w:eastAsia="en-US"/>
        </w:rPr>
        <w:t>1</w:t>
      </w:r>
      <w:r w:rsidRPr="007D035A">
        <w:rPr>
          <w:rFonts w:ascii="Times New Roman" w:eastAsia="Calibri" w:hAnsi="Times New Roman" w:cs="Times New Roman"/>
          <w:lang w:val="uk-UA" w:eastAsia="en-US"/>
        </w:rPr>
        <w:t xml:space="preserve"> до цього рішення.</w:t>
      </w:r>
    </w:p>
    <w:p w:rsidR="007D035A" w:rsidRPr="007D035A" w:rsidRDefault="007D035A" w:rsidP="007D035A">
      <w:pPr>
        <w:ind w:firstLine="567"/>
        <w:jc w:val="both"/>
        <w:rPr>
          <w:rFonts w:ascii="Times New Roman" w:hAnsi="Times New Roman" w:cs="Times New Roman"/>
          <w:lang w:val="uk-UA"/>
        </w:rPr>
      </w:pPr>
      <w:r w:rsidRPr="007D035A">
        <w:rPr>
          <w:rFonts w:ascii="Times New Roman" w:hAnsi="Times New Roman" w:cs="Times New Roman"/>
          <w:lang w:val="uk-UA"/>
        </w:rPr>
        <w:t xml:space="preserve">При цьому, змінити нумерації пунктів тексту та додатків Проєкту. </w:t>
      </w:r>
    </w:p>
    <w:p w:rsidR="007D035A" w:rsidRPr="007D035A" w:rsidRDefault="007D035A" w:rsidP="007D035A">
      <w:pPr>
        <w:ind w:firstLine="567"/>
        <w:jc w:val="both"/>
        <w:rPr>
          <w:rFonts w:ascii="Times New Roman" w:hAnsi="Times New Roman" w:cs="Times New Roman"/>
          <w:b/>
          <w:color w:val="000000" w:themeColor="text1"/>
          <w:sz w:val="28"/>
          <w:szCs w:val="28"/>
          <w:lang w:val="uk-UA"/>
        </w:rPr>
      </w:pPr>
      <w:r w:rsidRPr="007D035A">
        <w:rPr>
          <w:rFonts w:ascii="Times New Roman" w:hAnsi="Times New Roman" w:cs="Times New Roman"/>
          <w:b/>
          <w:color w:val="000000" w:themeColor="text1"/>
          <w:sz w:val="28"/>
          <w:szCs w:val="28"/>
          <w:lang w:val="uk-UA"/>
        </w:rPr>
        <w:t>За – одноголосно.</w:t>
      </w:r>
    </w:p>
    <w:p w:rsidR="007D035A" w:rsidRPr="007D035A" w:rsidRDefault="007D035A" w:rsidP="00602869">
      <w:pPr>
        <w:tabs>
          <w:tab w:val="left" w:pos="993"/>
        </w:tabs>
        <w:suppressAutoHyphens w:val="0"/>
        <w:autoSpaceDN/>
        <w:ind w:firstLine="567"/>
        <w:jc w:val="both"/>
        <w:textAlignment w:val="auto"/>
        <w:rPr>
          <w:rFonts w:ascii="Times New Roman" w:hAnsi="Times New Roman" w:cs="Times New Roman"/>
          <w:color w:val="000000" w:themeColor="text1"/>
          <w:sz w:val="28"/>
          <w:szCs w:val="28"/>
          <w:lang w:val="uk-UA"/>
        </w:rPr>
      </w:pPr>
      <w:r w:rsidRPr="007D035A">
        <w:rPr>
          <w:rFonts w:ascii="Times New Roman" w:hAnsi="Times New Roman" w:cs="Times New Roman"/>
          <w:color w:val="000000" w:themeColor="text1"/>
          <w:sz w:val="28"/>
          <w:szCs w:val="28"/>
          <w:shd w:val="clear" w:color="auto" w:fill="FFFFFF"/>
          <w:lang w:val="uk-UA"/>
        </w:rPr>
        <w:t xml:space="preserve">ВИСНОВОК: Погодити внесення змін до </w:t>
      </w:r>
      <w:r w:rsidRPr="007D035A">
        <w:rPr>
          <w:rFonts w:ascii="Times New Roman" w:hAnsi="Times New Roman" w:cs="Times New Roman"/>
          <w:color w:val="000000" w:themeColor="text1"/>
          <w:sz w:val="28"/>
          <w:szCs w:val="28"/>
          <w:lang w:val="uk-UA"/>
        </w:rPr>
        <w:t xml:space="preserve">проєкту рішення «Про бюджет Одеської міської територіальної громади на 2025 рік» за частиною </w:t>
      </w:r>
      <w:proofErr w:type="spellStart"/>
      <w:r w:rsidRPr="007D035A">
        <w:rPr>
          <w:rFonts w:ascii="Times New Roman" w:hAnsi="Times New Roman" w:cs="Times New Roman"/>
          <w:color w:val="000000" w:themeColor="text1"/>
          <w:sz w:val="28"/>
          <w:szCs w:val="28"/>
          <w:lang w:val="uk-UA"/>
        </w:rPr>
        <w:t>підпункта</w:t>
      </w:r>
      <w:proofErr w:type="spellEnd"/>
      <w:r w:rsidRPr="007D035A">
        <w:rPr>
          <w:rFonts w:ascii="Times New Roman" w:hAnsi="Times New Roman" w:cs="Times New Roman"/>
          <w:color w:val="000000" w:themeColor="text1"/>
          <w:sz w:val="28"/>
          <w:szCs w:val="28"/>
          <w:lang w:val="uk-UA"/>
        </w:rPr>
        <w:t xml:space="preserve"> 1.1. </w:t>
      </w:r>
      <w:r w:rsidRPr="007D035A">
        <w:rPr>
          <w:rFonts w:ascii="Times New Roman" w:hAnsi="Times New Roman" w:cs="Times New Roman"/>
          <w:i/>
          <w:color w:val="000000" w:themeColor="text1"/>
          <w:sz w:val="28"/>
          <w:szCs w:val="28"/>
          <w:lang w:val="uk-UA"/>
        </w:rPr>
        <w:t>(</w:t>
      </w:r>
      <w:r w:rsidRPr="007D035A">
        <w:rPr>
          <w:rFonts w:ascii="Times New Roman" w:hAnsi="Times New Roman" w:cs="Times New Roman"/>
          <w:i/>
          <w:sz w:val="25"/>
          <w:szCs w:val="25"/>
          <w:lang w:val="uk-UA"/>
        </w:rPr>
        <w:t>Департамент транспорту, зв'язку та організації дорожнього руху Одеської міської ради на суму 5 310 000 грн; Департамент комунальної власності Одеської міської на суму 1 931 400 грн.),</w:t>
      </w:r>
      <w:r w:rsidRPr="007D035A">
        <w:rPr>
          <w:rFonts w:ascii="Times New Roman" w:hAnsi="Times New Roman" w:cs="Times New Roman"/>
          <w:sz w:val="25"/>
          <w:szCs w:val="25"/>
          <w:lang w:val="uk-UA"/>
        </w:rPr>
        <w:t xml:space="preserve"> </w:t>
      </w:r>
      <w:r>
        <w:rPr>
          <w:rFonts w:ascii="Times New Roman" w:hAnsi="Times New Roman" w:cs="Times New Roman"/>
          <w:sz w:val="25"/>
          <w:szCs w:val="25"/>
          <w:lang w:val="uk-UA"/>
        </w:rPr>
        <w:t xml:space="preserve">підпункту </w:t>
      </w:r>
      <w:r w:rsidRPr="007D035A">
        <w:rPr>
          <w:rFonts w:ascii="Times New Roman" w:hAnsi="Times New Roman" w:cs="Times New Roman"/>
          <w:color w:val="000000" w:themeColor="text1"/>
          <w:sz w:val="28"/>
          <w:szCs w:val="28"/>
          <w:lang w:val="uk-UA"/>
        </w:rPr>
        <w:t>1.11. та пункту 7 листа Департаменту фінансів Одеської міської ради № 04-13/279/2249 від 26.11.2024 року.</w:t>
      </w:r>
    </w:p>
    <w:p w:rsidR="001D627B" w:rsidRDefault="001D627B" w:rsidP="00330CFF">
      <w:pPr>
        <w:ind w:firstLine="567"/>
        <w:jc w:val="both"/>
        <w:rPr>
          <w:rFonts w:ascii="Times New Roman" w:hAnsi="Times New Roman" w:cs="Times New Roman"/>
          <w:color w:val="000000" w:themeColor="text1"/>
          <w:sz w:val="28"/>
          <w:szCs w:val="28"/>
          <w:lang w:val="uk-UA"/>
        </w:rPr>
      </w:pPr>
    </w:p>
    <w:p w:rsidR="001D627B" w:rsidRDefault="001D627B" w:rsidP="00330CFF">
      <w:pPr>
        <w:ind w:firstLine="567"/>
        <w:jc w:val="both"/>
        <w:rPr>
          <w:rFonts w:ascii="Times New Roman" w:hAnsi="Times New Roman" w:cs="Times New Roman"/>
          <w:color w:val="000000" w:themeColor="text1"/>
          <w:sz w:val="28"/>
          <w:szCs w:val="28"/>
          <w:lang w:val="uk-UA"/>
        </w:rPr>
      </w:pPr>
    </w:p>
    <w:p w:rsidR="00330CFF" w:rsidRDefault="007D035A" w:rsidP="00330CF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СЛУХАЛИ: Інформацію щодо поправок до проєкту рішення </w:t>
      </w:r>
      <w:r w:rsidRPr="007D035A">
        <w:rPr>
          <w:rFonts w:ascii="Times New Roman" w:hAnsi="Times New Roman" w:cs="Times New Roman"/>
          <w:color w:val="000000" w:themeColor="text1"/>
          <w:sz w:val="28"/>
          <w:szCs w:val="28"/>
          <w:lang w:val="uk-UA"/>
        </w:rPr>
        <w:t>«Про бюджет Одеської міської територіальної громади на 2025 рік»</w:t>
      </w:r>
      <w:r>
        <w:rPr>
          <w:rFonts w:ascii="Times New Roman" w:hAnsi="Times New Roman" w:cs="Times New Roman"/>
          <w:color w:val="000000" w:themeColor="text1"/>
          <w:sz w:val="28"/>
          <w:szCs w:val="28"/>
          <w:lang w:val="uk-UA"/>
        </w:rPr>
        <w:t>.</w:t>
      </w:r>
    </w:p>
    <w:p w:rsidR="007D035A" w:rsidRDefault="007D035A" w:rsidP="007D035A">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Голосували за </w:t>
      </w:r>
      <w:r w:rsidR="00AC6FFB">
        <w:rPr>
          <w:rFonts w:ascii="Times New Roman" w:hAnsi="Times New Roman" w:cs="Times New Roman"/>
          <w:color w:val="000000" w:themeColor="text1"/>
          <w:sz w:val="28"/>
          <w:szCs w:val="28"/>
          <w:lang w:val="uk-UA"/>
        </w:rPr>
        <w:t xml:space="preserve">уточнену </w:t>
      </w:r>
      <w:r>
        <w:rPr>
          <w:rFonts w:ascii="Times New Roman" w:hAnsi="Times New Roman" w:cs="Times New Roman"/>
          <w:color w:val="000000" w:themeColor="text1"/>
          <w:sz w:val="28"/>
          <w:szCs w:val="28"/>
          <w:lang w:val="uk-UA"/>
        </w:rPr>
        <w:t>поправк</w:t>
      </w:r>
      <w:r w:rsidR="00AC6FFB">
        <w:rPr>
          <w:rFonts w:ascii="Times New Roman" w:hAnsi="Times New Roman" w:cs="Times New Roman"/>
          <w:color w:val="000000" w:themeColor="text1"/>
          <w:sz w:val="28"/>
          <w:szCs w:val="28"/>
          <w:lang w:val="uk-UA"/>
        </w:rPr>
        <w:t>у</w:t>
      </w:r>
      <w:r>
        <w:rPr>
          <w:rFonts w:ascii="Times New Roman" w:hAnsi="Times New Roman" w:cs="Times New Roman"/>
          <w:color w:val="000000" w:themeColor="text1"/>
          <w:sz w:val="28"/>
          <w:szCs w:val="28"/>
          <w:lang w:val="uk-UA"/>
        </w:rPr>
        <w:t xml:space="preserve"> до проєкту рішення </w:t>
      </w:r>
      <w:r w:rsidRPr="007D035A">
        <w:rPr>
          <w:rFonts w:ascii="Times New Roman" w:hAnsi="Times New Roman" w:cs="Times New Roman"/>
          <w:color w:val="000000" w:themeColor="text1"/>
          <w:sz w:val="28"/>
          <w:szCs w:val="28"/>
          <w:lang w:val="uk-UA"/>
        </w:rPr>
        <w:t>«Про бюджет Одеської міської територіальної громади на 2025 рік»</w:t>
      </w:r>
      <w:r>
        <w:rPr>
          <w:rFonts w:ascii="Times New Roman" w:hAnsi="Times New Roman" w:cs="Times New Roman"/>
          <w:color w:val="000000" w:themeColor="text1"/>
          <w:sz w:val="28"/>
          <w:szCs w:val="28"/>
          <w:lang w:val="uk-UA"/>
        </w:rPr>
        <w:t>:</w:t>
      </w:r>
    </w:p>
    <w:p w:rsidR="007D035A" w:rsidRPr="007D035A" w:rsidRDefault="007D035A" w:rsidP="007D035A">
      <w:pPr>
        <w:ind w:firstLine="567"/>
        <w:jc w:val="both"/>
        <w:rPr>
          <w:rFonts w:ascii="Times New Roman" w:hAnsi="Times New Roman" w:cs="Times New Roman"/>
          <w:b/>
          <w:color w:val="000000" w:themeColor="text1"/>
          <w:sz w:val="28"/>
          <w:szCs w:val="28"/>
          <w:lang w:val="uk-UA"/>
        </w:rPr>
      </w:pPr>
      <w:r w:rsidRPr="007D035A">
        <w:rPr>
          <w:rFonts w:ascii="Times New Roman" w:hAnsi="Times New Roman" w:cs="Times New Roman"/>
          <w:b/>
          <w:color w:val="000000" w:themeColor="text1"/>
          <w:sz w:val="28"/>
          <w:szCs w:val="28"/>
          <w:lang w:val="uk-UA"/>
        </w:rPr>
        <w:t>За – одноголосно.</w:t>
      </w:r>
    </w:p>
    <w:p w:rsidR="007D035A" w:rsidRDefault="007D035A" w:rsidP="007D035A">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Внести </w:t>
      </w:r>
      <w:r w:rsidR="00AC6FFB">
        <w:rPr>
          <w:rFonts w:ascii="Times New Roman" w:hAnsi="Times New Roman" w:cs="Times New Roman"/>
          <w:color w:val="000000" w:themeColor="text1"/>
          <w:sz w:val="28"/>
          <w:szCs w:val="28"/>
          <w:lang w:val="uk-UA"/>
        </w:rPr>
        <w:t xml:space="preserve">уточнену </w:t>
      </w:r>
      <w:r>
        <w:rPr>
          <w:rFonts w:ascii="Times New Roman" w:hAnsi="Times New Roman" w:cs="Times New Roman"/>
          <w:color w:val="000000" w:themeColor="text1"/>
          <w:sz w:val="28"/>
          <w:szCs w:val="28"/>
          <w:lang w:val="uk-UA"/>
        </w:rPr>
        <w:t xml:space="preserve">поправку до проєкту рішення </w:t>
      </w:r>
      <w:r w:rsidRPr="007D035A">
        <w:rPr>
          <w:rFonts w:ascii="Times New Roman" w:hAnsi="Times New Roman" w:cs="Times New Roman"/>
          <w:color w:val="000000" w:themeColor="text1"/>
          <w:sz w:val="28"/>
          <w:szCs w:val="28"/>
          <w:lang w:val="uk-UA"/>
        </w:rPr>
        <w:t>«Про бюджет Одеської міської територіальної громади на 2025 рік»</w:t>
      </w:r>
      <w:r>
        <w:rPr>
          <w:rFonts w:ascii="Times New Roman" w:hAnsi="Times New Roman" w:cs="Times New Roman"/>
          <w:color w:val="000000" w:themeColor="text1"/>
          <w:sz w:val="28"/>
          <w:szCs w:val="28"/>
          <w:lang w:val="uk-UA"/>
        </w:rPr>
        <w:t xml:space="preserve"> (поправка додається).</w:t>
      </w:r>
    </w:p>
    <w:p w:rsidR="007D035A" w:rsidRDefault="007D035A" w:rsidP="007D035A">
      <w:pPr>
        <w:ind w:firstLine="567"/>
        <w:jc w:val="both"/>
        <w:rPr>
          <w:rFonts w:ascii="Times New Roman" w:hAnsi="Times New Roman" w:cs="Times New Roman"/>
          <w:color w:val="000000" w:themeColor="text1"/>
          <w:sz w:val="28"/>
          <w:szCs w:val="28"/>
          <w:lang w:val="uk-UA"/>
        </w:rPr>
      </w:pPr>
    </w:p>
    <w:p w:rsidR="007D035A" w:rsidRDefault="007D035A" w:rsidP="007D035A">
      <w:pPr>
        <w:ind w:firstLine="567"/>
        <w:jc w:val="both"/>
        <w:rPr>
          <w:rFonts w:ascii="Times New Roman" w:hAnsi="Times New Roman" w:cs="Times New Roman"/>
          <w:color w:val="000000" w:themeColor="text1"/>
          <w:sz w:val="28"/>
          <w:szCs w:val="28"/>
          <w:lang w:val="uk-UA"/>
        </w:rPr>
      </w:pPr>
    </w:p>
    <w:p w:rsidR="00AC6FFB" w:rsidRDefault="00AC6FFB" w:rsidP="00AC6FFB">
      <w:pPr>
        <w:widowControl w:val="0"/>
        <w:ind w:firstLine="567"/>
        <w:jc w:val="both"/>
        <w:rPr>
          <w:rFonts w:ascii="Times New Roman" w:hAnsi="Times New Roman" w:cs="Times New Roman"/>
          <w:color w:val="000000" w:themeColor="text1"/>
          <w:sz w:val="28"/>
          <w:szCs w:val="28"/>
          <w:lang w:val="uk-UA"/>
        </w:rPr>
      </w:pPr>
      <w:r w:rsidRPr="00E20BBD">
        <w:rPr>
          <w:rFonts w:ascii="Times New Roman" w:hAnsi="Times New Roman" w:cs="Times New Roman"/>
          <w:sz w:val="28"/>
          <w:szCs w:val="28"/>
          <w:lang w:val="uk-UA"/>
        </w:rPr>
        <w:t xml:space="preserve">СЛУХАЛИ: </w:t>
      </w:r>
      <w:r>
        <w:rPr>
          <w:rFonts w:ascii="Times New Roman" w:hAnsi="Times New Roman" w:cs="Times New Roman"/>
          <w:sz w:val="28"/>
          <w:szCs w:val="28"/>
          <w:lang w:val="uk-UA"/>
        </w:rPr>
        <w:t xml:space="preserve">Виступив </w:t>
      </w:r>
      <w:r>
        <w:rPr>
          <w:rFonts w:ascii="Times New Roman" w:hAnsi="Times New Roman" w:cs="Times New Roman"/>
          <w:color w:val="000000" w:themeColor="text1"/>
          <w:sz w:val="28"/>
          <w:szCs w:val="28"/>
          <w:lang w:val="uk-UA"/>
        </w:rPr>
        <w:t xml:space="preserve">депутат Танцюра Д.М. с пропозицією переголосування питання </w:t>
      </w:r>
      <w:r w:rsidRPr="00E20BBD">
        <w:rPr>
          <w:rFonts w:ascii="Times New Roman" w:hAnsi="Times New Roman" w:cs="Times New Roman"/>
          <w:sz w:val="28"/>
          <w:szCs w:val="28"/>
          <w:lang w:val="uk-UA"/>
        </w:rPr>
        <w:t xml:space="preserve">за зверненням директора Департаменту охорони здоров’я Одеської міської ради </w:t>
      </w:r>
      <w:proofErr w:type="spellStart"/>
      <w:r w:rsidRPr="00E20BBD">
        <w:rPr>
          <w:rFonts w:ascii="Times New Roman" w:hAnsi="Times New Roman" w:cs="Times New Roman"/>
          <w:sz w:val="28"/>
          <w:szCs w:val="28"/>
          <w:lang w:val="uk-UA"/>
        </w:rPr>
        <w:t>Левона</w:t>
      </w:r>
      <w:proofErr w:type="spellEnd"/>
      <w:r w:rsidRPr="00E20BBD">
        <w:rPr>
          <w:rFonts w:ascii="Times New Roman" w:hAnsi="Times New Roman" w:cs="Times New Roman"/>
          <w:sz w:val="28"/>
          <w:szCs w:val="28"/>
          <w:lang w:val="uk-UA"/>
        </w:rPr>
        <w:t xml:space="preserve"> </w:t>
      </w:r>
      <w:proofErr w:type="spellStart"/>
      <w:r w:rsidRPr="00E20BBD">
        <w:rPr>
          <w:rFonts w:ascii="Times New Roman" w:hAnsi="Times New Roman" w:cs="Times New Roman"/>
          <w:sz w:val="28"/>
          <w:szCs w:val="28"/>
          <w:lang w:val="uk-UA"/>
        </w:rPr>
        <w:t>Нікогосяна</w:t>
      </w:r>
      <w:proofErr w:type="spellEnd"/>
      <w:r w:rsidRPr="00E20BBD">
        <w:rPr>
          <w:rFonts w:ascii="Times New Roman" w:hAnsi="Times New Roman" w:cs="Times New Roman"/>
          <w:sz w:val="28"/>
          <w:szCs w:val="28"/>
          <w:lang w:val="uk-UA"/>
        </w:rPr>
        <w:t xml:space="preserve"> щодо виділити додаткові кошти </w:t>
      </w:r>
      <w:r w:rsidRPr="00E20BBD">
        <w:rPr>
          <w:rFonts w:ascii="Times New Roman" w:hAnsi="Times New Roman" w:cs="Times New Roman"/>
          <w:color w:val="000000" w:themeColor="text1"/>
          <w:sz w:val="28"/>
          <w:szCs w:val="28"/>
          <w:lang w:val="uk-UA"/>
        </w:rPr>
        <w:t>Департаменту охорони здоров’я</w:t>
      </w:r>
      <w:r w:rsidRPr="00E20BBD">
        <w:rPr>
          <w:rFonts w:ascii="Times New Roman" w:hAnsi="Times New Roman" w:cs="Times New Roman"/>
          <w:sz w:val="28"/>
          <w:szCs w:val="28"/>
          <w:lang w:val="uk-UA"/>
        </w:rPr>
        <w:t xml:space="preserve">  (</w:t>
      </w:r>
      <w:r w:rsidRPr="00E20BBD">
        <w:rPr>
          <w:rFonts w:ascii="Times New Roman" w:hAnsi="Times New Roman" w:cs="Times New Roman"/>
          <w:color w:val="000000" w:themeColor="text1"/>
          <w:sz w:val="28"/>
          <w:szCs w:val="28"/>
          <w:lang w:val="uk-UA"/>
        </w:rPr>
        <w:t xml:space="preserve">замість Департаменту внутрішньої політики) </w:t>
      </w:r>
      <w:r w:rsidRPr="00E20BBD">
        <w:rPr>
          <w:rFonts w:ascii="Times New Roman" w:hAnsi="Times New Roman" w:cs="Times New Roman"/>
          <w:sz w:val="28"/>
          <w:szCs w:val="28"/>
          <w:lang w:val="uk-UA"/>
        </w:rPr>
        <w:t xml:space="preserve">у сумі 400,0 тис. грн. (КПКВМБ 0712090, КЕКВ 2610/2240) для Комунального некомерційного підприємства «Центр профілактики та боротьби з ВІЛ-інфекцією/СНІДом» на виконання </w:t>
      </w:r>
      <w:r w:rsidRPr="00E20BBD">
        <w:rPr>
          <w:rFonts w:ascii="Times New Roman" w:hAnsi="Times New Roman" w:cs="Times New Roman"/>
          <w:color w:val="000000" w:themeColor="text1"/>
          <w:sz w:val="28"/>
          <w:szCs w:val="28"/>
          <w:lang w:val="uk-UA"/>
        </w:rPr>
        <w:t>Міської цільова програма сприяння розвитку громадянського суспільства міста Одеси на 2024 - 2026 роки.</w:t>
      </w:r>
    </w:p>
    <w:p w:rsidR="00AC6FFB" w:rsidRDefault="00AC6FFB" w:rsidP="00AC6FFB">
      <w:pPr>
        <w:widowControl w:val="0"/>
        <w:ind w:firstLine="567"/>
        <w:jc w:val="both"/>
        <w:rPr>
          <w:rFonts w:ascii="Times New Roman" w:hAnsi="Times New Roman" w:cs="Times New Roman"/>
          <w:color w:val="000000" w:themeColor="text1"/>
          <w:sz w:val="28"/>
          <w:szCs w:val="28"/>
          <w:lang w:val="uk-UA"/>
        </w:rPr>
      </w:pPr>
      <w:r w:rsidRPr="00AC6FFB">
        <w:rPr>
          <w:rFonts w:ascii="Times New Roman" w:hAnsi="Times New Roman" w:cs="Times New Roman"/>
          <w:color w:val="000000" w:themeColor="text1"/>
          <w:sz w:val="28"/>
          <w:szCs w:val="28"/>
          <w:lang w:val="uk-UA"/>
        </w:rPr>
        <w:t xml:space="preserve">Голосували за </w:t>
      </w:r>
      <w:r w:rsidRPr="00E20BBD">
        <w:rPr>
          <w:rFonts w:ascii="Times New Roman" w:hAnsi="Times New Roman" w:cs="Times New Roman"/>
          <w:sz w:val="28"/>
          <w:szCs w:val="28"/>
          <w:lang w:val="uk-UA"/>
        </w:rPr>
        <w:t>виділ</w:t>
      </w:r>
      <w:r>
        <w:rPr>
          <w:rFonts w:ascii="Times New Roman" w:hAnsi="Times New Roman" w:cs="Times New Roman"/>
          <w:sz w:val="28"/>
          <w:szCs w:val="28"/>
          <w:lang w:val="uk-UA"/>
        </w:rPr>
        <w:t xml:space="preserve">ення </w:t>
      </w:r>
      <w:r w:rsidRPr="00E20BBD">
        <w:rPr>
          <w:rFonts w:ascii="Times New Roman" w:hAnsi="Times New Roman" w:cs="Times New Roman"/>
          <w:sz w:val="28"/>
          <w:szCs w:val="28"/>
          <w:lang w:val="uk-UA"/>
        </w:rPr>
        <w:t>додатков</w:t>
      </w:r>
      <w:r>
        <w:rPr>
          <w:rFonts w:ascii="Times New Roman" w:hAnsi="Times New Roman" w:cs="Times New Roman"/>
          <w:sz w:val="28"/>
          <w:szCs w:val="28"/>
          <w:lang w:val="uk-UA"/>
        </w:rPr>
        <w:t>их</w:t>
      </w:r>
      <w:r w:rsidRPr="00E20BBD">
        <w:rPr>
          <w:rFonts w:ascii="Times New Roman" w:hAnsi="Times New Roman" w:cs="Times New Roman"/>
          <w:sz w:val="28"/>
          <w:szCs w:val="28"/>
          <w:lang w:val="uk-UA"/>
        </w:rPr>
        <w:t xml:space="preserve"> кошт</w:t>
      </w:r>
      <w:r>
        <w:rPr>
          <w:rFonts w:ascii="Times New Roman" w:hAnsi="Times New Roman" w:cs="Times New Roman"/>
          <w:sz w:val="28"/>
          <w:szCs w:val="28"/>
          <w:lang w:val="uk-UA"/>
        </w:rPr>
        <w:t>ів</w:t>
      </w:r>
      <w:r w:rsidRPr="00E20BBD">
        <w:rPr>
          <w:rFonts w:ascii="Times New Roman" w:hAnsi="Times New Roman" w:cs="Times New Roman"/>
          <w:sz w:val="28"/>
          <w:szCs w:val="28"/>
          <w:lang w:val="uk-UA"/>
        </w:rPr>
        <w:t xml:space="preserve"> </w:t>
      </w:r>
      <w:r w:rsidRPr="00E20BBD">
        <w:rPr>
          <w:rFonts w:ascii="Times New Roman" w:hAnsi="Times New Roman" w:cs="Times New Roman"/>
          <w:color w:val="000000" w:themeColor="text1"/>
          <w:sz w:val="28"/>
          <w:szCs w:val="28"/>
          <w:lang w:val="uk-UA"/>
        </w:rPr>
        <w:t>Департаменту охорони здоров’я</w:t>
      </w:r>
      <w:r w:rsidRPr="00E20BBD">
        <w:rPr>
          <w:rFonts w:ascii="Times New Roman" w:hAnsi="Times New Roman" w:cs="Times New Roman"/>
          <w:sz w:val="28"/>
          <w:szCs w:val="28"/>
          <w:lang w:val="uk-UA"/>
        </w:rPr>
        <w:t xml:space="preserve">  (</w:t>
      </w:r>
      <w:r w:rsidRPr="00E20BBD">
        <w:rPr>
          <w:rFonts w:ascii="Times New Roman" w:hAnsi="Times New Roman" w:cs="Times New Roman"/>
          <w:color w:val="000000" w:themeColor="text1"/>
          <w:sz w:val="28"/>
          <w:szCs w:val="28"/>
          <w:lang w:val="uk-UA"/>
        </w:rPr>
        <w:t xml:space="preserve">замість Департаменту внутрішньої політики) </w:t>
      </w:r>
      <w:r w:rsidRPr="00E20BBD">
        <w:rPr>
          <w:rFonts w:ascii="Times New Roman" w:hAnsi="Times New Roman" w:cs="Times New Roman"/>
          <w:sz w:val="28"/>
          <w:szCs w:val="28"/>
          <w:lang w:val="uk-UA"/>
        </w:rPr>
        <w:t xml:space="preserve">у сумі 400,0 тис. грн. (КПКВМБ 0712090, КЕКВ 2610/2240) для Комунального некомерційного підприємства «Центр профілактики та боротьби з ВІЛ-інфекцією/СНІДом» на виконання </w:t>
      </w:r>
      <w:r w:rsidRPr="00E20BBD">
        <w:rPr>
          <w:rFonts w:ascii="Times New Roman" w:hAnsi="Times New Roman" w:cs="Times New Roman"/>
          <w:color w:val="000000" w:themeColor="text1"/>
          <w:sz w:val="28"/>
          <w:szCs w:val="28"/>
          <w:lang w:val="uk-UA"/>
        </w:rPr>
        <w:t>Міської цільова програма сприяння розвитку громадянського суспільства міста Одеси на 2024 - 2026 роки.</w:t>
      </w:r>
    </w:p>
    <w:p w:rsidR="007D035A" w:rsidRPr="007D035A" w:rsidRDefault="007D035A" w:rsidP="007D035A">
      <w:pPr>
        <w:ind w:firstLine="567"/>
        <w:jc w:val="both"/>
        <w:rPr>
          <w:rFonts w:ascii="Times New Roman" w:hAnsi="Times New Roman" w:cs="Times New Roman"/>
          <w:b/>
          <w:color w:val="000000" w:themeColor="text1"/>
          <w:sz w:val="28"/>
          <w:szCs w:val="28"/>
          <w:lang w:val="uk-UA"/>
        </w:rPr>
      </w:pPr>
      <w:r w:rsidRPr="007D035A">
        <w:rPr>
          <w:rFonts w:ascii="Times New Roman" w:hAnsi="Times New Roman" w:cs="Times New Roman"/>
          <w:b/>
          <w:color w:val="000000" w:themeColor="text1"/>
          <w:sz w:val="28"/>
          <w:szCs w:val="28"/>
          <w:lang w:val="uk-UA"/>
        </w:rPr>
        <w:t>За – 3              утрималось – 2</w:t>
      </w:r>
    </w:p>
    <w:p w:rsidR="007D035A" w:rsidRDefault="007D035A" w:rsidP="007D035A">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Рішення не прийнято. </w:t>
      </w:r>
    </w:p>
    <w:p w:rsidR="007D035A" w:rsidRDefault="007D035A" w:rsidP="007D035A">
      <w:pPr>
        <w:ind w:firstLine="567"/>
        <w:jc w:val="both"/>
        <w:rPr>
          <w:rFonts w:ascii="Times New Roman" w:hAnsi="Times New Roman" w:cs="Times New Roman"/>
          <w:color w:val="000000" w:themeColor="text1"/>
          <w:sz w:val="28"/>
          <w:szCs w:val="28"/>
          <w:lang w:val="uk-UA"/>
        </w:rPr>
      </w:pPr>
    </w:p>
    <w:p w:rsidR="003E2B23" w:rsidRPr="008E57CB" w:rsidRDefault="000F4FC7" w:rsidP="003E2B23">
      <w:pPr>
        <w:tabs>
          <w:tab w:val="left" w:pos="-5940"/>
        </w:tabs>
        <w:ind w:firstLine="567"/>
        <w:jc w:val="both"/>
        <w:rPr>
          <w:rFonts w:ascii="Times New Roman" w:eastAsia="Calibri" w:hAnsi="Times New Roman" w:cs="Times New Roman"/>
          <w:sz w:val="28"/>
          <w:szCs w:val="28"/>
          <w:lang w:val="uk-UA"/>
        </w:rPr>
      </w:pPr>
      <w:r>
        <w:rPr>
          <w:rFonts w:ascii="Times New Roman" w:hAnsi="Times New Roman" w:cs="Times New Roman"/>
          <w:color w:val="000000" w:themeColor="text1"/>
          <w:sz w:val="28"/>
          <w:szCs w:val="28"/>
          <w:lang w:val="uk-UA"/>
        </w:rPr>
        <w:lastRenderedPageBreak/>
        <w:t xml:space="preserve">Голосували за зняття з розгляду сесії Одеської міської ради проєкту рішення </w:t>
      </w:r>
      <w:r w:rsidR="003E2B23" w:rsidRPr="00491E5D">
        <w:rPr>
          <w:rFonts w:ascii="Times New Roman" w:hAnsi="Times New Roman" w:cs="Times New Roman"/>
          <w:iCs/>
          <w:color w:val="000000" w:themeColor="text1"/>
          <w:sz w:val="28"/>
          <w:szCs w:val="28"/>
          <w:lang w:val="uk-UA"/>
        </w:rPr>
        <w:t>«</w:t>
      </w:r>
      <w:r w:rsidR="003E2B23" w:rsidRPr="00491E5D">
        <w:rPr>
          <w:rFonts w:ascii="Times New Roman" w:hAnsi="Times New Roman" w:cs="Times New Roman"/>
          <w:color w:val="000000" w:themeColor="text1"/>
          <w:sz w:val="28"/>
          <w:szCs w:val="28"/>
          <w:lang w:val="uk-UA"/>
        </w:rPr>
        <w:t>Про затвердження Порядку надання поворотної фінансової допомоги (підтримки) комунальним підприємствам Одеської міської ради»</w:t>
      </w:r>
      <w:r w:rsidR="003E2B23">
        <w:rPr>
          <w:rFonts w:ascii="Times New Roman" w:hAnsi="Times New Roman" w:cs="Times New Roman"/>
          <w:color w:val="000000" w:themeColor="text1"/>
          <w:sz w:val="28"/>
          <w:szCs w:val="28"/>
          <w:lang w:val="uk-UA"/>
        </w:rPr>
        <w:t xml:space="preserve"> та зняття </w:t>
      </w:r>
      <w:r w:rsidR="003E2B23" w:rsidRPr="008E57CB">
        <w:rPr>
          <w:rFonts w:ascii="Times New Roman" w:eastAsia="Calibri" w:hAnsi="Times New Roman" w:cs="Times New Roman"/>
          <w:sz w:val="28"/>
          <w:szCs w:val="28"/>
          <w:lang w:val="uk-UA"/>
        </w:rPr>
        <w:t xml:space="preserve">виділення </w:t>
      </w:r>
      <w:r w:rsidR="003E2B23" w:rsidRPr="008E57CB">
        <w:rPr>
          <w:rFonts w:ascii="Times New Roman" w:hAnsi="Times New Roman" w:cs="Times New Roman"/>
          <w:sz w:val="28"/>
          <w:szCs w:val="28"/>
          <w:lang w:val="uk-UA"/>
        </w:rPr>
        <w:t xml:space="preserve">Департаменту міського господарства </w:t>
      </w:r>
      <w:r w:rsidR="003E2B23" w:rsidRPr="008E57CB">
        <w:rPr>
          <w:rFonts w:ascii="Times New Roman" w:eastAsia="Calibri" w:hAnsi="Times New Roman" w:cs="Times New Roman"/>
          <w:sz w:val="28"/>
          <w:szCs w:val="28"/>
          <w:lang w:val="uk-UA"/>
        </w:rPr>
        <w:t>бюджетних призначень КП «ЖКС «Північний» на погашення заборгованості за електроенергію у сумі 4 969 887,00 грн. за КПКВК 1218861 «Надання бюджетних позичок суб'єктам господарювання» КЕКВ 4112 «Надання кредитів підприємствам, установам, організаціям»:</w:t>
      </w:r>
    </w:p>
    <w:p w:rsidR="003E2B23" w:rsidRPr="003E2B23" w:rsidRDefault="003E2B23" w:rsidP="003E2B23">
      <w:pPr>
        <w:tabs>
          <w:tab w:val="left" w:pos="-5940"/>
        </w:tabs>
        <w:ind w:firstLine="567"/>
        <w:jc w:val="both"/>
        <w:rPr>
          <w:rFonts w:ascii="Times New Roman" w:eastAsia="Calibri" w:hAnsi="Times New Roman" w:cs="Times New Roman"/>
          <w:b/>
          <w:sz w:val="28"/>
          <w:szCs w:val="28"/>
          <w:lang w:val="uk-UA"/>
        </w:rPr>
      </w:pPr>
      <w:r w:rsidRPr="003E2B23">
        <w:rPr>
          <w:rFonts w:ascii="Times New Roman" w:eastAsia="Calibri" w:hAnsi="Times New Roman" w:cs="Times New Roman"/>
          <w:b/>
          <w:sz w:val="28"/>
          <w:szCs w:val="28"/>
          <w:lang w:val="uk-UA"/>
        </w:rPr>
        <w:t>За – одноголосно.</w:t>
      </w:r>
    </w:p>
    <w:p w:rsidR="003E2B23" w:rsidRPr="008E57CB" w:rsidRDefault="003E2B23" w:rsidP="003E2B23">
      <w:pPr>
        <w:tabs>
          <w:tab w:val="left" w:pos="-5940"/>
        </w:tabs>
        <w:ind w:firstLine="567"/>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ВИСНОВОК: У зв</w:t>
      </w:r>
      <w:r w:rsidRPr="003E2B2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язку з доопрацюванням зняти </w:t>
      </w:r>
      <w:r>
        <w:rPr>
          <w:rFonts w:ascii="Times New Roman" w:hAnsi="Times New Roman" w:cs="Times New Roman"/>
          <w:color w:val="000000" w:themeColor="text1"/>
          <w:sz w:val="28"/>
          <w:szCs w:val="28"/>
          <w:lang w:val="uk-UA"/>
        </w:rPr>
        <w:t xml:space="preserve">з розгляду сесії Одеської міської ради проєкт рішення </w:t>
      </w:r>
      <w:r w:rsidRPr="00491E5D">
        <w:rPr>
          <w:rFonts w:ascii="Times New Roman" w:hAnsi="Times New Roman" w:cs="Times New Roman"/>
          <w:iCs/>
          <w:color w:val="000000" w:themeColor="text1"/>
          <w:sz w:val="28"/>
          <w:szCs w:val="28"/>
          <w:lang w:val="uk-UA"/>
        </w:rPr>
        <w:t>«</w:t>
      </w:r>
      <w:r w:rsidRPr="00491E5D">
        <w:rPr>
          <w:rFonts w:ascii="Times New Roman" w:hAnsi="Times New Roman" w:cs="Times New Roman"/>
          <w:color w:val="000000" w:themeColor="text1"/>
          <w:sz w:val="28"/>
          <w:szCs w:val="28"/>
          <w:lang w:val="uk-UA"/>
        </w:rPr>
        <w:t>Про затвердження Порядку надання поворотної фінансової допомоги (підтримки) комунальним підприємствам Одеської міської ради»</w:t>
      </w:r>
      <w:r>
        <w:rPr>
          <w:rFonts w:ascii="Times New Roman" w:hAnsi="Times New Roman" w:cs="Times New Roman"/>
          <w:color w:val="000000" w:themeColor="text1"/>
          <w:sz w:val="28"/>
          <w:szCs w:val="28"/>
          <w:lang w:val="uk-UA"/>
        </w:rPr>
        <w:t xml:space="preserve"> та </w:t>
      </w:r>
      <w:r w:rsidRPr="008E57CB">
        <w:rPr>
          <w:rFonts w:ascii="Times New Roman" w:hAnsi="Times New Roman" w:cs="Times New Roman"/>
          <w:color w:val="000000" w:themeColor="text1"/>
          <w:sz w:val="28"/>
          <w:szCs w:val="28"/>
          <w:lang w:val="uk-UA"/>
        </w:rPr>
        <w:t>знят</w:t>
      </w:r>
      <w:r w:rsidR="008E57CB">
        <w:rPr>
          <w:rFonts w:ascii="Times New Roman" w:hAnsi="Times New Roman" w:cs="Times New Roman"/>
          <w:color w:val="000000" w:themeColor="text1"/>
          <w:sz w:val="28"/>
          <w:szCs w:val="28"/>
          <w:lang w:val="uk-UA"/>
        </w:rPr>
        <w:t>и</w:t>
      </w:r>
      <w:r w:rsidRPr="008E57CB">
        <w:rPr>
          <w:rFonts w:ascii="Times New Roman" w:hAnsi="Times New Roman" w:cs="Times New Roman"/>
          <w:color w:val="000000" w:themeColor="text1"/>
          <w:sz w:val="28"/>
          <w:szCs w:val="28"/>
          <w:lang w:val="uk-UA"/>
        </w:rPr>
        <w:t xml:space="preserve"> </w:t>
      </w:r>
      <w:r w:rsidRPr="008E57CB">
        <w:rPr>
          <w:rFonts w:ascii="Times New Roman" w:eastAsia="Calibri" w:hAnsi="Times New Roman" w:cs="Times New Roman"/>
          <w:sz w:val="28"/>
          <w:szCs w:val="28"/>
          <w:lang w:val="uk-UA"/>
        </w:rPr>
        <w:t xml:space="preserve">виділення </w:t>
      </w:r>
      <w:r w:rsidRPr="008E57CB">
        <w:rPr>
          <w:rFonts w:ascii="Times New Roman" w:hAnsi="Times New Roman" w:cs="Times New Roman"/>
          <w:sz w:val="28"/>
          <w:szCs w:val="28"/>
          <w:lang w:val="uk-UA"/>
        </w:rPr>
        <w:t xml:space="preserve">Департаменту міського господарства </w:t>
      </w:r>
      <w:r w:rsidRPr="008E57CB">
        <w:rPr>
          <w:rFonts w:ascii="Times New Roman" w:eastAsia="Calibri" w:hAnsi="Times New Roman" w:cs="Times New Roman"/>
          <w:sz w:val="28"/>
          <w:szCs w:val="28"/>
          <w:lang w:val="uk-UA"/>
        </w:rPr>
        <w:t xml:space="preserve">бюджетних призначень КП «ЖКС «Північний» на погашення заборгованості за електроенергію у сумі 4 969 887,00 грн. </w:t>
      </w:r>
    </w:p>
    <w:p w:rsidR="000F4FC7" w:rsidRPr="006E12E0" w:rsidRDefault="000F4FC7" w:rsidP="007D035A">
      <w:pPr>
        <w:ind w:firstLine="567"/>
        <w:jc w:val="both"/>
        <w:rPr>
          <w:rFonts w:ascii="Times New Roman" w:hAnsi="Times New Roman" w:cs="Times New Roman"/>
          <w:color w:val="000000" w:themeColor="text1"/>
          <w:sz w:val="28"/>
          <w:szCs w:val="28"/>
          <w:lang w:val="uk-UA"/>
        </w:rPr>
      </w:pPr>
    </w:p>
    <w:p w:rsidR="007D035A" w:rsidRPr="006E12E0" w:rsidRDefault="007D035A" w:rsidP="007D035A">
      <w:pPr>
        <w:ind w:firstLine="567"/>
        <w:jc w:val="both"/>
        <w:rPr>
          <w:rFonts w:ascii="Times New Roman" w:hAnsi="Times New Roman" w:cs="Times New Roman"/>
          <w:color w:val="000000" w:themeColor="text1"/>
          <w:sz w:val="28"/>
          <w:szCs w:val="28"/>
          <w:lang w:val="uk-UA"/>
        </w:rPr>
      </w:pPr>
    </w:p>
    <w:p w:rsidR="006E12E0" w:rsidRPr="00FC254D" w:rsidRDefault="006E12E0" w:rsidP="006E12E0">
      <w:pPr>
        <w:ind w:firstLine="567"/>
        <w:jc w:val="both"/>
        <w:rPr>
          <w:rFonts w:ascii="Times New Roman" w:hAnsi="Times New Roman" w:cs="Times New Roman"/>
          <w:sz w:val="28"/>
          <w:szCs w:val="28"/>
          <w:lang w:val="uk-UA"/>
        </w:rPr>
      </w:pPr>
    </w:p>
    <w:p w:rsidR="006E12E0" w:rsidRPr="00FC254D" w:rsidRDefault="006E12E0" w:rsidP="006E12E0">
      <w:pPr>
        <w:ind w:firstLine="567"/>
        <w:jc w:val="both"/>
        <w:rPr>
          <w:rFonts w:ascii="Times New Roman" w:hAnsi="Times New Roman" w:cs="Times New Roman"/>
          <w:sz w:val="28"/>
          <w:szCs w:val="28"/>
          <w:lang w:val="uk-UA"/>
        </w:rPr>
      </w:pPr>
      <w:r w:rsidRPr="00FC254D">
        <w:rPr>
          <w:rFonts w:ascii="Times New Roman" w:hAnsi="Times New Roman" w:cs="Times New Roman"/>
          <w:sz w:val="28"/>
          <w:szCs w:val="28"/>
          <w:lang w:val="uk-UA"/>
        </w:rPr>
        <w:t>Голова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t>Олексій ПОТАПСЬКИЙ</w:t>
      </w:r>
    </w:p>
    <w:p w:rsidR="006E12E0" w:rsidRPr="00FC254D" w:rsidRDefault="006E12E0" w:rsidP="006E12E0">
      <w:pPr>
        <w:ind w:firstLine="567"/>
        <w:jc w:val="both"/>
        <w:rPr>
          <w:rFonts w:ascii="Times New Roman" w:hAnsi="Times New Roman" w:cs="Times New Roman"/>
          <w:sz w:val="28"/>
          <w:szCs w:val="28"/>
          <w:lang w:val="uk-UA"/>
        </w:rPr>
      </w:pPr>
    </w:p>
    <w:p w:rsidR="006E12E0" w:rsidRPr="00FC254D" w:rsidRDefault="006E12E0" w:rsidP="006E12E0">
      <w:pPr>
        <w:ind w:firstLine="567"/>
        <w:jc w:val="both"/>
        <w:rPr>
          <w:rFonts w:ascii="Times New Roman" w:hAnsi="Times New Roman" w:cs="Times New Roman"/>
          <w:sz w:val="28"/>
          <w:szCs w:val="28"/>
          <w:lang w:val="uk-UA"/>
        </w:rPr>
      </w:pPr>
    </w:p>
    <w:p w:rsidR="006E12E0" w:rsidRDefault="006E12E0" w:rsidP="006E12E0">
      <w:pPr>
        <w:ind w:firstLine="567"/>
        <w:jc w:val="both"/>
        <w:rPr>
          <w:rFonts w:ascii="Times New Roman" w:hAnsi="Times New Roman" w:cs="Times New Roman"/>
          <w:sz w:val="28"/>
          <w:szCs w:val="28"/>
          <w:lang w:val="uk-UA"/>
        </w:rPr>
      </w:pPr>
      <w:r w:rsidRPr="00FC254D">
        <w:rPr>
          <w:rFonts w:ascii="Times New Roman" w:hAnsi="Times New Roman" w:cs="Times New Roman"/>
          <w:sz w:val="28"/>
          <w:szCs w:val="28"/>
          <w:lang w:val="uk-UA"/>
        </w:rPr>
        <w:t>Секретар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t>Ольга МАКОГОНЮК</w:t>
      </w:r>
      <w:bookmarkStart w:id="0" w:name="_GoBack"/>
      <w:bookmarkEnd w:id="0"/>
    </w:p>
    <w:sectPr w:rsidR="006E1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MS Gothic"/>
    <w:charset w:val="00"/>
    <w:family w:val="roman"/>
    <w:pitch w:val="variable"/>
    <w:sig w:usb0="00000003" w:usb1="00000000" w:usb2="00000000" w:usb3="00000000" w:csb0="00000001" w:csb1="00000000"/>
  </w:font>
  <w:font w:name="Noto Sans CJK SC Regular">
    <w:altName w:val="Times New Roman"/>
    <w:charset w:val="01"/>
    <w:family w:val="auto"/>
    <w:pitch w:val="variable"/>
    <w:sig w:usb0="00000003" w:usb1="00000000" w:usb2="00000000" w:usb3="00000000" w:csb0="00000001" w:csb1="00000000"/>
  </w:font>
  <w:font w:name="FreeSans">
    <w:altName w:val="Times New Roman"/>
    <w:charset w:val="00"/>
    <w:family w:val="swiss"/>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77223"/>
    <w:multiLevelType w:val="hybridMultilevel"/>
    <w:tmpl w:val="B58A0EA8"/>
    <w:lvl w:ilvl="0" w:tplc="C9E263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0B78EA"/>
    <w:multiLevelType w:val="multilevel"/>
    <w:tmpl w:val="3C9A6B52"/>
    <w:lvl w:ilvl="0">
      <w:start w:val="1"/>
      <w:numFmt w:val="decimal"/>
      <w:lvlText w:val="%1."/>
      <w:lvlJc w:val="left"/>
      <w:pPr>
        <w:ind w:left="1637" w:hanging="360"/>
      </w:pPr>
      <w:rPr>
        <w:rFonts w:hint="default"/>
      </w:rPr>
    </w:lvl>
    <w:lvl w:ilvl="1">
      <w:start w:val="1"/>
      <w:numFmt w:val="decimal"/>
      <w:isLgl/>
      <w:lvlText w:val="%1.%2."/>
      <w:lvlJc w:val="left"/>
      <w:pPr>
        <w:ind w:left="1572" w:hanging="720"/>
      </w:pPr>
      <w:rPr>
        <w:rFonts w:hint="default"/>
        <w:b/>
        <w:sz w:val="28"/>
        <w:szCs w:val="28"/>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269" w:hanging="1800"/>
      </w:pPr>
      <w:rPr>
        <w:rFonts w:hint="default"/>
      </w:rPr>
    </w:lvl>
  </w:abstractNum>
  <w:abstractNum w:abstractNumId="3">
    <w:nsid w:val="4DE5011D"/>
    <w:multiLevelType w:val="hybridMultilevel"/>
    <w:tmpl w:val="E8E8BE6A"/>
    <w:lvl w:ilvl="0" w:tplc="3B98B388">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8C"/>
    <w:rsid w:val="00053277"/>
    <w:rsid w:val="000F4FC7"/>
    <w:rsid w:val="001D627B"/>
    <w:rsid w:val="002C6091"/>
    <w:rsid w:val="00330CFF"/>
    <w:rsid w:val="003435DF"/>
    <w:rsid w:val="003E2B23"/>
    <w:rsid w:val="0043514A"/>
    <w:rsid w:val="00602869"/>
    <w:rsid w:val="00656D49"/>
    <w:rsid w:val="00660FA2"/>
    <w:rsid w:val="006E12E0"/>
    <w:rsid w:val="007D035A"/>
    <w:rsid w:val="008204B6"/>
    <w:rsid w:val="00834F80"/>
    <w:rsid w:val="008E3F8C"/>
    <w:rsid w:val="008E57CB"/>
    <w:rsid w:val="00971E31"/>
    <w:rsid w:val="00AC6FFB"/>
    <w:rsid w:val="00B42D3A"/>
    <w:rsid w:val="00BC5D4A"/>
    <w:rsid w:val="00C732A7"/>
    <w:rsid w:val="00E15B23"/>
    <w:rsid w:val="00E20BBD"/>
    <w:rsid w:val="00E320BC"/>
    <w:rsid w:val="00EE5E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BFC32-502E-4D34-A7E7-D2760056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2D3A"/>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B42D3A"/>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B42D3A"/>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C6091"/>
    <w:rPr>
      <w:rFonts w:ascii="Tahoma" w:hAnsi="Tahoma" w:cs="Mangal"/>
      <w:sz w:val="16"/>
      <w:szCs w:val="14"/>
    </w:rPr>
  </w:style>
  <w:style w:type="character" w:customStyle="1" w:styleId="a5">
    <w:name w:val="Текст у виносці Знак"/>
    <w:basedOn w:val="a0"/>
    <w:link w:val="a4"/>
    <w:uiPriority w:val="99"/>
    <w:semiHidden/>
    <w:rsid w:val="002C6091"/>
    <w:rPr>
      <w:rFonts w:ascii="Tahoma" w:eastAsia="Noto Sans CJK SC Regular" w:hAnsi="Tahoma" w:cs="Mangal"/>
      <w:kern w:val="3"/>
      <w:sz w:val="16"/>
      <w:szCs w:val="14"/>
      <w:lang w:val="ru-RU" w:eastAsia="zh-CN" w:bidi="hi-IN"/>
    </w:rPr>
  </w:style>
  <w:style w:type="paragraph" w:styleId="a6">
    <w:name w:val="List Paragraph"/>
    <w:basedOn w:val="a"/>
    <w:uiPriority w:val="34"/>
    <w:qFormat/>
    <w:rsid w:val="007D035A"/>
    <w:pPr>
      <w:ind w:left="720"/>
      <w:contextualSpacing/>
    </w:pPr>
    <w:rPr>
      <w:rFonts w:cs="Mangal"/>
      <w:szCs w:val="21"/>
    </w:rPr>
  </w:style>
  <w:style w:type="paragraph" w:styleId="a7">
    <w:name w:val="No Spacing"/>
    <w:link w:val="a8"/>
    <w:uiPriority w:val="1"/>
    <w:qFormat/>
    <w:rsid w:val="007D035A"/>
    <w:pPr>
      <w:spacing w:after="0" w:line="240" w:lineRule="auto"/>
    </w:pPr>
    <w:rPr>
      <w:rFonts w:ascii="Calibri" w:eastAsia="Calibri" w:hAnsi="Calibri" w:cs="Times New Roman"/>
    </w:rPr>
  </w:style>
  <w:style w:type="character" w:customStyle="1" w:styleId="a8">
    <w:name w:val="Без інтервалів Знак"/>
    <w:link w:val="a7"/>
    <w:uiPriority w:val="1"/>
    <w:locked/>
    <w:rsid w:val="007D035A"/>
    <w:rPr>
      <w:rFonts w:ascii="Calibri" w:eastAsia="Calibri" w:hAnsi="Calibri" w:cs="Times New Roman"/>
    </w:rPr>
  </w:style>
  <w:style w:type="character" w:styleId="a9">
    <w:name w:val="Strong"/>
    <w:uiPriority w:val="22"/>
    <w:qFormat/>
    <w:rsid w:val="007D0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953-18/ed20220101/print"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9500</Words>
  <Characters>5416</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Sov3</dc:creator>
  <cp:keywords/>
  <dc:description/>
  <cp:lastModifiedBy>Sov6</cp:lastModifiedBy>
  <cp:revision>21</cp:revision>
  <cp:lastPrinted>2024-12-23T09:40:00Z</cp:lastPrinted>
  <dcterms:created xsi:type="dcterms:W3CDTF">2024-12-02T14:16:00Z</dcterms:created>
  <dcterms:modified xsi:type="dcterms:W3CDTF">2024-12-30T07:31:00Z</dcterms:modified>
</cp:coreProperties>
</file>