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2D" w:rsidRDefault="00526E5F">
      <w:pPr>
        <w:tabs>
          <w:tab w:val="left" w:pos="4200"/>
        </w:tabs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uk-UA" w:eastAsia="uk-UA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1460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0"/>
          <w:szCs w:val="20"/>
          <w:lang w:val="uk-UA" w:eastAsia="ru-RU"/>
        </w:rPr>
        <w:tab/>
      </w:r>
    </w:p>
    <w:p w:rsidR="00A31D2D" w:rsidRDefault="00A31D2D">
      <w:pPr>
        <w:rPr>
          <w:rFonts w:ascii="Times New Roman" w:eastAsia="Calibri" w:hAnsi="Times New Roman" w:cs="Times New Roman"/>
          <w:b/>
          <w:sz w:val="48"/>
          <w:szCs w:val="32"/>
          <w:lang w:val="uk-UA" w:eastAsia="ru-RU"/>
        </w:rPr>
      </w:pPr>
    </w:p>
    <w:p w:rsidR="00A31D2D" w:rsidRDefault="00A31D2D">
      <w:pPr>
        <w:ind w:right="-143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</w:p>
    <w:p w:rsidR="00A31D2D" w:rsidRDefault="00526E5F">
      <w:pPr>
        <w:ind w:right="-143"/>
        <w:jc w:val="center"/>
        <w:rPr>
          <w:rFonts w:ascii="Times New Roman" w:eastAsia="Calibri" w:hAnsi="Times New Roman" w:cs="Times New Roman"/>
          <w:szCs w:val="32"/>
          <w:lang w:val="uk-UA" w:eastAsia="ru-RU"/>
        </w:rPr>
      </w:pPr>
      <w:r>
        <w:rPr>
          <w:rFonts w:ascii="Times New Roman" w:eastAsia="Calibri" w:hAnsi="Times New Roman" w:cs="Times New Roman"/>
          <w:szCs w:val="32"/>
          <w:lang w:val="uk-UA" w:eastAsia="ru-RU"/>
        </w:rPr>
        <w:t>ОДЕСЬКА МІСЬКА РАДА</w:t>
      </w:r>
    </w:p>
    <w:p w:rsidR="00A31D2D" w:rsidRDefault="00A31D2D">
      <w:pPr>
        <w:ind w:right="-143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A31D2D" w:rsidRDefault="00526E5F">
      <w:pPr>
        <w:ind w:right="-143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ПОСТІЙНА КОМІСІЯ</w:t>
      </w:r>
    </w:p>
    <w:p w:rsidR="00A31D2D" w:rsidRDefault="00526E5F">
      <w:pPr>
        <w:ind w:right="-143"/>
        <w:jc w:val="center"/>
        <w:rPr>
          <w:rFonts w:ascii="Times New Roman" w:eastAsia="Calibri" w:hAnsi="Times New Roman" w:cs="Times New Roman"/>
          <w:b/>
          <w:sz w:val="36"/>
          <w:szCs w:val="32"/>
          <w:lang w:val="uk-UA"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З ПИТАНЬ ПЛАНУВАННЯ, БЮДЖЕТУ І ФІНАНСІВ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A31D2D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A31D2D" w:rsidRDefault="00A31D2D">
            <w:pPr>
              <w:ind w:left="-56" w:firstLine="0"/>
              <w:jc w:val="center"/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</w:pPr>
          </w:p>
          <w:p w:rsidR="00A31D2D" w:rsidRDefault="00526E5F">
            <w:pPr>
              <w:ind w:left="-56" w:firstLine="0"/>
              <w:jc w:val="center"/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  <w:t>пл. Біржова, 1, м. Одеса, 65026, Україна</w:t>
            </w:r>
          </w:p>
        </w:tc>
      </w:tr>
    </w:tbl>
    <w:p w:rsidR="00A31D2D" w:rsidRDefault="00A31D2D">
      <w:pPr>
        <w:jc w:val="both"/>
        <w:rPr>
          <w:rFonts w:ascii="Times New Roman" w:eastAsia="Calibri" w:hAnsi="Times New Roman" w:cs="Times New Roman"/>
          <w:b/>
          <w:sz w:val="20"/>
          <w:szCs w:val="26"/>
          <w:lang w:val="uk-UA" w:eastAsia="ru-RU"/>
        </w:rPr>
      </w:pPr>
    </w:p>
    <w:p w:rsidR="00A31D2D" w:rsidRDefault="00526E5F">
      <w:pPr>
        <w:ind w:left="-56"/>
        <w:jc w:val="both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 xml:space="preserve"> ________________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>№</w:t>
      </w:r>
      <w:r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_________________</w:t>
      </w:r>
    </w:p>
    <w:p w:rsidR="00A31D2D" w:rsidRDefault="00A31D2D">
      <w:pPr>
        <w:ind w:left="-56"/>
        <w:jc w:val="both"/>
        <w:rPr>
          <w:rFonts w:ascii="Times New Roman" w:eastAsia="Calibri" w:hAnsi="Times New Roman" w:cs="Times New Roman"/>
          <w:sz w:val="6"/>
          <w:szCs w:val="26"/>
          <w:lang w:val="uk-UA" w:eastAsia="ru-RU"/>
        </w:rPr>
      </w:pPr>
    </w:p>
    <w:p w:rsidR="00A31D2D" w:rsidRDefault="00526E5F">
      <w:pPr>
        <w:tabs>
          <w:tab w:val="left" w:pos="4536"/>
        </w:tabs>
        <w:ind w:right="-108"/>
        <w:jc w:val="both"/>
        <w:rPr>
          <w:rFonts w:ascii="Times New Roman" w:eastAsia="Calibri" w:hAnsi="Times New Roman" w:cs="Times New Roman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на №</w:t>
      </w:r>
      <w:r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______________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від</w:t>
      </w:r>
      <w:r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______________</w:t>
      </w:r>
    </w:p>
    <w:p w:rsidR="00A31D2D" w:rsidRDefault="00526E5F">
      <w:pPr>
        <w:pStyle w:val="Standard"/>
        <w:ind w:firstLine="425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┐</w:t>
      </w:r>
    </w:p>
    <w:p w:rsidR="00A31D2D" w:rsidRDefault="00A31D2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31D2D" w:rsidRDefault="00526E5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A31D2D" w:rsidRDefault="00526E5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комісії</w:t>
      </w:r>
    </w:p>
    <w:p w:rsidR="00A31D2D" w:rsidRDefault="00A31D2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31D2D" w:rsidRPr="00694B91" w:rsidRDefault="00526E5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 w:rsidRPr="00694B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червня </w:t>
      </w:r>
      <w:r w:rsidRPr="00694B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2025  рік         </w:t>
      </w:r>
      <w:r w:rsidRPr="00694B9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694B91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94B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0          каб. 307 </w:t>
      </w:r>
    </w:p>
    <w:p w:rsidR="00A31D2D" w:rsidRDefault="00A31D2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A31D2D" w:rsidRDefault="00526E5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Присутні:</w:t>
      </w:r>
    </w:p>
    <w:p w:rsidR="00A31D2D" w:rsidRDefault="00526E5F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Звягін Олег Сергійович</w:t>
      </w:r>
    </w:p>
    <w:p w:rsidR="00A31D2D" w:rsidRDefault="00526E5F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Ієремія Василь Володимирович </w:t>
      </w:r>
    </w:p>
    <w:p w:rsidR="00A31D2D" w:rsidRDefault="00526E5F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Макогонюк Ольга Олександрівна</w:t>
      </w:r>
    </w:p>
    <w:p w:rsidR="00A31D2D" w:rsidRDefault="00526E5F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Танцюра Дмитро Миколайович </w:t>
      </w:r>
    </w:p>
    <w:p w:rsidR="00A31D2D" w:rsidRDefault="00A31D2D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p w:rsidR="00A31D2D" w:rsidRDefault="00526E5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  <w:t xml:space="preserve">Запрошені: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2"/>
        <w:gridCol w:w="5754"/>
      </w:tblGrid>
      <w:tr w:rsidR="00A31D2D">
        <w:tc>
          <w:tcPr>
            <w:tcW w:w="3852" w:type="dxa"/>
          </w:tcPr>
          <w:p w:rsidR="00A31D2D" w:rsidRDefault="00526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Савченко</w:t>
            </w:r>
          </w:p>
          <w:p w:rsidR="00A31D2D" w:rsidRDefault="00526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Галина Валеріївна </w:t>
            </w:r>
          </w:p>
        </w:tc>
        <w:tc>
          <w:tcPr>
            <w:tcW w:w="5754" w:type="dxa"/>
          </w:tcPr>
          <w:p w:rsidR="00A31D2D" w:rsidRDefault="00A31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31D2D" w:rsidRDefault="00526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заступник директора Департаменту фінансів Одеської  міської ради; </w:t>
            </w:r>
          </w:p>
        </w:tc>
      </w:tr>
      <w:tr w:rsidR="00A31D2D">
        <w:tc>
          <w:tcPr>
            <w:tcW w:w="3852" w:type="dxa"/>
          </w:tcPr>
          <w:p w:rsidR="00A31D2D" w:rsidRDefault="00526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Неборській</w:t>
            </w:r>
          </w:p>
          <w:p w:rsidR="00A31D2D" w:rsidRDefault="00526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Євген Аркадійович </w:t>
            </w:r>
          </w:p>
        </w:tc>
        <w:tc>
          <w:tcPr>
            <w:tcW w:w="5754" w:type="dxa"/>
          </w:tcPr>
          <w:p w:rsidR="00A31D2D" w:rsidRDefault="00A31D2D">
            <w:pPr>
              <w:ind w:firstLine="17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31D2D" w:rsidRDefault="00526E5F">
            <w:pPr>
              <w:ind w:firstLine="17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в.о. начальника Управління капітального будівництва Одеської міської ради; </w:t>
            </w:r>
          </w:p>
        </w:tc>
      </w:tr>
      <w:tr w:rsidR="00A31D2D">
        <w:trPr>
          <w:trHeight w:val="696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2D" w:rsidRDefault="00526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Корнієнко</w:t>
            </w:r>
          </w:p>
          <w:p w:rsidR="00A31D2D" w:rsidRDefault="00526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Володимир Олександрович 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2D" w:rsidRDefault="00A31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31D2D" w:rsidRDefault="00526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 депутат  Одеської міської ради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;</w:t>
            </w:r>
          </w:p>
        </w:tc>
      </w:tr>
      <w:tr w:rsidR="00A31D2D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2D" w:rsidRDefault="00526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Янушкевич </w:t>
            </w:r>
          </w:p>
          <w:p w:rsidR="00A31D2D" w:rsidRDefault="00526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Лариса Володимирівна 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2D" w:rsidRDefault="00A31D2D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1D2D" w:rsidRDefault="00526E5F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заступник начальника Управління капітального будівництва Одеської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A31D2D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2D" w:rsidRDefault="00526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Гребенюк</w:t>
            </w:r>
          </w:p>
          <w:p w:rsidR="00A31D2D" w:rsidRDefault="00526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Леонід Сергійович 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2D" w:rsidRDefault="00A31D2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1D2D" w:rsidRDefault="00526E5F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директор Департаменту міського господарства Одеської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A31D2D" w:rsidRDefault="00A31D2D">
      <w:pPr>
        <w:rPr>
          <w:rFonts w:ascii="Times New Roman" w:hAnsi="Times New Roman" w:cs="Times New Roman"/>
          <w:lang w:val="uk-UA"/>
        </w:rPr>
      </w:pPr>
    </w:p>
    <w:p w:rsidR="00A31D2D" w:rsidRPr="00694B91" w:rsidRDefault="00A31D2D">
      <w:pPr>
        <w:rPr>
          <w:rFonts w:ascii="Times New Roman" w:hAnsi="Times New Roman" w:cs="Times New Roman"/>
          <w:sz w:val="28"/>
          <w:szCs w:val="28"/>
        </w:rPr>
      </w:pPr>
    </w:p>
    <w:p w:rsidR="00A31D2D" w:rsidRDefault="00526E5F">
      <w:pPr>
        <w:tabs>
          <w:tab w:val="left" w:pos="5040"/>
          <w:tab w:val="left" w:pos="5760"/>
        </w:tabs>
        <w:ind w:firstLineChars="171" w:firstLine="479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заступника директора Департаменту фінансів Одеської  міської ради Галини Савченко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змін до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>Одеської міської територіальної громади на 2025 рік (пункт 2.2. листа Департаменту фінансів № 04-25/92/1342 від 24.06.2025 року).</w:t>
      </w:r>
    </w:p>
    <w:p w:rsidR="00A31D2D" w:rsidRDefault="00526E5F">
      <w:pPr>
        <w:shd w:val="clear" w:color="auto" w:fill="FFFFFF"/>
        <w:ind w:firstLineChars="171" w:firstLine="47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ВИСНОВОК: Перенести роз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гляд питання на наступну сесію ОДеської міської ради. </w:t>
      </w:r>
    </w:p>
    <w:p w:rsidR="00A31D2D" w:rsidRDefault="00A31D2D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31D2D" w:rsidRDefault="00A31D2D"/>
    <w:p w:rsidR="00A31D2D" w:rsidRDefault="00A31D2D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31D2D" w:rsidRDefault="00526E5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заступника директора Департаменту фінансів Одеської  міської ради Галини Савченко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змін до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Одеської міської територіальної громади на 2025 рік (лист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Департаменту фінансів Одеської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№ 04-25/94/1357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 27.06.2025 року. 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31D2D" w:rsidRDefault="00526E5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 Макогонюк О.О., Ієремія В.В., Звягін О.С., Гребенюк С.А.</w:t>
      </w:r>
    </w:p>
    <w:p w:rsidR="00A31D2D" w:rsidRDefault="00526E5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за наступні коригування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до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>Одеської міської територіальної громади на 2025 рік:</w:t>
      </w:r>
    </w:p>
    <w:p w:rsidR="00A31D2D" w:rsidRDefault="00526E5F">
      <w:pPr>
        <w:pStyle w:val="a6"/>
        <w:numPr>
          <w:ilvl w:val="0"/>
          <w:numId w:val="2"/>
        </w:numPr>
        <w:tabs>
          <w:tab w:val="left" w:pos="709"/>
        </w:tabs>
        <w:ind w:left="0" w:right="-113" w:firstLineChars="177" w:firstLine="426"/>
        <w:jc w:val="both"/>
        <w:rPr>
          <w:b/>
          <w:bCs/>
          <w:u w:val="single"/>
        </w:rPr>
      </w:pPr>
      <w:r>
        <w:rPr>
          <w:b/>
          <w:bCs/>
          <w:u w:val="single"/>
        </w:rPr>
        <w:t>Визначенням бюджету Одеської міської територіальної громади міжбюджетних трансфертів – 5 381 368 грн</w:t>
      </w:r>
    </w:p>
    <w:p w:rsidR="00A31D2D" w:rsidRDefault="00526E5F">
      <w:pPr>
        <w:pStyle w:val="a5"/>
        <w:numPr>
          <w:ilvl w:val="1"/>
          <w:numId w:val="2"/>
        </w:numPr>
        <w:tabs>
          <w:tab w:val="left" w:pos="480"/>
          <w:tab w:val="left" w:pos="1200"/>
          <w:tab w:val="left" w:pos="1701"/>
        </w:tabs>
        <w:ind w:left="0" w:right="-113" w:firstLineChars="177" w:firstLine="425"/>
        <w:contextualSpacing w:val="0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Відповідно до листа Департаменту фінансів Одеської обласної військової (державної) адміністрації від 23.06.2025 № 1257/03/02.03-25/2-25 розпорядженням Одес</w:t>
      </w:r>
      <w:r>
        <w:rPr>
          <w:rFonts w:ascii="Times New Roman" w:hAnsi="Times New Roman" w:cs="Times New Roman"/>
          <w:szCs w:val="24"/>
          <w:lang w:val="uk-UA"/>
        </w:rPr>
        <w:t>ької обласної військової (державної) адміністрації від 20.06.2025 № 575/А-2025 бюджету Одеської міської територіальної громади визначені додаткові бюджетні призначення за рахунок коштів субвенції з місцевого бюджету на здійснення переданих видатків у сфері</w:t>
      </w:r>
      <w:r>
        <w:rPr>
          <w:rFonts w:ascii="Times New Roman" w:hAnsi="Times New Roman" w:cs="Times New Roman"/>
          <w:szCs w:val="24"/>
          <w:lang w:val="uk-UA"/>
        </w:rPr>
        <w:t xml:space="preserve"> освіти за рахунок коштів освітньої субвенції (інклюзивно-ресурсні центри) на суму 3 169 300 грн.</w:t>
      </w:r>
    </w:p>
    <w:p w:rsidR="00A31D2D" w:rsidRDefault="00526E5F">
      <w:pPr>
        <w:pStyle w:val="a5"/>
        <w:ind w:left="0" w:right="-113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Зважаючи на зазначене, Департаментом освіти та науки Одеської міської ради надані пропозиції (</w:t>
      </w:r>
      <w:r>
        <w:rPr>
          <w:rFonts w:ascii="Times New Roman" w:hAnsi="Times New Roman" w:cs="Times New Roman"/>
          <w:i/>
          <w:iCs/>
          <w:szCs w:val="24"/>
          <w:lang w:val="uk-UA"/>
        </w:rPr>
        <w:t>копія листа додається</w:t>
      </w:r>
      <w:r>
        <w:rPr>
          <w:rFonts w:ascii="Times New Roman" w:hAnsi="Times New Roman" w:cs="Times New Roman"/>
          <w:szCs w:val="24"/>
          <w:lang w:val="uk-UA"/>
        </w:rPr>
        <w:t xml:space="preserve">) щодо збільшення бюджетних призначень </w:t>
      </w:r>
      <w:r>
        <w:rPr>
          <w:rFonts w:ascii="Times New Roman" w:hAnsi="Times New Roman" w:cs="Times New Roman"/>
          <w:szCs w:val="24"/>
          <w:lang w:val="uk-UA"/>
        </w:rPr>
        <w:t>загального фонду за КПКВКМБ 0611152 «Забезпечення діяльності інклюзивно-ресурсних центрів за рахунок освітньої субвенції» на суму   3 169 300 грн, у тому числі за КЕКВ: 2110 «Оплата праці» на суму 2 472 055 грн та 2120 «Нарахування на оплату праці» на суму</w:t>
      </w:r>
      <w:r>
        <w:rPr>
          <w:rFonts w:ascii="Times New Roman" w:hAnsi="Times New Roman" w:cs="Times New Roman"/>
          <w:szCs w:val="24"/>
          <w:lang w:val="uk-UA"/>
        </w:rPr>
        <w:t xml:space="preserve"> 697 245 грн.</w:t>
      </w:r>
    </w:p>
    <w:p w:rsidR="00A31D2D" w:rsidRDefault="00526E5F">
      <w:pPr>
        <w:pStyle w:val="a5"/>
        <w:ind w:left="0" w:right="-113" w:firstLineChars="177" w:firstLine="425"/>
        <w:jc w:val="both"/>
        <w:rPr>
          <w:rFonts w:ascii="Times New Roman" w:eastAsiaTheme="minorHAnsi" w:hAnsi="Times New Roman" w:cs="Times New Roman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Cs w:val="24"/>
          <w:lang w:val="uk-UA" w:eastAsia="en-US"/>
        </w:rPr>
        <w:t xml:space="preserve">Одночасно пропонуємо збільшити доходи загального фонду за                                  </w:t>
      </w:r>
      <w:r>
        <w:rPr>
          <w:rFonts w:ascii="Times New Roman" w:hAnsi="Times New Roman" w:cs="Times New Roman"/>
          <w:szCs w:val="24"/>
          <w:lang w:val="uk-UA"/>
        </w:rPr>
        <w:t>ККДБ</w:t>
      </w:r>
      <w:r>
        <w:rPr>
          <w:rFonts w:ascii="Times New Roman" w:eastAsiaTheme="minorHAnsi" w:hAnsi="Times New Roman" w:cs="Times New Roman"/>
          <w:szCs w:val="24"/>
          <w:lang w:val="uk-UA" w:eastAsia="en-US"/>
        </w:rPr>
        <w:t xml:space="preserve"> 41051000</w:t>
      </w:r>
      <w:r>
        <w:rPr>
          <w:rFonts w:ascii="Times New Roman" w:hAnsi="Times New Roman" w:cs="Times New Roman"/>
          <w:szCs w:val="24"/>
          <w:lang w:val="uk-UA"/>
        </w:rPr>
        <w:t xml:space="preserve"> «</w:t>
      </w:r>
      <w:r>
        <w:rPr>
          <w:rFonts w:ascii="Times New Roman" w:eastAsiaTheme="minorHAnsi" w:hAnsi="Times New Roman" w:cs="Times New Roman"/>
          <w:szCs w:val="24"/>
          <w:lang w:val="uk-UA" w:eastAsia="en-US"/>
        </w:rPr>
        <w:t xml:space="preserve">Субвенція з місцевого бюджету на здійснення переданих видатків у сфері освіти за рахунок коштів освітньої субвенції» на суму  3 169 300 </w:t>
      </w:r>
      <w:r>
        <w:rPr>
          <w:rFonts w:ascii="Times New Roman" w:eastAsiaTheme="minorHAnsi" w:hAnsi="Times New Roman" w:cs="Times New Roman"/>
          <w:szCs w:val="24"/>
          <w:lang w:val="uk-UA" w:eastAsia="en-US"/>
        </w:rPr>
        <w:t>грн.</w:t>
      </w:r>
    </w:p>
    <w:p w:rsidR="00A31D2D" w:rsidRDefault="00A31D2D">
      <w:pPr>
        <w:ind w:firstLineChars="177" w:firstLine="425"/>
        <w:jc w:val="both"/>
        <w:rPr>
          <w:rFonts w:ascii="Times New Roman" w:hAnsi="Times New Roman" w:cs="Times New Roman"/>
          <w:lang w:val="uk-UA"/>
        </w:rPr>
      </w:pPr>
    </w:p>
    <w:p w:rsidR="00A31D2D" w:rsidRDefault="00526E5F">
      <w:pPr>
        <w:pStyle w:val="a5"/>
        <w:numPr>
          <w:ilvl w:val="1"/>
          <w:numId w:val="2"/>
        </w:numPr>
        <w:tabs>
          <w:tab w:val="left" w:pos="720"/>
          <w:tab w:val="left" w:pos="1200"/>
          <w:tab w:val="left" w:pos="1440"/>
          <w:tab w:val="left" w:pos="1680"/>
          <w:tab w:val="left" w:pos="1920"/>
        </w:tabs>
        <w:ind w:left="0" w:right="-113" w:firstLineChars="177" w:firstLine="425"/>
        <w:contextualSpacing w:val="0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Відповідно до листа Департаменту фінансів Одеської обласної військової (державної) адміністрації від 24.06.2025 № 1258/03/02.03-25/2025 (</w:t>
      </w:r>
      <w:r>
        <w:rPr>
          <w:rFonts w:ascii="Times New Roman" w:hAnsi="Times New Roman" w:cs="Times New Roman"/>
          <w:i/>
          <w:iCs/>
          <w:szCs w:val="24"/>
          <w:lang w:val="uk-UA"/>
        </w:rPr>
        <w:t>копія додається</w:t>
      </w:r>
      <w:r>
        <w:rPr>
          <w:rFonts w:ascii="Times New Roman" w:hAnsi="Times New Roman" w:cs="Times New Roman"/>
          <w:szCs w:val="24"/>
          <w:lang w:val="uk-UA"/>
        </w:rPr>
        <w:t>) розпорядженням Одеської обласної військової (державної) адміністрації від 20.06.2025 № 575/А-202</w:t>
      </w:r>
      <w:r>
        <w:rPr>
          <w:rFonts w:ascii="Times New Roman" w:hAnsi="Times New Roman" w:cs="Times New Roman"/>
          <w:szCs w:val="24"/>
          <w:lang w:val="uk-UA"/>
        </w:rPr>
        <w:t>5 бюджету Одеської міської територіальної громади визначення додаткові бюджетні призначення за рахунок коштів субвенції з місцевого бюджету на реалізацію публічного інвестиційного проекту на облаштування безпечних умов у закладах, що надають загальну серед</w:t>
      </w:r>
      <w:r>
        <w:rPr>
          <w:rFonts w:ascii="Times New Roman" w:hAnsi="Times New Roman" w:cs="Times New Roman"/>
          <w:szCs w:val="24"/>
          <w:lang w:val="uk-UA"/>
        </w:rPr>
        <w:t>ню освіту (протипожежний захист), зокрема військових (військово-морських, військово-спортивних) ліцеях, ліцеях із посиленою військово-фізичною підготовкою за рахунок відповідної субвенції з державного бюджету на суму 2 212 068 грн.</w:t>
      </w:r>
    </w:p>
    <w:p w:rsidR="00A31D2D" w:rsidRDefault="00526E5F">
      <w:pPr>
        <w:ind w:right="-113" w:firstLineChars="177" w:firstLine="42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Зважаючи на зазначене, т</w:t>
      </w:r>
      <w:r>
        <w:rPr>
          <w:rFonts w:ascii="Times New Roman" w:hAnsi="Times New Roman" w:cs="Times New Roman"/>
          <w:lang w:val="uk-UA"/>
        </w:rPr>
        <w:t xml:space="preserve">а враховуючи вимоги Порядку та умов надання субвенції з державного бюджету місцевим бюджетам на реалізацію публічного інвестиційного проекту на облаштування безпечних умов у закладах, що надають загальну середню освіту </w:t>
      </w:r>
      <w:r>
        <w:rPr>
          <w:rFonts w:ascii="Times New Roman" w:hAnsi="Times New Roman" w:cs="Times New Roman"/>
          <w:lang w:val="uk-UA"/>
        </w:rPr>
        <w:lastRenderedPageBreak/>
        <w:t>(протипожежний захист), зокрема війсь</w:t>
      </w:r>
      <w:r>
        <w:rPr>
          <w:rFonts w:ascii="Times New Roman" w:hAnsi="Times New Roman" w:cs="Times New Roman"/>
          <w:lang w:val="uk-UA"/>
        </w:rPr>
        <w:t>кових (військово-морських, військово-спортивних) ліцеях, ліцеях із посиленою військово-фізичною підготовкою (далі Порядок), затвердженого Постановою Кабінету Міністрів України від 30 грудня 2024 р. №</w:t>
      </w:r>
      <w:r>
        <w:rPr>
          <w:rFonts w:ascii="Times New Roman" w:hAnsi="Times New Roman" w:cs="Times New Roman"/>
          <w:b/>
          <w:bCs/>
          <w:lang w:val="uk-UA"/>
        </w:rPr>
        <w:t> </w:t>
      </w:r>
      <w:r>
        <w:rPr>
          <w:rFonts w:ascii="Times New Roman" w:hAnsi="Times New Roman" w:cs="Times New Roman"/>
          <w:lang w:val="uk-UA"/>
        </w:rPr>
        <w:t>1530, Департаментом освіти на науки Одеської міської рад</w:t>
      </w:r>
      <w:r>
        <w:rPr>
          <w:rFonts w:ascii="Times New Roman" w:hAnsi="Times New Roman" w:cs="Times New Roman"/>
          <w:lang w:val="uk-UA"/>
        </w:rPr>
        <w:t>и надані пропозиції (</w:t>
      </w:r>
      <w:r>
        <w:rPr>
          <w:rFonts w:ascii="Times New Roman" w:hAnsi="Times New Roman" w:cs="Times New Roman"/>
          <w:i/>
          <w:iCs/>
          <w:lang w:val="uk-UA"/>
        </w:rPr>
        <w:t>копія листа додається</w:t>
      </w:r>
      <w:r>
        <w:rPr>
          <w:rFonts w:ascii="Times New Roman" w:hAnsi="Times New Roman" w:cs="Times New Roman"/>
          <w:lang w:val="uk-UA"/>
        </w:rPr>
        <w:t>) щодо збільшення бюджетних призначень спеціального фонду бюджету (бюджету розвитку) за КПКВКМБ 0611232 «Виконання заходів щодо забезпечення реалізації публічного інвестиційного проекту на облаштування безпечних ум</w:t>
      </w:r>
      <w:r>
        <w:rPr>
          <w:rFonts w:ascii="Times New Roman" w:hAnsi="Times New Roman" w:cs="Times New Roman"/>
          <w:lang w:val="uk-UA"/>
        </w:rPr>
        <w:t>ов у закладах, що надають загальну середню освіту (</w:t>
      </w:r>
      <w:bookmarkStart w:id="0" w:name="_Hlk197502128"/>
      <w:r>
        <w:rPr>
          <w:rFonts w:ascii="Times New Roman" w:hAnsi="Times New Roman" w:cs="Times New Roman"/>
          <w:lang w:val="uk-UA"/>
        </w:rPr>
        <w:t>протипожежний захист</w:t>
      </w:r>
      <w:bookmarkEnd w:id="0"/>
      <w:r>
        <w:rPr>
          <w:rFonts w:ascii="Times New Roman" w:hAnsi="Times New Roman" w:cs="Times New Roman"/>
          <w:lang w:val="uk-UA"/>
        </w:rPr>
        <w:t>), зокрема військових (військово-морських, військово-спортивних) ліцеях, ліцеях із посиленою військово-фізичною підготовкою, за рахунок субвенції з державного бюджету місцевим бюджетам»</w:t>
      </w:r>
      <w:r>
        <w:rPr>
          <w:rFonts w:ascii="Times New Roman" w:hAnsi="Times New Roman" w:cs="Times New Roman"/>
          <w:lang w:val="uk-UA"/>
        </w:rPr>
        <w:t xml:space="preserve"> на суму 2 212 068 грн, у тому числі за найменуваннями видатків бюджету розвитку:</w:t>
      </w:r>
    </w:p>
    <w:p w:rsidR="00A31D2D" w:rsidRDefault="00526E5F">
      <w:pPr>
        <w:pStyle w:val="a5"/>
        <w:numPr>
          <w:ilvl w:val="0"/>
          <w:numId w:val="3"/>
        </w:numPr>
        <w:ind w:left="0" w:right="-113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color w:val="000000"/>
          <w:szCs w:val="24"/>
          <w:lang w:val="uk-UA" w:eastAsia="ru-RU"/>
        </w:rPr>
        <w:t xml:space="preserve">«Субвенція з місцевого бюджету на реалізацію публічного інвестиційного проекту на облаштування безпечних умов у закладах, що надають загальну середню освіту (протипожежний </w:t>
      </w:r>
      <w:r>
        <w:rPr>
          <w:rFonts w:ascii="Times New Roman" w:hAnsi="Times New Roman" w:cs="Times New Roman"/>
          <w:color w:val="000000"/>
          <w:szCs w:val="24"/>
          <w:lang w:val="uk-UA" w:eastAsia="ru-RU"/>
        </w:rPr>
        <w:t>захист), зокрема військових (військово-морських, військово-спортивних) ліцеях, ліцеях із посиленою військово-фізичною підготовкою за рахунок відповідної субвенції з державного бюджету - Капітальний ремонт з улаштування  систем внутрішнього та зовнішнього п</w:t>
      </w:r>
      <w:r>
        <w:rPr>
          <w:rFonts w:ascii="Times New Roman" w:hAnsi="Times New Roman" w:cs="Times New Roman"/>
          <w:color w:val="000000"/>
          <w:szCs w:val="24"/>
          <w:lang w:val="uk-UA" w:eastAsia="ru-RU"/>
        </w:rPr>
        <w:t>ротипожежного водопроводу, систем блискавкозахисту Одеської початкової школи № 275 Одеської міської ради за адресою: м. Одеса, вул. Академіка Корольова, 108» – 350 000 грн;</w:t>
      </w:r>
    </w:p>
    <w:p w:rsidR="00A31D2D" w:rsidRDefault="00526E5F">
      <w:pPr>
        <w:pStyle w:val="a5"/>
        <w:numPr>
          <w:ilvl w:val="0"/>
          <w:numId w:val="3"/>
        </w:numPr>
        <w:ind w:left="0" w:right="-113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color w:val="000000"/>
          <w:szCs w:val="24"/>
          <w:lang w:val="uk-UA" w:eastAsia="ru-RU"/>
        </w:rPr>
        <w:t>«Субвенція з місцевого бюджету на реалізацію публічного інвестиційного проекту на о</w:t>
      </w:r>
      <w:r>
        <w:rPr>
          <w:rFonts w:ascii="Times New Roman" w:hAnsi="Times New Roman" w:cs="Times New Roman"/>
          <w:color w:val="000000"/>
          <w:szCs w:val="24"/>
          <w:lang w:val="uk-UA" w:eastAsia="ru-RU"/>
        </w:rPr>
        <w:t>блаштування безпечних умов у закладах, що надають загальну середню освіту (протипожежний захист), зокрема військових (військово-морських, військово-спортивних) ліцеях, ліцеях із посиленою військово-фізичною підготовкою за рахунок відповідної субвенції з де</w:t>
      </w:r>
      <w:r>
        <w:rPr>
          <w:rFonts w:ascii="Times New Roman" w:hAnsi="Times New Roman" w:cs="Times New Roman"/>
          <w:color w:val="000000"/>
          <w:szCs w:val="24"/>
          <w:lang w:val="uk-UA" w:eastAsia="ru-RU"/>
        </w:rPr>
        <w:t xml:space="preserve">ржавного бюджету - Капітальний ремонт з улаштування  систем внутрішнього та зовнішнього протипожежного водопроводу, систем блискавкозахисту Одеського ліцею </w:t>
      </w:r>
      <w:r>
        <w:rPr>
          <w:rFonts w:ascii="Times New Roman" w:hAnsi="Times New Roman" w:cs="Times New Roman"/>
          <w:color w:val="000000"/>
          <w:szCs w:val="24"/>
          <w:lang w:eastAsia="ru-RU"/>
        </w:rPr>
        <w:t>№ 82 Одеської міської ради за адресою: м. Одеса, просп. Небесної Сотні, 12-А</w:t>
      </w:r>
      <w:r>
        <w:rPr>
          <w:rFonts w:ascii="Times New Roman" w:hAnsi="Times New Roman" w:cs="Times New Roman"/>
          <w:color w:val="000000"/>
          <w:szCs w:val="24"/>
          <w:lang w:val="uk-UA" w:eastAsia="ru-RU"/>
        </w:rPr>
        <w:t>» – 1 862 068 грн.</w:t>
      </w:r>
    </w:p>
    <w:p w:rsidR="00A31D2D" w:rsidRDefault="00526E5F">
      <w:pPr>
        <w:pStyle w:val="a5"/>
        <w:ind w:left="0" w:right="-113" w:firstLineChars="177" w:firstLine="425"/>
        <w:jc w:val="both"/>
        <w:rPr>
          <w:rFonts w:ascii="Times New Roman" w:eastAsiaTheme="minorHAnsi" w:hAnsi="Times New Roman" w:cs="Times New Roman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Cs w:val="24"/>
          <w:lang w:val="uk-UA" w:eastAsia="en-US"/>
        </w:rPr>
        <w:t>Одноч</w:t>
      </w:r>
      <w:r>
        <w:rPr>
          <w:rFonts w:ascii="Times New Roman" w:eastAsiaTheme="minorHAnsi" w:hAnsi="Times New Roman" w:cs="Times New Roman"/>
          <w:szCs w:val="24"/>
          <w:lang w:val="uk-UA" w:eastAsia="en-US"/>
        </w:rPr>
        <w:t xml:space="preserve">асно пропонуємо збільшити доходи загального фонду за                                  </w:t>
      </w:r>
      <w:r>
        <w:rPr>
          <w:rFonts w:ascii="Times New Roman" w:hAnsi="Times New Roman" w:cs="Times New Roman"/>
          <w:szCs w:val="24"/>
          <w:lang w:val="uk-UA"/>
        </w:rPr>
        <w:t>ККДБ</w:t>
      </w:r>
      <w:r>
        <w:rPr>
          <w:rFonts w:ascii="Times New Roman" w:eastAsiaTheme="minorHAnsi" w:hAnsi="Times New Roman" w:cs="Times New Roman"/>
          <w:szCs w:val="24"/>
          <w:lang w:val="uk-UA" w:eastAsia="en-US"/>
        </w:rPr>
        <w:t xml:space="preserve"> 41057900</w:t>
      </w:r>
      <w:r>
        <w:rPr>
          <w:rFonts w:ascii="Times New Roman" w:hAnsi="Times New Roman" w:cs="Times New Roman"/>
          <w:szCs w:val="24"/>
          <w:lang w:val="uk-UA"/>
        </w:rPr>
        <w:t xml:space="preserve"> «</w:t>
      </w:r>
      <w:r>
        <w:rPr>
          <w:rFonts w:ascii="Times New Roman" w:eastAsiaTheme="minorHAnsi" w:hAnsi="Times New Roman" w:cs="Times New Roman"/>
          <w:szCs w:val="24"/>
          <w:lang w:val="uk-UA" w:eastAsia="en-US"/>
        </w:rPr>
        <w:t>Субвенція з місцевого бюджету на реалізацію публічного інвестиційного проекту на облаштування безпечних умов у закладах, що надають загальну середню освіту</w:t>
      </w:r>
      <w:r>
        <w:rPr>
          <w:rFonts w:ascii="Times New Roman" w:eastAsiaTheme="minorHAnsi" w:hAnsi="Times New Roman" w:cs="Times New Roman"/>
          <w:szCs w:val="24"/>
          <w:lang w:val="uk-UA" w:eastAsia="en-US"/>
        </w:rPr>
        <w:t xml:space="preserve"> (протипожежний захист), зокрема військових (військово-морських, військово-спортивних) ліцеях, ліцеях із посиленою військово-фізичною підготовкою за рахунок відповідної субвенції з державного бюджету» на суму                       2 212 068 грн.</w:t>
      </w:r>
    </w:p>
    <w:p w:rsidR="00A31D2D" w:rsidRDefault="00A31D2D">
      <w:pPr>
        <w:ind w:right="-113" w:firstLineChars="177" w:firstLine="425"/>
        <w:jc w:val="both"/>
        <w:rPr>
          <w:rFonts w:ascii="Times New Roman" w:hAnsi="Times New Roman" w:cs="Times New Roman"/>
          <w:lang w:val="uk-UA"/>
        </w:rPr>
      </w:pPr>
    </w:p>
    <w:p w:rsidR="00A31D2D" w:rsidRDefault="00526E5F">
      <w:pPr>
        <w:pStyle w:val="a5"/>
        <w:numPr>
          <w:ilvl w:val="0"/>
          <w:numId w:val="2"/>
        </w:numPr>
        <w:ind w:left="0" w:right="-113" w:firstLineChars="177" w:firstLine="426"/>
        <w:jc w:val="both"/>
        <w:rPr>
          <w:rFonts w:ascii="Times New Roman" w:hAnsi="Times New Roman" w:cs="Times New Roman"/>
          <w:b/>
          <w:bCs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Cs w:val="24"/>
          <w:u w:val="single"/>
          <w:lang w:val="uk-UA"/>
        </w:rPr>
        <w:t>Зменшення</w:t>
      </w:r>
      <w:r>
        <w:rPr>
          <w:rFonts w:ascii="Times New Roman" w:hAnsi="Times New Roman" w:cs="Times New Roman"/>
          <w:b/>
          <w:bCs/>
          <w:szCs w:val="24"/>
          <w:u w:val="single"/>
          <w:lang w:val="uk-UA"/>
        </w:rPr>
        <w:t xml:space="preserve"> бюджетних призначень на суму 128 483 255 грн, у тому числі:</w:t>
      </w:r>
    </w:p>
    <w:p w:rsidR="00A31D2D" w:rsidRPr="00694B91" w:rsidRDefault="00526E5F">
      <w:pPr>
        <w:pStyle w:val="a6"/>
        <w:numPr>
          <w:ilvl w:val="1"/>
          <w:numId w:val="2"/>
        </w:numPr>
        <w:tabs>
          <w:tab w:val="left" w:pos="960"/>
          <w:tab w:val="left" w:pos="1701"/>
        </w:tabs>
        <w:ind w:left="0" w:right="-113" w:firstLineChars="177" w:firstLine="425"/>
        <w:jc w:val="both"/>
        <w:rPr>
          <w:color w:val="000000" w:themeColor="text1"/>
          <w:lang w:val="uk-UA"/>
        </w:rPr>
      </w:pPr>
      <w:r w:rsidRPr="00694B91">
        <w:rPr>
          <w:color w:val="000000" w:themeColor="text1"/>
          <w:lang w:val="uk-UA"/>
        </w:rPr>
        <w:t>На підставі рішення Одеської міської ради від 16.04.2025 № 2945-</w:t>
      </w:r>
      <w:r>
        <w:rPr>
          <w:color w:val="000000" w:themeColor="text1"/>
        </w:rPr>
        <w:t>VIII</w:t>
      </w:r>
      <w:r w:rsidRPr="00694B91">
        <w:rPr>
          <w:color w:val="000000" w:themeColor="text1"/>
          <w:lang w:val="uk-UA"/>
        </w:rPr>
        <w:t xml:space="preserve">  «Про створення Департаменту архітектури, містобудування та земельних відносин Одеської міської ради та припинення деяких вико</w:t>
      </w:r>
      <w:r w:rsidRPr="00694B91">
        <w:rPr>
          <w:color w:val="000000" w:themeColor="text1"/>
          <w:lang w:val="uk-UA"/>
        </w:rPr>
        <w:t>навчих органів Одеської міської ради»</w:t>
      </w:r>
      <w:r w:rsidRPr="00694B91">
        <w:rPr>
          <w:lang w:val="uk-UA"/>
        </w:rPr>
        <w:t xml:space="preserve"> </w:t>
      </w:r>
      <w:r w:rsidRPr="00694B91">
        <w:rPr>
          <w:color w:val="000000" w:themeColor="text1"/>
          <w:lang w:val="uk-UA"/>
        </w:rPr>
        <w:t>припиняються Департамент земельних ресурсів Одеської міської ради та Департамент архітектури та містобудування Одеської міської ради шляхом ліквідації.</w:t>
      </w:r>
    </w:p>
    <w:p w:rsidR="00A31D2D" w:rsidRDefault="00526E5F">
      <w:pPr>
        <w:pStyle w:val="a5"/>
        <w:tabs>
          <w:tab w:val="left" w:pos="3828"/>
        </w:tabs>
        <w:ind w:left="0" w:right="-113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Департаментом архітектури та містобудування Одеської міської ради </w:t>
      </w:r>
      <w:r>
        <w:rPr>
          <w:rFonts w:ascii="Times New Roman" w:hAnsi="Times New Roman" w:cs="Times New Roman"/>
          <w:color w:val="000000" w:themeColor="text1"/>
          <w:szCs w:val="24"/>
          <w:lang w:val="uk-UA"/>
        </w:rPr>
        <w:t>надані пропозиції (</w:t>
      </w:r>
      <w:r>
        <w:rPr>
          <w:rFonts w:ascii="Times New Roman" w:hAnsi="Times New Roman" w:cs="Times New Roman"/>
          <w:i/>
          <w:iCs/>
          <w:color w:val="000000" w:themeColor="text1"/>
          <w:szCs w:val="24"/>
          <w:lang w:val="uk-UA"/>
        </w:rPr>
        <w:t>копії листів додаються</w:t>
      </w:r>
      <w:r>
        <w:rPr>
          <w:rFonts w:ascii="Times New Roman" w:hAnsi="Times New Roman" w:cs="Times New Roman"/>
          <w:color w:val="000000" w:themeColor="text1"/>
          <w:szCs w:val="24"/>
          <w:lang w:val="uk-UA"/>
        </w:rPr>
        <w:t>) щодо зменшення бюджетних призначень загального фонду за КПКВКМБ  1610160 «</w:t>
      </w:r>
      <w:r>
        <w:rPr>
          <w:rFonts w:ascii="Times New Roman" w:hAnsi="Times New Roman" w:cs="Times New Roman"/>
          <w:color w:val="000000"/>
          <w:szCs w:val="24"/>
          <w:lang w:val="uk-UA"/>
        </w:rPr>
        <w:t xml:space="preserve">Керівництво і управління у відповідній сфері у містах (місті Києві), селищах, селах, територіальних громадах», які частково були враховані </w:t>
      </w:r>
      <w:r>
        <w:rPr>
          <w:rFonts w:ascii="Times New Roman" w:hAnsi="Times New Roman" w:cs="Times New Roman"/>
          <w:color w:val="000000"/>
          <w:szCs w:val="24"/>
          <w:lang w:val="uk-UA"/>
        </w:rPr>
        <w:t xml:space="preserve">шляхом перерозподілу бюджетних призначень на </w:t>
      </w:r>
      <w:r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створений Департамент архітектури, містобудування та земельних відносин Одеської міської ради та на потреби інших головних розпорядників.  </w:t>
      </w:r>
    </w:p>
    <w:p w:rsidR="00A31D2D" w:rsidRDefault="00526E5F">
      <w:pPr>
        <w:pStyle w:val="a6"/>
        <w:ind w:right="-113" w:firstLineChars="177" w:firstLine="425"/>
        <w:jc w:val="both"/>
        <w:rPr>
          <w:color w:val="000000" w:themeColor="text1"/>
          <w:lang w:eastAsia="uk-UA"/>
        </w:rPr>
      </w:pPr>
      <w:r>
        <w:rPr>
          <w:color w:val="000000" w:themeColor="text1"/>
          <w:lang w:eastAsia="uk-UA"/>
        </w:rPr>
        <w:t xml:space="preserve">Після проведення розрахунку компенсації за невикористану відпустку  </w:t>
      </w:r>
      <w:r>
        <w:rPr>
          <w:color w:val="000000" w:themeColor="text1"/>
          <w:lang w:eastAsia="uk-UA"/>
        </w:rPr>
        <w:t>Департаментом архітектури та містобудування Одеської міської ради запропоновано:</w:t>
      </w:r>
    </w:p>
    <w:p w:rsidR="00A31D2D" w:rsidRDefault="00526E5F">
      <w:pPr>
        <w:pStyle w:val="a6"/>
        <w:numPr>
          <w:ilvl w:val="0"/>
          <w:numId w:val="4"/>
        </w:numPr>
        <w:ind w:left="0" w:right="-113" w:firstLineChars="177" w:firstLine="425"/>
        <w:jc w:val="both"/>
        <w:rPr>
          <w:color w:val="000000" w:themeColor="text1"/>
        </w:rPr>
      </w:pPr>
      <w:r>
        <w:rPr>
          <w:color w:val="000000" w:themeColor="text1"/>
          <w:lang w:eastAsia="uk-UA"/>
        </w:rPr>
        <w:lastRenderedPageBreak/>
        <w:t xml:space="preserve">зменшити бюджетні призначення за </w:t>
      </w:r>
      <w:r>
        <w:rPr>
          <w:color w:val="000000"/>
          <w:lang w:eastAsia="uk-UA"/>
        </w:rPr>
        <w:t>КЕКВ 2111</w:t>
      </w:r>
      <w:r>
        <w:rPr>
          <w:lang w:eastAsia="uk-UA"/>
        </w:rPr>
        <w:t xml:space="preserve"> «Заробітна плата» на суму 1 983 255 грн;</w:t>
      </w:r>
    </w:p>
    <w:p w:rsidR="00A31D2D" w:rsidRDefault="00526E5F">
      <w:pPr>
        <w:pStyle w:val="a6"/>
        <w:numPr>
          <w:ilvl w:val="0"/>
          <w:numId w:val="4"/>
        </w:numPr>
        <w:ind w:left="0" w:right="-113" w:firstLineChars="177" w:firstLine="425"/>
        <w:jc w:val="both"/>
        <w:rPr>
          <w:color w:val="000000" w:themeColor="text1"/>
        </w:rPr>
      </w:pPr>
      <w:r>
        <w:rPr>
          <w:lang w:eastAsia="uk-UA"/>
        </w:rPr>
        <w:t>збільшити бюджетні призначення за КЕКВ 2120 «Нарахування на оплату праці» на суму 130 000 г</w:t>
      </w:r>
      <w:r>
        <w:rPr>
          <w:lang w:eastAsia="uk-UA"/>
        </w:rPr>
        <w:t>рн.</w:t>
      </w:r>
    </w:p>
    <w:p w:rsidR="00A31D2D" w:rsidRDefault="00A31D2D">
      <w:pPr>
        <w:pStyle w:val="a6"/>
        <w:ind w:firstLineChars="177" w:firstLine="425"/>
        <w:jc w:val="both"/>
        <w:rPr>
          <w:color w:val="000000" w:themeColor="text1"/>
        </w:rPr>
      </w:pPr>
    </w:p>
    <w:p w:rsidR="00A31D2D" w:rsidRDefault="00526E5F">
      <w:pPr>
        <w:pStyle w:val="a6"/>
        <w:numPr>
          <w:ilvl w:val="1"/>
          <w:numId w:val="2"/>
        </w:numPr>
        <w:tabs>
          <w:tab w:val="left" w:pos="960"/>
          <w:tab w:val="left" w:pos="1200"/>
          <w:tab w:val="left" w:pos="1701"/>
        </w:tabs>
        <w:ind w:left="0" w:right="-113" w:firstLineChars="177" w:firstLine="425"/>
        <w:jc w:val="both"/>
        <w:rPr>
          <w:color w:val="000000" w:themeColor="text1"/>
        </w:rPr>
      </w:pPr>
      <w:r>
        <w:rPr>
          <w:color w:val="000000" w:themeColor="text1"/>
        </w:rPr>
        <w:t>Виконавчим комітетом Одеської міської ради надані пропозиції (</w:t>
      </w:r>
      <w:r>
        <w:rPr>
          <w:i/>
          <w:iCs/>
          <w:color w:val="000000" w:themeColor="text1"/>
        </w:rPr>
        <w:t>копія листа додається</w:t>
      </w:r>
      <w:r>
        <w:rPr>
          <w:color w:val="000000" w:themeColor="text1"/>
        </w:rPr>
        <w:t>) щодо зменшення бюджетних призначень за КПКВКМБ</w:t>
      </w:r>
      <w:r>
        <w:rPr>
          <w:bCs/>
          <w:lang w:eastAsia="uk-UA"/>
        </w:rPr>
        <w:t xml:space="preserve"> 0218240 «Заходи та роботи з територіальної оборони»</w:t>
      </w:r>
      <w:r>
        <w:rPr>
          <w:color w:val="000000" w:themeColor="text1"/>
        </w:rPr>
        <w:t xml:space="preserve"> на суму 10 000 000 грн, у тому числі: загальний фонд (видатки споживання) – 7 000 000 грн; спеціальний фонд (бюджет розвитку) – 3 000 000 грн (найменування інвестиційного проєкту: «Придбання обладнання і предметів довгострокового користування для забезпеч</w:t>
      </w:r>
      <w:r>
        <w:rPr>
          <w:color w:val="000000" w:themeColor="text1"/>
        </w:rPr>
        <w:t>ення військових частин Сил територіальної оборони Збройних сил України в м. Одесі»).</w:t>
      </w:r>
    </w:p>
    <w:p w:rsidR="00A31D2D" w:rsidRDefault="00526E5F">
      <w:pPr>
        <w:pStyle w:val="a6"/>
        <w:tabs>
          <w:tab w:val="left" w:pos="1701"/>
        </w:tabs>
        <w:ind w:right="-113" w:firstLineChars="177" w:firstLine="425"/>
        <w:jc w:val="both"/>
        <w:rPr>
          <w:color w:val="000000" w:themeColor="text1"/>
        </w:rPr>
      </w:pPr>
      <w:r>
        <w:rPr>
          <w:color w:val="000000" w:themeColor="text1"/>
        </w:rPr>
        <w:t>Бюджетні призначення заплановані на реалізацію заходу</w:t>
      </w:r>
      <w:r>
        <w:t xml:space="preserve"> </w:t>
      </w:r>
      <w:r>
        <w:rPr>
          <w:color w:val="000000" w:themeColor="text1"/>
        </w:rPr>
        <w:t xml:space="preserve">4.2 «Забезпечення військових частин Сил територіальної оборони Збройних Сил України матеріально-технічними засобами, </w:t>
      </w:r>
      <w:r>
        <w:rPr>
          <w:color w:val="000000" w:themeColor="text1"/>
        </w:rPr>
        <w:t>зв’язком, індивідуальними засобами захисту, засобами харчування, спорядженням, у тому числі засобами індивідуального бронезахисту, індивідуальними комплектами медичної допомоги, загальновійськовими індивідуальними аптечками, речовим майном» Міської цільово</w:t>
      </w:r>
      <w:r>
        <w:rPr>
          <w:color w:val="000000" w:themeColor="text1"/>
        </w:rPr>
        <w:t xml:space="preserve">ї програми сприяння розвитку підрозділів територіальної оборони та добровольчих формувань територіальної громади міста Одеси на 2022 – 2025 роки, затвердженої рішенням Одеської міської ради від 09.02.2022 № 865-VIII. Невикористані залишки пов’язані з тим, </w:t>
      </w:r>
      <w:r>
        <w:rPr>
          <w:color w:val="000000" w:themeColor="text1"/>
        </w:rPr>
        <w:t xml:space="preserve">що за І півріччя 2025 року до Виконавчого комітету Одеської міської ради заявки від військових частин Сил територіальної оборони Збройних Сил України не надходили. </w:t>
      </w:r>
    </w:p>
    <w:p w:rsidR="00A31D2D" w:rsidRDefault="00A31D2D">
      <w:pPr>
        <w:pStyle w:val="a5"/>
        <w:tabs>
          <w:tab w:val="left" w:pos="3828"/>
        </w:tabs>
        <w:ind w:left="0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</w:p>
    <w:p w:rsidR="00A31D2D" w:rsidRDefault="00526E5F">
      <w:pPr>
        <w:pStyle w:val="a5"/>
        <w:numPr>
          <w:ilvl w:val="1"/>
          <w:numId w:val="2"/>
        </w:numPr>
        <w:tabs>
          <w:tab w:val="left" w:pos="960"/>
          <w:tab w:val="left" w:pos="1701"/>
        </w:tabs>
        <w:ind w:left="0" w:right="-113" w:firstLineChars="177" w:firstLine="425"/>
        <w:jc w:val="both"/>
        <w:rPr>
          <w:rFonts w:ascii="Times New Roman" w:hAnsi="Times New Roman" w:cs="Times New Roman"/>
          <w:iCs/>
          <w:szCs w:val="24"/>
          <w:lang w:val="uk-UA"/>
        </w:rPr>
      </w:pPr>
      <w:r>
        <w:rPr>
          <w:rFonts w:ascii="Times New Roman" w:hAnsi="Times New Roman" w:cs="Times New Roman"/>
          <w:iCs/>
          <w:szCs w:val="24"/>
          <w:lang w:val="uk-UA"/>
        </w:rPr>
        <w:t>За підсумками проведеного Департаментом інформації та цифрових рішень Одеської міської рад</w:t>
      </w:r>
      <w:r>
        <w:rPr>
          <w:rFonts w:ascii="Times New Roman" w:hAnsi="Times New Roman" w:cs="Times New Roman"/>
          <w:iCs/>
          <w:szCs w:val="24"/>
          <w:lang w:val="uk-UA"/>
        </w:rPr>
        <w:t>и аналізу використання бюджетних призначень,  надані пропозиції (</w:t>
      </w:r>
      <w:r>
        <w:rPr>
          <w:rFonts w:ascii="Times New Roman" w:hAnsi="Times New Roman" w:cs="Times New Roman"/>
          <w:i/>
          <w:szCs w:val="24"/>
          <w:lang w:val="uk-UA"/>
        </w:rPr>
        <w:t>копія листа додається</w:t>
      </w:r>
      <w:r>
        <w:rPr>
          <w:rFonts w:ascii="Times New Roman" w:hAnsi="Times New Roman" w:cs="Times New Roman"/>
          <w:iCs/>
          <w:szCs w:val="24"/>
          <w:lang w:val="uk-UA"/>
        </w:rPr>
        <w:t>) щодо зменшення бюджетних призначень загального фонду за КПКВКМБ 2317520 «Реалізація Національної програми інформатизації» (видатки споживання) на 1 630 000 грн. Бюджетн</w:t>
      </w:r>
      <w:r>
        <w:rPr>
          <w:rFonts w:ascii="Times New Roman" w:hAnsi="Times New Roman" w:cs="Times New Roman"/>
          <w:iCs/>
          <w:szCs w:val="24"/>
          <w:lang w:val="uk-UA"/>
        </w:rPr>
        <w:t xml:space="preserve">і призначення визначались на реалізацію Міської цільової програми цифрової трансформації Одеської міської ради «Цифрова.Одеса» на 2024-2026 роки. </w:t>
      </w:r>
    </w:p>
    <w:p w:rsidR="00A31D2D" w:rsidRDefault="00A31D2D">
      <w:pPr>
        <w:pStyle w:val="a5"/>
        <w:tabs>
          <w:tab w:val="left" w:pos="1701"/>
        </w:tabs>
        <w:ind w:left="0" w:firstLineChars="177" w:firstLine="425"/>
        <w:jc w:val="both"/>
        <w:rPr>
          <w:rFonts w:ascii="Times New Roman" w:hAnsi="Times New Roman" w:cs="Times New Roman"/>
          <w:iCs/>
          <w:szCs w:val="24"/>
          <w:lang w:val="uk-UA"/>
        </w:rPr>
      </w:pPr>
    </w:p>
    <w:p w:rsidR="00A31D2D" w:rsidRDefault="00526E5F">
      <w:pPr>
        <w:pStyle w:val="a5"/>
        <w:numPr>
          <w:ilvl w:val="1"/>
          <w:numId w:val="2"/>
        </w:numPr>
        <w:tabs>
          <w:tab w:val="left" w:pos="720"/>
          <w:tab w:val="left" w:pos="960"/>
          <w:tab w:val="left" w:pos="1440"/>
          <w:tab w:val="left" w:pos="1701"/>
        </w:tabs>
        <w:ind w:left="0" w:right="-113" w:firstLineChars="177" w:firstLine="425"/>
        <w:jc w:val="both"/>
        <w:rPr>
          <w:rFonts w:ascii="Times New Roman" w:hAnsi="Times New Roman" w:cs="Times New Roman"/>
          <w:iCs/>
          <w:szCs w:val="24"/>
          <w:lang w:val="uk-UA"/>
        </w:rPr>
      </w:pPr>
      <w:r>
        <w:rPr>
          <w:rFonts w:ascii="Times New Roman" w:hAnsi="Times New Roman" w:cs="Times New Roman"/>
          <w:iCs/>
          <w:szCs w:val="24"/>
          <w:lang w:val="uk-UA"/>
        </w:rPr>
        <w:t xml:space="preserve">На засіданні постійної комісії Одеської міської ради з питань планування, бюджету і фінансів, яке відбулось </w:t>
      </w:r>
      <w:r>
        <w:rPr>
          <w:rFonts w:ascii="Times New Roman" w:hAnsi="Times New Roman" w:cs="Times New Roman"/>
          <w:iCs/>
          <w:szCs w:val="24"/>
          <w:lang w:val="uk-UA"/>
        </w:rPr>
        <w:t>25 червня 2025 року, було розглянуто та погоджено пропозицію, (підпункт 3.3. пункту 3 листа Департаменту фінансів Одеської міської ради від 24.06.2025 № 04-25/92/1342) щодо перерозподілу бюджетних призначень, визначених Департаменту внутрішньої політики Од</w:t>
      </w:r>
      <w:r>
        <w:rPr>
          <w:rFonts w:ascii="Times New Roman" w:hAnsi="Times New Roman" w:cs="Times New Roman"/>
          <w:iCs/>
          <w:szCs w:val="24"/>
          <w:lang w:val="uk-UA"/>
        </w:rPr>
        <w:t xml:space="preserve">еської міської ради на суму 50 000 000 грн.         </w:t>
      </w:r>
    </w:p>
    <w:p w:rsidR="00A31D2D" w:rsidRDefault="00526E5F">
      <w:pPr>
        <w:pStyle w:val="a5"/>
        <w:ind w:left="0" w:right="-113" w:firstLineChars="177" w:firstLine="425"/>
        <w:jc w:val="both"/>
        <w:rPr>
          <w:rFonts w:ascii="Times New Roman" w:hAnsi="Times New Roman" w:cs="Times New Roman"/>
          <w:iCs/>
          <w:szCs w:val="24"/>
          <w:lang w:val="uk-UA"/>
        </w:rPr>
      </w:pPr>
      <w:r>
        <w:rPr>
          <w:rFonts w:ascii="Times New Roman" w:hAnsi="Times New Roman" w:cs="Times New Roman"/>
          <w:iCs/>
          <w:szCs w:val="24"/>
          <w:lang w:val="uk-UA"/>
        </w:rPr>
        <w:t>Конкурсною комісією визначено переможців конкурсного відбору проектів (заходів) інститутів громадянського суспільства м. Одеси з вирішення питань забезпечення підрозділів регіонального управління Сил тер</w:t>
      </w:r>
      <w:r>
        <w:rPr>
          <w:rFonts w:ascii="Times New Roman" w:hAnsi="Times New Roman" w:cs="Times New Roman"/>
          <w:iCs/>
          <w:szCs w:val="24"/>
          <w:lang w:val="uk-UA"/>
        </w:rPr>
        <w:t>иторіальної оборони «Південь» Збройних Сил України на 2024 – 2025 роки, для виконання (реалізації) яких надається фінансова підтримка з бюджету Одеської міської територіальної громади на загальну суму 41 883 104 грн (протокол від 21 травня 2025 року), а са</w:t>
      </w:r>
      <w:r>
        <w:rPr>
          <w:rFonts w:ascii="Times New Roman" w:hAnsi="Times New Roman" w:cs="Times New Roman"/>
          <w:iCs/>
          <w:szCs w:val="24"/>
          <w:lang w:val="uk-UA"/>
        </w:rPr>
        <w:t>ме:</w:t>
      </w:r>
    </w:p>
    <w:p w:rsidR="00A31D2D" w:rsidRDefault="00526E5F">
      <w:pPr>
        <w:pStyle w:val="a5"/>
        <w:numPr>
          <w:ilvl w:val="0"/>
          <w:numId w:val="5"/>
        </w:numPr>
        <w:ind w:left="0" w:right="-113" w:firstLineChars="177" w:firstLine="425"/>
        <w:contextualSpacing w:val="0"/>
        <w:jc w:val="both"/>
        <w:rPr>
          <w:rFonts w:ascii="Times New Roman" w:hAnsi="Times New Roman" w:cs="Times New Roman"/>
          <w:iCs/>
          <w:szCs w:val="24"/>
          <w:lang w:val="uk-UA"/>
        </w:rPr>
      </w:pPr>
      <w:r>
        <w:rPr>
          <w:rFonts w:ascii="Times New Roman" w:hAnsi="Times New Roman" w:cs="Times New Roman"/>
          <w:iCs/>
          <w:szCs w:val="24"/>
          <w:lang w:val="uk-UA"/>
        </w:rPr>
        <w:t>громадську організацію «Європейська бізнес асоціація» - 22 500 000 грн (придбання 30 станцій радіоелектронної боротьби);</w:t>
      </w:r>
    </w:p>
    <w:p w:rsidR="00A31D2D" w:rsidRDefault="00526E5F">
      <w:pPr>
        <w:pStyle w:val="a5"/>
        <w:numPr>
          <w:ilvl w:val="0"/>
          <w:numId w:val="5"/>
        </w:numPr>
        <w:ind w:left="0" w:right="-113" w:firstLineChars="177" w:firstLine="425"/>
        <w:contextualSpacing w:val="0"/>
        <w:jc w:val="both"/>
        <w:rPr>
          <w:rFonts w:ascii="Times New Roman" w:hAnsi="Times New Roman" w:cs="Times New Roman"/>
          <w:iCs/>
          <w:szCs w:val="24"/>
          <w:lang w:val="uk-UA"/>
        </w:rPr>
      </w:pPr>
      <w:r>
        <w:rPr>
          <w:rFonts w:ascii="Times New Roman" w:hAnsi="Times New Roman" w:cs="Times New Roman"/>
          <w:iCs/>
          <w:szCs w:val="24"/>
          <w:lang w:val="uk-UA"/>
        </w:rPr>
        <w:t>громадську асоціацію «Фонд Юлії Златіної» - 19 383 104 грн (придбання 10 легкових та 2 вантажних автомобілів, 2 сідельних тягачів з</w:t>
      </w:r>
      <w:r>
        <w:rPr>
          <w:rFonts w:ascii="Times New Roman" w:hAnsi="Times New Roman" w:cs="Times New Roman"/>
          <w:iCs/>
          <w:szCs w:val="24"/>
          <w:lang w:val="uk-UA"/>
        </w:rPr>
        <w:t xml:space="preserve"> напівпричепами, 2 комплектів засобів радіоелектронної боротьби, 10 діапазонних РЄБ,   10 безпілотних літальних апаратів, 20 детекторів дронів та сканерів частот,  2 розвідувально-корегувальних безпілотних комплексів, 40 квадрокоптерів).</w:t>
      </w:r>
    </w:p>
    <w:p w:rsidR="00A31D2D" w:rsidRDefault="00526E5F">
      <w:pPr>
        <w:pStyle w:val="a5"/>
        <w:tabs>
          <w:tab w:val="left" w:pos="720"/>
          <w:tab w:val="left" w:pos="1200"/>
        </w:tabs>
        <w:ind w:left="0" w:right="-113" w:firstLineChars="177" w:firstLine="425"/>
        <w:jc w:val="both"/>
        <w:rPr>
          <w:rFonts w:ascii="Times New Roman" w:hAnsi="Times New Roman" w:cs="Times New Roman"/>
          <w:iCs/>
          <w:szCs w:val="24"/>
          <w:lang w:val="uk-UA"/>
        </w:rPr>
      </w:pPr>
      <w:r>
        <w:rPr>
          <w:rFonts w:ascii="Times New Roman" w:hAnsi="Times New Roman" w:cs="Times New Roman"/>
          <w:iCs/>
          <w:szCs w:val="24"/>
          <w:lang w:val="uk-UA"/>
        </w:rPr>
        <w:lastRenderedPageBreak/>
        <w:t>За підсумками пров</w:t>
      </w:r>
      <w:r>
        <w:rPr>
          <w:rFonts w:ascii="Times New Roman" w:hAnsi="Times New Roman" w:cs="Times New Roman"/>
          <w:iCs/>
          <w:szCs w:val="24"/>
          <w:lang w:val="uk-UA"/>
        </w:rPr>
        <w:t>еденого конкурсу Департаментом внутрішньої політики Одеської міської ради надані пропозиції (</w:t>
      </w:r>
      <w:r>
        <w:rPr>
          <w:rFonts w:ascii="Times New Roman" w:hAnsi="Times New Roman" w:cs="Times New Roman"/>
          <w:i/>
          <w:szCs w:val="24"/>
          <w:lang w:val="uk-UA"/>
        </w:rPr>
        <w:t>копія листа додається</w:t>
      </w:r>
      <w:r>
        <w:rPr>
          <w:rFonts w:ascii="Times New Roman" w:hAnsi="Times New Roman" w:cs="Times New Roman"/>
          <w:iCs/>
          <w:szCs w:val="24"/>
          <w:lang w:val="uk-UA"/>
        </w:rPr>
        <w:t xml:space="preserve">) щодо зменшення бюджетних призначень спеціального фонду (бюджету розвитку) за КПКВКМБ 1018240 «Заходи та роботи з територіальної оборони» на </w:t>
      </w:r>
      <w:r>
        <w:rPr>
          <w:rFonts w:ascii="Times New Roman" w:hAnsi="Times New Roman" w:cs="Times New Roman"/>
          <w:iCs/>
          <w:szCs w:val="24"/>
          <w:lang w:val="uk-UA"/>
        </w:rPr>
        <w:t>суму 8 000 000 грн (</w:t>
      </w:r>
      <w:r>
        <w:rPr>
          <w:rFonts w:ascii="Times New Roman" w:hAnsi="Times New Roman" w:cs="Times New Roman"/>
          <w:szCs w:val="24"/>
          <w:lang w:val="uk-UA"/>
        </w:rPr>
        <w:t>найменування інвестиційного проєкту бюджету розвитку: «Капітальні трансферти інститутам громадянського суспільства (громадським та благодійним організаціям) на придбання обладнання і предметів довгострокового користування (засоби радіое</w:t>
      </w:r>
      <w:r>
        <w:rPr>
          <w:rFonts w:ascii="Times New Roman" w:hAnsi="Times New Roman" w:cs="Times New Roman"/>
          <w:szCs w:val="24"/>
          <w:lang w:val="uk-UA"/>
        </w:rPr>
        <w:t>лектронної боротьби, автомобілі, сідельні тягачі з напівпричепами, безпілотні літальні апарати, детектори дронів та сканери частот, розвідувально-корегувальні безпілотні комплекси, квадрокоптери)</w:t>
      </w:r>
      <w:r>
        <w:rPr>
          <w:rFonts w:ascii="Times New Roman" w:hAnsi="Times New Roman" w:cs="Times New Roman"/>
          <w:iCs/>
          <w:szCs w:val="24"/>
          <w:lang w:val="uk-UA"/>
        </w:rPr>
        <w:t>.</w:t>
      </w:r>
    </w:p>
    <w:p w:rsidR="00A31D2D" w:rsidRDefault="00A31D2D">
      <w:pPr>
        <w:pStyle w:val="a5"/>
        <w:ind w:left="0" w:firstLineChars="177" w:firstLine="425"/>
        <w:rPr>
          <w:rFonts w:ascii="Times New Roman" w:hAnsi="Times New Roman" w:cs="Times New Roman"/>
          <w:szCs w:val="24"/>
          <w:lang w:val="uk-UA"/>
        </w:rPr>
      </w:pPr>
    </w:p>
    <w:p w:rsidR="00A31D2D" w:rsidRDefault="00526E5F">
      <w:pPr>
        <w:pStyle w:val="a5"/>
        <w:numPr>
          <w:ilvl w:val="1"/>
          <w:numId w:val="2"/>
        </w:numPr>
        <w:tabs>
          <w:tab w:val="left" w:pos="960"/>
          <w:tab w:val="left" w:pos="1560"/>
        </w:tabs>
        <w:ind w:left="0" w:right="-113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 xml:space="preserve"> На підставі проведеного Департаментом освіти та науки Оде</w:t>
      </w:r>
      <w:r>
        <w:rPr>
          <w:rFonts w:ascii="Times New Roman" w:hAnsi="Times New Roman" w:cs="Times New Roman"/>
          <w:szCs w:val="24"/>
          <w:lang w:val="uk-UA"/>
        </w:rPr>
        <w:t>ської міської ради аналізу використання бюджетних призначень за І півріччя 2025 року, станом 01.07.2025 рахується економія бюджетних призначень за КПКВКМБ 0611010 «Надання дошкільної освіти» (оплата праці з нарахуваннями) у сумі 30 000 000 грн.</w:t>
      </w:r>
    </w:p>
    <w:p w:rsidR="00A31D2D" w:rsidRDefault="00526E5F">
      <w:pPr>
        <w:pStyle w:val="a5"/>
        <w:ind w:left="0" w:right="-113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Зважаючи на</w:t>
      </w:r>
      <w:r>
        <w:rPr>
          <w:rFonts w:ascii="Times New Roman" w:hAnsi="Times New Roman" w:cs="Times New Roman"/>
          <w:szCs w:val="24"/>
          <w:lang w:val="uk-UA"/>
        </w:rPr>
        <w:t xml:space="preserve"> зазначене, Департаментом освіти та науки Одеської міської ради надані пропозиції (</w:t>
      </w:r>
      <w:r>
        <w:rPr>
          <w:rFonts w:ascii="Times New Roman" w:hAnsi="Times New Roman" w:cs="Times New Roman"/>
          <w:i/>
          <w:iCs/>
          <w:szCs w:val="24"/>
          <w:lang w:val="uk-UA"/>
        </w:rPr>
        <w:t>копія листа додається</w:t>
      </w:r>
      <w:r>
        <w:rPr>
          <w:rFonts w:ascii="Times New Roman" w:hAnsi="Times New Roman" w:cs="Times New Roman"/>
          <w:szCs w:val="24"/>
          <w:lang w:val="uk-UA"/>
        </w:rPr>
        <w:t>) щодо зменшення бюджетних призначень загального фонду за КПКВКМБ 0611010 «Надання дошкільної освіти» на суму 30 000 000 грн, у тому числі за: КЕКВ 2110</w:t>
      </w:r>
      <w:r>
        <w:rPr>
          <w:rFonts w:ascii="Times New Roman" w:hAnsi="Times New Roman" w:cs="Times New Roman"/>
          <w:szCs w:val="24"/>
          <w:lang w:val="uk-UA"/>
        </w:rPr>
        <w:t xml:space="preserve"> «Оплата праці» - 24 060 000 грн; КЕКВ 2120 «Нарахування на оплату праці» - 5 940 000 грн.</w:t>
      </w:r>
    </w:p>
    <w:p w:rsidR="00A31D2D" w:rsidRDefault="00526E5F">
      <w:pPr>
        <w:pStyle w:val="a6"/>
        <w:tabs>
          <w:tab w:val="left" w:pos="960"/>
          <w:tab w:val="left" w:pos="1134"/>
        </w:tabs>
        <w:ind w:right="-113" w:firstLineChars="177" w:firstLine="425"/>
        <w:jc w:val="both"/>
        <w:rPr>
          <w:color w:val="000000" w:themeColor="text1"/>
        </w:rPr>
      </w:pPr>
      <w:r>
        <w:rPr>
          <w:color w:val="000000" w:themeColor="text1"/>
        </w:rPr>
        <w:t>Одночасно пропонуємо змінити джерело визначення видатків загального фонду, визначених Департаменту освіти та науки Одеської міської ради, згідно з додатком 1 до цьог</w:t>
      </w:r>
      <w:r>
        <w:rPr>
          <w:color w:val="000000" w:themeColor="text1"/>
        </w:rPr>
        <w:t>о листа (додається).</w:t>
      </w:r>
    </w:p>
    <w:p w:rsidR="00A31D2D" w:rsidRDefault="00A31D2D">
      <w:pPr>
        <w:pStyle w:val="a6"/>
        <w:tabs>
          <w:tab w:val="left" w:pos="1134"/>
        </w:tabs>
        <w:ind w:right="-113" w:firstLineChars="177" w:firstLine="425"/>
        <w:jc w:val="both"/>
        <w:rPr>
          <w:highlight w:val="yellow"/>
        </w:rPr>
      </w:pPr>
    </w:p>
    <w:p w:rsidR="00A31D2D" w:rsidRDefault="00526E5F">
      <w:pPr>
        <w:pStyle w:val="a5"/>
        <w:numPr>
          <w:ilvl w:val="1"/>
          <w:numId w:val="2"/>
        </w:numPr>
        <w:tabs>
          <w:tab w:val="left" w:pos="720"/>
          <w:tab w:val="left" w:pos="960"/>
          <w:tab w:val="left" w:pos="1200"/>
          <w:tab w:val="left" w:pos="1701"/>
        </w:tabs>
        <w:ind w:left="0" w:right="-113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Приморською районною адміністрацією Одеської міської ради надані пропозиції (</w:t>
      </w:r>
      <w:r>
        <w:rPr>
          <w:rFonts w:ascii="Times New Roman" w:hAnsi="Times New Roman" w:cs="Times New Roman"/>
          <w:i/>
          <w:iCs/>
          <w:szCs w:val="24"/>
          <w:lang w:val="uk-UA"/>
        </w:rPr>
        <w:t>копія листа додається</w:t>
      </w:r>
      <w:r>
        <w:rPr>
          <w:rFonts w:ascii="Times New Roman" w:hAnsi="Times New Roman" w:cs="Times New Roman"/>
          <w:szCs w:val="24"/>
          <w:lang w:val="uk-UA"/>
        </w:rPr>
        <w:t xml:space="preserve">) щодо зменшення бюджетних призначень спеціального фонду (бюджету розвитку) за КПКВКМБ 4216011 «Експлуатація та технічне обслуговування </w:t>
      </w:r>
      <w:r>
        <w:rPr>
          <w:rFonts w:ascii="Times New Roman" w:hAnsi="Times New Roman" w:cs="Times New Roman"/>
          <w:szCs w:val="24"/>
          <w:lang w:val="uk-UA"/>
        </w:rPr>
        <w:t>житлового фонду» на суму 25 000 000 грн згідно з додатком 2 до цього листа (</w:t>
      </w:r>
      <w:r>
        <w:rPr>
          <w:rFonts w:ascii="Times New Roman" w:hAnsi="Times New Roman" w:cs="Times New Roman"/>
          <w:i/>
          <w:iCs/>
          <w:szCs w:val="24"/>
          <w:lang w:val="uk-UA"/>
        </w:rPr>
        <w:t>додається</w:t>
      </w:r>
      <w:r>
        <w:rPr>
          <w:rFonts w:ascii="Times New Roman" w:hAnsi="Times New Roman" w:cs="Times New Roman"/>
          <w:szCs w:val="24"/>
          <w:lang w:val="uk-UA"/>
        </w:rPr>
        <w:t>).</w:t>
      </w:r>
    </w:p>
    <w:p w:rsidR="00A31D2D" w:rsidRDefault="00A31D2D">
      <w:pPr>
        <w:pStyle w:val="a5"/>
        <w:tabs>
          <w:tab w:val="left" w:pos="1701"/>
        </w:tabs>
        <w:ind w:left="0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</w:p>
    <w:p w:rsidR="00A31D2D" w:rsidRDefault="00526E5F">
      <w:pPr>
        <w:pStyle w:val="a5"/>
        <w:numPr>
          <w:ilvl w:val="1"/>
          <w:numId w:val="2"/>
        </w:numPr>
        <w:tabs>
          <w:tab w:val="left" w:pos="960"/>
          <w:tab w:val="left" w:pos="1701"/>
        </w:tabs>
        <w:ind w:left="0" w:right="-113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Київською районною адміністрацією надані пропозиції (</w:t>
      </w:r>
      <w:r>
        <w:rPr>
          <w:rFonts w:ascii="Times New Roman" w:hAnsi="Times New Roman" w:cs="Times New Roman"/>
          <w:i/>
          <w:iCs/>
          <w:szCs w:val="24"/>
          <w:lang w:val="uk-UA"/>
        </w:rPr>
        <w:t>копія листа додається</w:t>
      </w:r>
      <w:r>
        <w:rPr>
          <w:rFonts w:ascii="Times New Roman" w:hAnsi="Times New Roman" w:cs="Times New Roman"/>
          <w:szCs w:val="24"/>
          <w:lang w:val="uk-UA"/>
        </w:rPr>
        <w:t>) щодо зменшення бюджетних призначень спеціального фонду (бюджету розвитку) за КПКВКМБ 401601</w:t>
      </w:r>
      <w:r>
        <w:rPr>
          <w:rFonts w:ascii="Times New Roman" w:hAnsi="Times New Roman" w:cs="Times New Roman"/>
          <w:szCs w:val="24"/>
          <w:lang w:val="uk-UA"/>
        </w:rPr>
        <w:t>1 «Експлуатація та технічне обслуговування житлового фонду»  на суму 25 000 000 грн згідно з додатком 3 до цього листа (</w:t>
      </w:r>
      <w:r>
        <w:rPr>
          <w:rFonts w:ascii="Times New Roman" w:hAnsi="Times New Roman" w:cs="Times New Roman"/>
          <w:i/>
          <w:iCs/>
          <w:szCs w:val="24"/>
          <w:lang w:val="uk-UA"/>
        </w:rPr>
        <w:t>додається</w:t>
      </w:r>
      <w:r>
        <w:rPr>
          <w:rFonts w:ascii="Times New Roman" w:hAnsi="Times New Roman" w:cs="Times New Roman"/>
          <w:szCs w:val="24"/>
          <w:lang w:val="uk-UA"/>
        </w:rPr>
        <w:t>).</w:t>
      </w:r>
    </w:p>
    <w:p w:rsidR="00A31D2D" w:rsidRDefault="00A31D2D">
      <w:pPr>
        <w:pStyle w:val="a5"/>
        <w:tabs>
          <w:tab w:val="left" w:pos="1701"/>
        </w:tabs>
        <w:ind w:left="0" w:right="-113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</w:p>
    <w:p w:rsidR="00A31D2D" w:rsidRDefault="00526E5F">
      <w:pPr>
        <w:pStyle w:val="a5"/>
        <w:numPr>
          <w:ilvl w:val="1"/>
          <w:numId w:val="2"/>
        </w:numPr>
        <w:tabs>
          <w:tab w:val="left" w:pos="960"/>
          <w:tab w:val="left" w:pos="1200"/>
          <w:tab w:val="left" w:pos="1701"/>
        </w:tabs>
        <w:ind w:left="0" w:right="-113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За підсумками засідання постійної комісії Одеської міської ради з питань планування, бюджету і фінансів, яке відбулося 25.0</w:t>
      </w:r>
      <w:r>
        <w:rPr>
          <w:rFonts w:ascii="Times New Roman" w:hAnsi="Times New Roman" w:cs="Times New Roman"/>
          <w:szCs w:val="24"/>
          <w:lang w:val="uk-UA"/>
        </w:rPr>
        <w:t>6.2025, погоджені зміни до Міської цільової програми сприяння розвитку підрозділів територіальної оборони та добровольчих формувань територіальної громади міста Одеси на 2022-2025 роки в частині зменшення орієнтовних обсягів фінансування на 2025 рік по Деп</w:t>
      </w:r>
      <w:r>
        <w:rPr>
          <w:rFonts w:ascii="Times New Roman" w:hAnsi="Times New Roman" w:cs="Times New Roman"/>
          <w:szCs w:val="24"/>
          <w:lang w:val="uk-UA"/>
        </w:rPr>
        <w:t xml:space="preserve">артаменту муніципальної безпеки Одеської міської ради на суму   22 000 000 грн. </w:t>
      </w:r>
    </w:p>
    <w:p w:rsidR="00A31D2D" w:rsidRDefault="00526E5F">
      <w:pPr>
        <w:pStyle w:val="a5"/>
        <w:ind w:left="0" w:right="-113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На підставі вищезазначеного, Департаментом муніципальної безпеки Одеської міської ради надані пропозиції (</w:t>
      </w:r>
      <w:r>
        <w:rPr>
          <w:rFonts w:ascii="Times New Roman" w:hAnsi="Times New Roman" w:cs="Times New Roman"/>
          <w:i/>
          <w:iCs/>
          <w:szCs w:val="24"/>
          <w:lang w:val="uk-UA"/>
        </w:rPr>
        <w:t>копія листа додається</w:t>
      </w:r>
      <w:r>
        <w:rPr>
          <w:rFonts w:ascii="Times New Roman" w:hAnsi="Times New Roman" w:cs="Times New Roman"/>
          <w:szCs w:val="24"/>
          <w:lang w:val="uk-UA"/>
        </w:rPr>
        <w:t>) щодо зменшення бюджетних призначень за КПКВКМБ</w:t>
      </w:r>
      <w:r>
        <w:rPr>
          <w:rFonts w:ascii="Times New Roman" w:hAnsi="Times New Roman" w:cs="Times New Roman"/>
          <w:szCs w:val="24"/>
          <w:lang w:val="uk-UA"/>
        </w:rPr>
        <w:t xml:space="preserve"> 2218240 «Заходи та роботи з територіальної оборони» на загальну суму 22 000 000 грн, в тому числі по загальному фонду (видатки споживання) на суму 10 000 000 грн, по спеціальному фонду (бюджет розвитку) на суму 12 000 000 грн (найменування інвестиційного </w:t>
      </w:r>
      <w:r>
        <w:rPr>
          <w:rFonts w:ascii="Times New Roman" w:hAnsi="Times New Roman" w:cs="Times New Roman"/>
          <w:szCs w:val="24"/>
          <w:lang w:val="uk-UA"/>
        </w:rPr>
        <w:t>проєкту: «Придбання обладнання і предметів довгострокового користування (квадрокоптери, генератори, трансформатори, буржуйки»).</w:t>
      </w:r>
    </w:p>
    <w:p w:rsidR="00A31D2D" w:rsidRDefault="00A31D2D">
      <w:pPr>
        <w:pStyle w:val="a5"/>
        <w:ind w:left="0" w:right="-113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</w:p>
    <w:p w:rsidR="00A31D2D" w:rsidRDefault="00526E5F">
      <w:pPr>
        <w:pStyle w:val="a5"/>
        <w:numPr>
          <w:ilvl w:val="1"/>
          <w:numId w:val="2"/>
        </w:numPr>
        <w:tabs>
          <w:tab w:val="left" w:pos="720"/>
          <w:tab w:val="left" w:pos="960"/>
          <w:tab w:val="left" w:pos="1200"/>
          <w:tab w:val="left" w:pos="1701"/>
        </w:tabs>
        <w:ind w:left="0" w:right="-113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На підставі рішення Одеської міської ради від 16.04.2025 № 2945-</w:t>
      </w:r>
      <w:r>
        <w:rPr>
          <w:rFonts w:ascii="Times New Roman" w:hAnsi="Times New Roman" w:cs="Times New Roman"/>
          <w:szCs w:val="24"/>
          <w:lang w:val="en-US"/>
        </w:rPr>
        <w:t>VIII</w:t>
      </w:r>
      <w:r>
        <w:rPr>
          <w:rFonts w:ascii="Times New Roman" w:hAnsi="Times New Roman" w:cs="Times New Roman"/>
          <w:szCs w:val="24"/>
          <w:lang w:val="uk-UA"/>
        </w:rPr>
        <w:t xml:space="preserve"> «Про створення Департаменту архітектури, містобудування та</w:t>
      </w:r>
      <w:r>
        <w:rPr>
          <w:rFonts w:ascii="Times New Roman" w:hAnsi="Times New Roman" w:cs="Times New Roman"/>
          <w:szCs w:val="24"/>
          <w:lang w:val="uk-UA"/>
        </w:rPr>
        <w:t xml:space="preserve"> земельних відносин Одеської міської ради та припинення деяких виконавчих органів Одеської міської ради» (далі-</w:t>
      </w:r>
      <w:r>
        <w:rPr>
          <w:rFonts w:ascii="Times New Roman" w:hAnsi="Times New Roman" w:cs="Times New Roman"/>
          <w:szCs w:val="24"/>
          <w:lang w:val="uk-UA"/>
        </w:rPr>
        <w:lastRenderedPageBreak/>
        <w:t>Рішення) припиняється Департамент земельних ресурсів Одеської міської ради та Департамент архітектури та містобудування Одеської міської ради шля</w:t>
      </w:r>
      <w:r>
        <w:rPr>
          <w:rFonts w:ascii="Times New Roman" w:hAnsi="Times New Roman" w:cs="Times New Roman"/>
          <w:szCs w:val="24"/>
          <w:lang w:val="uk-UA"/>
        </w:rPr>
        <w:t>хом їх ліквідації.</w:t>
      </w:r>
    </w:p>
    <w:p w:rsidR="00A31D2D" w:rsidRDefault="00526E5F">
      <w:pPr>
        <w:ind w:right="-113" w:firstLineChars="177" w:firstLine="42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У зв’язку з вищенаведеним, Департаментом земельних ресурсів Одеської міської ради, Департаментом архітектури та містобудування Одеської міської ради та Департаментом архітектури, містобудівної та земельних відносин Одеської міської ради, який визначено пра</w:t>
      </w:r>
      <w:r>
        <w:rPr>
          <w:rFonts w:ascii="Times New Roman" w:hAnsi="Times New Roman" w:cs="Times New Roman"/>
          <w:lang w:val="uk-UA"/>
        </w:rPr>
        <w:t xml:space="preserve">вонаступником повноважень виконавчих органів, що припиняються згідно з Рішенням, надали пропозиції </w:t>
      </w:r>
      <w:r>
        <w:rPr>
          <w:rFonts w:ascii="Times New Roman" w:hAnsi="Times New Roman" w:cs="Times New Roman"/>
          <w:i/>
          <w:iCs/>
          <w:lang w:val="uk-UA"/>
        </w:rPr>
        <w:t>(копії листів додаються)</w:t>
      </w:r>
      <w:r>
        <w:rPr>
          <w:rFonts w:ascii="Times New Roman" w:hAnsi="Times New Roman" w:cs="Times New Roman"/>
          <w:lang w:val="uk-UA"/>
        </w:rPr>
        <w:t xml:space="preserve"> щодо перерозподілу та зменшення бюджетних призначень на 5 000 000 грн, який наведено у додатку 4 до цього листа (</w:t>
      </w:r>
      <w:r>
        <w:rPr>
          <w:rFonts w:ascii="Times New Roman" w:hAnsi="Times New Roman" w:cs="Times New Roman"/>
          <w:i/>
          <w:iCs/>
          <w:lang w:val="uk-UA"/>
        </w:rPr>
        <w:t>додається</w:t>
      </w:r>
      <w:r>
        <w:rPr>
          <w:rFonts w:ascii="Times New Roman" w:hAnsi="Times New Roman" w:cs="Times New Roman"/>
          <w:lang w:val="uk-UA"/>
        </w:rPr>
        <w:t>).</w:t>
      </w:r>
    </w:p>
    <w:p w:rsidR="00A31D2D" w:rsidRPr="00694B91" w:rsidRDefault="00A31D2D">
      <w:pPr>
        <w:pStyle w:val="a6"/>
        <w:tabs>
          <w:tab w:val="left" w:pos="1134"/>
        </w:tabs>
        <w:ind w:right="-113" w:firstLineChars="177" w:firstLine="425"/>
        <w:jc w:val="both"/>
        <w:rPr>
          <w:highlight w:val="yellow"/>
          <w:lang w:val="uk-UA"/>
        </w:rPr>
      </w:pPr>
    </w:p>
    <w:p w:rsidR="00A31D2D" w:rsidRDefault="00526E5F">
      <w:pPr>
        <w:pStyle w:val="a5"/>
        <w:numPr>
          <w:ilvl w:val="0"/>
          <w:numId w:val="2"/>
        </w:numPr>
        <w:tabs>
          <w:tab w:val="left" w:pos="709"/>
        </w:tabs>
        <w:ind w:left="0" w:right="-113" w:firstLineChars="177" w:firstLine="426"/>
        <w:jc w:val="both"/>
        <w:rPr>
          <w:rFonts w:ascii="Times New Roman" w:hAnsi="Times New Roman" w:cs="Times New Roman"/>
          <w:b/>
          <w:bCs/>
          <w:szCs w:val="24"/>
          <w:u w:val="single"/>
          <w:lang w:val="uk-UA" w:eastAsia="ru-RU"/>
        </w:rPr>
      </w:pPr>
      <w:r>
        <w:rPr>
          <w:rFonts w:ascii="Times New Roman" w:hAnsi="Times New Roman" w:cs="Times New Roman"/>
          <w:b/>
          <w:bCs/>
          <w:szCs w:val="24"/>
          <w:u w:val="single"/>
          <w:lang w:val="uk-UA" w:eastAsia="ru-RU"/>
        </w:rPr>
        <w:t>Перерозподілом бюджетних призначень, визначених наступним головним розпорядникам:</w:t>
      </w:r>
    </w:p>
    <w:p w:rsidR="00A31D2D" w:rsidRDefault="00526E5F">
      <w:pPr>
        <w:pStyle w:val="a5"/>
        <w:tabs>
          <w:tab w:val="left" w:pos="1701"/>
        </w:tabs>
        <w:ind w:left="0" w:right="-113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3.1. Відповідно до рішення Виконавчого комітету Одеської міської ради від 27.03.2025 № 172 «Про закріплення за Одеським муніципальним музичним театром імені народного артиста</w:t>
      </w:r>
      <w:r>
        <w:rPr>
          <w:rFonts w:ascii="Times New Roman" w:hAnsi="Times New Roman" w:cs="Times New Roman"/>
          <w:szCs w:val="24"/>
          <w:lang w:val="uk-UA"/>
        </w:rPr>
        <w:t xml:space="preserve"> України О. Саліка на праві оперативного управління приміщення (групи приміщень) за адресою: м. Одеса,  вул. Приморська, 59, приміщення 101» Одеський муніципальний музичний театр імені народного артиста України О. Саліка (надалі – Театр) є балансоутримувач</w:t>
      </w:r>
      <w:r>
        <w:rPr>
          <w:rFonts w:ascii="Times New Roman" w:hAnsi="Times New Roman" w:cs="Times New Roman"/>
          <w:szCs w:val="24"/>
          <w:lang w:val="uk-UA"/>
        </w:rPr>
        <w:t>ем цього приміщення (котельні).</w:t>
      </w:r>
    </w:p>
    <w:p w:rsidR="00A31D2D" w:rsidRDefault="00526E5F">
      <w:pPr>
        <w:ind w:right="-113" w:firstLineChars="177" w:firstLine="42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У зв'язку з аварійним станом приміщення 101 (котельної) та для своєчасної  підготовки Театру до опалювального сезону, виникла термінова необхідність проведення капітального ремонту зазначеного приміщення на суму 1</w:t>
      </w:r>
      <w:r>
        <w:rPr>
          <w:rFonts w:ascii="Times New Roman" w:hAnsi="Times New Roman" w:cs="Times New Roman"/>
          <w:i/>
          <w:lang w:val="uk-UA"/>
        </w:rPr>
        <w:t> </w:t>
      </w:r>
      <w:r>
        <w:rPr>
          <w:rFonts w:ascii="Times New Roman" w:hAnsi="Times New Roman" w:cs="Times New Roman"/>
          <w:lang w:val="uk-UA"/>
        </w:rPr>
        <w:t>475</w:t>
      </w:r>
      <w:r>
        <w:rPr>
          <w:rFonts w:ascii="Times New Roman" w:hAnsi="Times New Roman" w:cs="Times New Roman"/>
          <w:i/>
          <w:lang w:val="uk-UA"/>
        </w:rPr>
        <w:t> </w:t>
      </w:r>
      <w:r>
        <w:rPr>
          <w:rFonts w:ascii="Times New Roman" w:hAnsi="Times New Roman" w:cs="Times New Roman"/>
          <w:lang w:val="uk-UA"/>
        </w:rPr>
        <w:t>000 гр</w:t>
      </w:r>
      <w:r>
        <w:rPr>
          <w:rFonts w:ascii="Times New Roman" w:hAnsi="Times New Roman" w:cs="Times New Roman"/>
          <w:lang w:val="uk-UA"/>
        </w:rPr>
        <w:t>н.</w:t>
      </w:r>
    </w:p>
    <w:p w:rsidR="00A31D2D" w:rsidRDefault="00526E5F">
      <w:pPr>
        <w:ind w:right="-113" w:firstLineChars="177" w:firstLine="42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Зважаючи на вищевказане Департаментом міжнародного співробітництва, культури та маркетингу Одеської міської ради за підсумками проведеного аналізу використання бюджетних коштів до кінця 2025 року надані пропозиції (</w:t>
      </w:r>
      <w:r>
        <w:rPr>
          <w:rFonts w:ascii="Times New Roman" w:hAnsi="Times New Roman" w:cs="Times New Roman"/>
          <w:i/>
          <w:iCs/>
          <w:lang w:val="uk-UA"/>
        </w:rPr>
        <w:t>копія листа додається</w:t>
      </w:r>
      <w:r>
        <w:rPr>
          <w:rFonts w:ascii="Times New Roman" w:hAnsi="Times New Roman" w:cs="Times New Roman"/>
          <w:lang w:val="uk-UA"/>
        </w:rPr>
        <w:t>) щодо перерозпод</w:t>
      </w:r>
      <w:r>
        <w:rPr>
          <w:rFonts w:ascii="Times New Roman" w:hAnsi="Times New Roman" w:cs="Times New Roman"/>
          <w:lang w:val="uk-UA"/>
        </w:rPr>
        <w:t>ілу визначених бюджетних призначень за КПКВКМБ, КЕКВ та найменуваннями видатків бюджету розвитку, який наведено у додатку 5 до цього листа (</w:t>
      </w:r>
      <w:r>
        <w:rPr>
          <w:rFonts w:ascii="Times New Roman" w:hAnsi="Times New Roman" w:cs="Times New Roman"/>
          <w:i/>
          <w:iCs/>
          <w:lang w:val="uk-UA"/>
        </w:rPr>
        <w:t>додається</w:t>
      </w:r>
      <w:r>
        <w:rPr>
          <w:rFonts w:ascii="Times New Roman" w:hAnsi="Times New Roman" w:cs="Times New Roman"/>
          <w:lang w:val="uk-UA"/>
        </w:rPr>
        <w:t>).</w:t>
      </w:r>
    </w:p>
    <w:p w:rsidR="00A31D2D" w:rsidRDefault="00526E5F">
      <w:pPr>
        <w:pStyle w:val="a5"/>
        <w:numPr>
          <w:ilvl w:val="1"/>
          <w:numId w:val="6"/>
        </w:numPr>
        <w:tabs>
          <w:tab w:val="left" w:pos="960"/>
          <w:tab w:val="left" w:pos="1701"/>
        </w:tabs>
        <w:ind w:left="0" w:right="-113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Департаментом охорони здоров’я Одеської міської ради з метою відзнаки до Дня медичного працівника Україн</w:t>
      </w:r>
      <w:r>
        <w:rPr>
          <w:rFonts w:ascii="Times New Roman" w:hAnsi="Times New Roman" w:cs="Times New Roman"/>
          <w:szCs w:val="24"/>
          <w:lang w:val="uk-UA"/>
        </w:rPr>
        <w:t xml:space="preserve">и  найбільш гідних працівників міської системи охорони здоров'я почесним званням «Кращий працівник охорони здоров’я міста Одеси», для проведення одноразових муніципальних виплат «кращим працівникам» та у зв’язку зі змінами у переліку медичного обладнання, </w:t>
      </w:r>
      <w:r>
        <w:rPr>
          <w:rFonts w:ascii="Times New Roman" w:hAnsi="Times New Roman" w:cs="Times New Roman"/>
          <w:szCs w:val="24"/>
          <w:lang w:val="uk-UA"/>
        </w:rPr>
        <w:t>необхідного для надання високотехнологічної медичної допомоги в КНП «Дитяча міська клінічна лікарня № 3» надані пропозиції (</w:t>
      </w:r>
      <w:r>
        <w:rPr>
          <w:rFonts w:ascii="Times New Roman" w:hAnsi="Times New Roman" w:cs="Times New Roman"/>
          <w:i/>
          <w:iCs/>
          <w:szCs w:val="24"/>
          <w:lang w:val="uk-UA"/>
        </w:rPr>
        <w:t>копії листів додаються</w:t>
      </w:r>
      <w:r>
        <w:rPr>
          <w:rFonts w:ascii="Times New Roman" w:hAnsi="Times New Roman" w:cs="Times New Roman"/>
          <w:szCs w:val="24"/>
          <w:lang w:val="uk-UA"/>
        </w:rPr>
        <w:t xml:space="preserve">) щодо перерозподілу бюджетних призначень за КПКВКМБ, </w:t>
      </w:r>
      <w:r>
        <w:rPr>
          <w:rFonts w:ascii="Times New Roman" w:hAnsi="Times New Roman" w:cs="Times New Roman"/>
          <w:bCs/>
          <w:szCs w:val="24"/>
          <w:lang w:val="uk-UA" w:eastAsia="ru-RU"/>
        </w:rPr>
        <w:t>напрямками використання та найменуваннями інвестиційного</w:t>
      </w:r>
      <w:r>
        <w:rPr>
          <w:rFonts w:ascii="Times New Roman" w:hAnsi="Times New Roman" w:cs="Times New Roman"/>
          <w:bCs/>
          <w:szCs w:val="24"/>
          <w:lang w:val="uk-UA" w:eastAsia="ru-RU"/>
        </w:rPr>
        <w:t xml:space="preserve"> проєкту, які наведені у додатку 6 до цього листа (</w:t>
      </w:r>
      <w:r>
        <w:rPr>
          <w:rFonts w:ascii="Times New Roman" w:hAnsi="Times New Roman" w:cs="Times New Roman"/>
          <w:bCs/>
          <w:i/>
          <w:iCs/>
          <w:szCs w:val="24"/>
          <w:lang w:val="uk-UA" w:eastAsia="ru-RU"/>
        </w:rPr>
        <w:t>додається</w:t>
      </w:r>
      <w:r>
        <w:rPr>
          <w:rFonts w:ascii="Times New Roman" w:hAnsi="Times New Roman" w:cs="Times New Roman"/>
          <w:bCs/>
          <w:szCs w:val="24"/>
          <w:lang w:val="uk-UA" w:eastAsia="ru-RU"/>
        </w:rPr>
        <w:t>).</w:t>
      </w:r>
    </w:p>
    <w:p w:rsidR="00A31D2D" w:rsidRDefault="00526E5F">
      <w:pPr>
        <w:pStyle w:val="a5"/>
        <w:numPr>
          <w:ilvl w:val="1"/>
          <w:numId w:val="6"/>
        </w:numPr>
        <w:tabs>
          <w:tab w:val="left" w:pos="480"/>
          <w:tab w:val="left" w:pos="720"/>
          <w:tab w:val="left" w:pos="960"/>
          <w:tab w:val="left" w:pos="1200"/>
          <w:tab w:val="left" w:pos="1701"/>
        </w:tabs>
        <w:ind w:left="0" w:right="-113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З метою забезпечення в 2025 році сталого функціонування КУ «Центр соціально-психологічної реабілітації дітей Одеської міської ради Одеської області» та КУ «Соціальний гуртожиток для осіб з числ</w:t>
      </w:r>
      <w:r>
        <w:rPr>
          <w:rFonts w:ascii="Times New Roman" w:hAnsi="Times New Roman" w:cs="Times New Roman"/>
          <w:szCs w:val="24"/>
          <w:lang w:val="uk-UA"/>
        </w:rPr>
        <w:t>а дітей-сиріт та дітей, позбавлених батьківського піклування» в межах заходу 12.7 «Забезпечення надання соціальних послуг дітям-сиротам, дітям, позбавленим батьківського піклування, осіб з їх числа та дітям віком від 3 до 18 років, які опинились в складних</w:t>
      </w:r>
      <w:r>
        <w:rPr>
          <w:rFonts w:ascii="Times New Roman" w:hAnsi="Times New Roman" w:cs="Times New Roman"/>
          <w:szCs w:val="24"/>
          <w:lang w:val="uk-UA"/>
        </w:rPr>
        <w:t xml:space="preserve"> життєвих обставинах» Міської цільової програми надання соціальних послуг та інших видів допомоги вразливим верствам населення міста Одеси  на 2024 - 2026  роки, затвердженої рішенням Одеської міської ради від 29 листопада 2023 року № 1622-VIII, Службою у </w:t>
      </w:r>
      <w:r>
        <w:rPr>
          <w:rFonts w:ascii="Times New Roman" w:hAnsi="Times New Roman" w:cs="Times New Roman"/>
          <w:szCs w:val="24"/>
          <w:lang w:val="uk-UA"/>
        </w:rPr>
        <w:t>справах дітей Одеської міської надані пропозиції (</w:t>
      </w:r>
      <w:r>
        <w:rPr>
          <w:rFonts w:ascii="Times New Roman" w:hAnsi="Times New Roman" w:cs="Times New Roman"/>
          <w:i/>
          <w:iCs/>
          <w:szCs w:val="24"/>
          <w:lang w:val="uk-UA"/>
        </w:rPr>
        <w:t>копія листа додається</w:t>
      </w:r>
      <w:r>
        <w:rPr>
          <w:rFonts w:ascii="Times New Roman" w:hAnsi="Times New Roman" w:cs="Times New Roman"/>
          <w:szCs w:val="24"/>
          <w:lang w:val="uk-UA"/>
        </w:rPr>
        <w:t xml:space="preserve">) щодо наступного перерозподілу бюджетних призначень загальному фонду за </w:t>
      </w:r>
      <w:r>
        <w:rPr>
          <w:rFonts w:ascii="Times New Roman" w:hAnsi="Times New Roman" w:cs="Times New Roman"/>
          <w:color w:val="1B1D1F"/>
          <w:szCs w:val="24"/>
          <w:lang w:val="uk-UA"/>
        </w:rPr>
        <w:t>К</w:t>
      </w:r>
      <w:r>
        <w:rPr>
          <w:rFonts w:ascii="Times New Roman" w:hAnsi="Times New Roman" w:cs="Times New Roman"/>
          <w:szCs w:val="24"/>
          <w:lang w:val="uk-UA"/>
        </w:rPr>
        <w:t>ПКВКМБ 0913111 «</w:t>
      </w:r>
      <w:r>
        <w:rPr>
          <w:rFonts w:ascii="Times New Roman" w:hAnsi="Times New Roman" w:cs="Times New Roman"/>
          <w:bCs/>
          <w:iCs/>
          <w:szCs w:val="24"/>
          <w:lang w:val="uk-UA"/>
        </w:rPr>
        <w:t xml:space="preserve">Надання комплексу послуг дітям-сиротам, дітям, позбавлених батьківського піклування, осіб з їх </w:t>
      </w:r>
      <w:r>
        <w:rPr>
          <w:rFonts w:ascii="Times New Roman" w:hAnsi="Times New Roman" w:cs="Times New Roman"/>
          <w:bCs/>
          <w:iCs/>
          <w:szCs w:val="24"/>
          <w:lang w:val="uk-UA"/>
        </w:rPr>
        <w:t>числа та дітям віком від 3 до 18 років,  які опинились у складних життєвих обставинах, закладами, які надають соціальні послуги дітям</w:t>
      </w:r>
      <w:r>
        <w:rPr>
          <w:rFonts w:ascii="Times New Roman" w:hAnsi="Times New Roman" w:cs="Times New Roman"/>
          <w:iCs/>
          <w:szCs w:val="24"/>
          <w:lang w:val="uk-UA"/>
        </w:rPr>
        <w:t>»</w:t>
      </w:r>
      <w:r>
        <w:rPr>
          <w:rFonts w:ascii="Times New Roman" w:hAnsi="Times New Roman" w:cs="Times New Roman"/>
          <w:szCs w:val="24"/>
          <w:lang w:val="uk-UA"/>
        </w:rPr>
        <w:t>:</w:t>
      </w:r>
    </w:p>
    <w:p w:rsidR="00A31D2D" w:rsidRDefault="00526E5F">
      <w:pPr>
        <w:pStyle w:val="a5"/>
        <w:numPr>
          <w:ilvl w:val="0"/>
          <w:numId w:val="7"/>
        </w:numPr>
        <w:ind w:left="0" w:right="-113" w:firstLineChars="177" w:firstLine="425"/>
        <w:jc w:val="both"/>
        <w:rPr>
          <w:rFonts w:ascii="Times New Roman" w:hAnsi="Times New Roman" w:cs="Times New Roman"/>
          <w:b/>
          <w:bCs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зменшення бюджетних призначень на суму 158 200 грн, у тому числі за: КЕКВ 2110 «Оплата праці» на 134 200 грн та КЕКВ 212</w:t>
      </w:r>
      <w:r>
        <w:rPr>
          <w:rFonts w:ascii="Times New Roman" w:hAnsi="Times New Roman" w:cs="Times New Roman"/>
          <w:szCs w:val="24"/>
          <w:lang w:val="uk-UA"/>
        </w:rPr>
        <w:t>0 «Нарахування на оплату праці» на 24 000 грн;</w:t>
      </w:r>
    </w:p>
    <w:p w:rsidR="00A31D2D" w:rsidRDefault="00526E5F">
      <w:pPr>
        <w:pStyle w:val="a6"/>
        <w:tabs>
          <w:tab w:val="left" w:pos="1418"/>
          <w:tab w:val="left" w:pos="1560"/>
        </w:tabs>
        <w:ind w:right="-113" w:firstLineChars="177" w:firstLine="425"/>
        <w:jc w:val="both"/>
      </w:pPr>
      <w:r>
        <w:lastRenderedPageBreak/>
        <w:t>- збільшення бюджетних призначень за КЕКВ 2271 «Оплата теплопостачання» на 158 200 грн.</w:t>
      </w:r>
    </w:p>
    <w:p w:rsidR="00A31D2D" w:rsidRDefault="00526E5F">
      <w:pPr>
        <w:pStyle w:val="a5"/>
        <w:numPr>
          <w:ilvl w:val="1"/>
          <w:numId w:val="6"/>
        </w:numPr>
        <w:tabs>
          <w:tab w:val="left" w:pos="960"/>
          <w:tab w:val="left" w:pos="1701"/>
        </w:tabs>
        <w:ind w:left="0" w:right="-113" w:firstLineChars="177" w:firstLine="425"/>
        <w:jc w:val="both"/>
        <w:rPr>
          <w:rFonts w:ascii="Times New Roman" w:hAnsi="Times New Roman" w:cs="Times New Roman"/>
          <w:bCs/>
          <w:szCs w:val="24"/>
          <w:lang w:val="uk-UA"/>
        </w:rPr>
      </w:pPr>
      <w:r>
        <w:rPr>
          <w:rFonts w:ascii="Times New Roman" w:hAnsi="Times New Roman" w:cs="Times New Roman"/>
          <w:bCs/>
          <w:szCs w:val="24"/>
          <w:lang w:val="uk-UA"/>
        </w:rPr>
        <w:t xml:space="preserve">Департаментом міського господарства Одеської міської ради надані наступні пропозиції </w:t>
      </w:r>
      <w:r>
        <w:rPr>
          <w:rFonts w:ascii="Times New Roman" w:hAnsi="Times New Roman" w:cs="Times New Roman"/>
          <w:bCs/>
          <w:i/>
          <w:iCs/>
          <w:szCs w:val="24"/>
          <w:lang w:val="uk-UA"/>
        </w:rPr>
        <w:t>(копії листів додаються):</w:t>
      </w:r>
    </w:p>
    <w:p w:rsidR="00A31D2D" w:rsidRDefault="00526E5F">
      <w:pPr>
        <w:pStyle w:val="a5"/>
        <w:numPr>
          <w:ilvl w:val="2"/>
          <w:numId w:val="6"/>
        </w:numPr>
        <w:tabs>
          <w:tab w:val="left" w:pos="1200"/>
          <w:tab w:val="left" w:pos="1843"/>
        </w:tabs>
        <w:ind w:left="0" w:right="-113" w:firstLineChars="177" w:firstLine="425"/>
        <w:jc w:val="both"/>
        <w:rPr>
          <w:rFonts w:ascii="Times New Roman" w:hAnsi="Times New Roman" w:cs="Times New Roman"/>
          <w:bCs/>
          <w:szCs w:val="24"/>
          <w:lang w:val="uk-UA"/>
        </w:rPr>
      </w:pPr>
      <w:r>
        <w:rPr>
          <w:rFonts w:ascii="Times New Roman" w:hAnsi="Times New Roman" w:cs="Times New Roman"/>
          <w:bCs/>
          <w:szCs w:val="24"/>
          <w:u w:val="single"/>
          <w:lang w:val="uk-UA"/>
        </w:rPr>
        <w:t xml:space="preserve">КП  ЕМЗО «Одесміськсвітло» </w:t>
      </w:r>
      <w:r>
        <w:rPr>
          <w:rFonts w:ascii="Times New Roman" w:hAnsi="Times New Roman" w:cs="Times New Roman"/>
          <w:bCs/>
          <w:szCs w:val="24"/>
          <w:lang w:val="uk-UA"/>
        </w:rPr>
        <w:t xml:space="preserve">- перерозподіл бюджетних призначень за КПКВКМБ 1216030 «Організація благоустрою населених пунктів» в зв’язку з необхідністю придбання підвісних світильників, кошти на які передбачені по спеціальному фонду (бюджету розвитку), але </w:t>
      </w:r>
      <w:r>
        <w:rPr>
          <w:rFonts w:ascii="Times New Roman" w:hAnsi="Times New Roman" w:cs="Times New Roman"/>
          <w:bCs/>
          <w:szCs w:val="24"/>
          <w:lang w:val="uk-UA"/>
        </w:rPr>
        <w:t>вартість придбання одного підвісного світильника становить менше 20 000 грн, і відносяться до поточних видатків, які мають бути здійснені за рахунок загального фонду:</w:t>
      </w:r>
    </w:p>
    <w:p w:rsidR="00A31D2D" w:rsidRDefault="00526E5F">
      <w:pPr>
        <w:pStyle w:val="a5"/>
        <w:numPr>
          <w:ilvl w:val="0"/>
          <w:numId w:val="7"/>
        </w:numPr>
        <w:tabs>
          <w:tab w:val="left" w:pos="480"/>
          <w:tab w:val="left" w:pos="960"/>
          <w:tab w:val="left" w:pos="1200"/>
          <w:tab w:val="left" w:pos="1418"/>
        </w:tabs>
        <w:ind w:left="0" w:right="-113" w:firstLineChars="177" w:firstLine="425"/>
        <w:jc w:val="both"/>
        <w:rPr>
          <w:rFonts w:ascii="Times New Roman" w:hAnsi="Times New Roman" w:cs="Times New Roman"/>
          <w:bCs/>
          <w:szCs w:val="24"/>
          <w:lang w:val="uk-UA"/>
        </w:rPr>
      </w:pPr>
      <w:r>
        <w:rPr>
          <w:rFonts w:ascii="Times New Roman" w:hAnsi="Times New Roman" w:cs="Times New Roman"/>
          <w:bCs/>
          <w:szCs w:val="24"/>
          <w:lang w:val="uk-UA"/>
        </w:rPr>
        <w:t>зменшення бюджетних призначень спеціального фонду (бюджету розвитку) у сумі 2 420 400 грн</w:t>
      </w:r>
      <w:r>
        <w:rPr>
          <w:rFonts w:ascii="Times New Roman" w:hAnsi="Times New Roman" w:cs="Times New Roman"/>
          <w:bCs/>
          <w:szCs w:val="24"/>
          <w:lang w:val="uk-UA"/>
        </w:rPr>
        <w:t xml:space="preserve"> (найменування витрат бюджету розвитку: «Придбання обладнання і предметів довгострокового користування КП ЕМЗО "Одесміськсвітло" (шафи зовнішнього освітлення, комірки електричного струму, світильники, система моніторингу та технічного контролю мережі)»;</w:t>
      </w:r>
    </w:p>
    <w:p w:rsidR="00A31D2D" w:rsidRDefault="00526E5F">
      <w:pPr>
        <w:pStyle w:val="a5"/>
        <w:numPr>
          <w:ilvl w:val="0"/>
          <w:numId w:val="7"/>
        </w:numPr>
        <w:ind w:left="0" w:right="-113" w:firstLineChars="177" w:firstLine="425"/>
        <w:jc w:val="both"/>
        <w:rPr>
          <w:rFonts w:ascii="Times New Roman" w:hAnsi="Times New Roman" w:cs="Times New Roman"/>
          <w:bCs/>
          <w:szCs w:val="24"/>
          <w:lang w:val="uk-UA"/>
        </w:rPr>
      </w:pPr>
      <w:r>
        <w:rPr>
          <w:rFonts w:ascii="Times New Roman" w:hAnsi="Times New Roman" w:cs="Times New Roman"/>
          <w:bCs/>
          <w:szCs w:val="24"/>
          <w:lang w:val="uk-UA"/>
        </w:rPr>
        <w:t>зб</w:t>
      </w:r>
      <w:r>
        <w:rPr>
          <w:rFonts w:ascii="Times New Roman" w:hAnsi="Times New Roman" w:cs="Times New Roman"/>
          <w:bCs/>
          <w:szCs w:val="24"/>
          <w:lang w:val="uk-UA"/>
        </w:rPr>
        <w:t>ільшення бюджетних призначень загального фонду (видатки розвитку) у сумі 2 420 400 грн.</w:t>
      </w:r>
    </w:p>
    <w:p w:rsidR="00A31D2D" w:rsidRDefault="00526E5F">
      <w:pPr>
        <w:pStyle w:val="a5"/>
        <w:ind w:left="0" w:right="-113" w:firstLineChars="177" w:firstLine="425"/>
        <w:jc w:val="both"/>
        <w:rPr>
          <w:rFonts w:ascii="Times New Roman" w:hAnsi="Times New Roman" w:cs="Times New Roman"/>
          <w:bCs/>
          <w:szCs w:val="24"/>
          <w:lang w:val="uk-UA"/>
        </w:rPr>
      </w:pPr>
      <w:r>
        <w:rPr>
          <w:rFonts w:ascii="Times New Roman" w:hAnsi="Times New Roman" w:cs="Times New Roman"/>
          <w:bCs/>
          <w:szCs w:val="24"/>
          <w:lang w:val="uk-UA"/>
        </w:rPr>
        <w:t>3.4.2.</w:t>
      </w:r>
      <w:r>
        <w:rPr>
          <w:rFonts w:ascii="Times New Roman" w:hAnsi="Times New Roman" w:cs="Times New Roman"/>
          <w:bCs/>
          <w:szCs w:val="24"/>
          <w:u w:val="single"/>
          <w:lang w:val="uk-UA"/>
        </w:rPr>
        <w:t xml:space="preserve"> КП «Міськзелентрест»</w:t>
      </w:r>
      <w:r>
        <w:rPr>
          <w:rFonts w:ascii="Times New Roman" w:hAnsi="Times New Roman" w:cs="Times New Roman"/>
          <w:bCs/>
          <w:szCs w:val="24"/>
          <w:lang w:val="uk-UA"/>
        </w:rPr>
        <w:t xml:space="preserve"> - викласти у новій реакції найменування витрат бюджету розвитку за КПКВКМБ 1216030 «Організація благоустрою населених пунктів»  на підставі </w:t>
      </w:r>
      <w:r>
        <w:rPr>
          <w:rFonts w:ascii="Times New Roman" w:hAnsi="Times New Roman" w:cs="Times New Roman"/>
          <w:bCs/>
          <w:szCs w:val="24"/>
          <w:lang w:val="uk-UA"/>
        </w:rPr>
        <w:t>укладеного договору на виконання робіт з капітального ремонту об’єкту наступним чином:</w:t>
      </w:r>
    </w:p>
    <w:tbl>
      <w:tblPr>
        <w:tblW w:w="9449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3742"/>
        <w:gridCol w:w="5707"/>
      </w:tblGrid>
      <w:tr w:rsidR="00A31D2D">
        <w:trPr>
          <w:trHeight w:val="302"/>
        </w:trPr>
        <w:tc>
          <w:tcPr>
            <w:tcW w:w="9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D2D" w:rsidRDefault="00526E5F">
            <w:pPr>
              <w:ind w:firstLineChars="177" w:firstLine="3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Найменування видатків бюджету розвитку:</w:t>
            </w:r>
          </w:p>
        </w:tc>
      </w:tr>
      <w:tr w:rsidR="00A31D2D">
        <w:trPr>
          <w:trHeight w:val="331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2D" w:rsidRDefault="00526E5F">
            <w:pPr>
              <w:ind w:firstLineChars="177" w:firstLine="3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Чинна редакція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2D" w:rsidRDefault="00526E5F">
            <w:pPr>
              <w:ind w:firstLineChars="177" w:firstLine="3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Нова редакція</w:t>
            </w:r>
          </w:p>
        </w:tc>
      </w:tr>
      <w:tr w:rsidR="00A31D2D" w:rsidRPr="00694B91">
        <w:trPr>
          <w:trHeight w:val="331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2D" w:rsidRDefault="00526E5F">
            <w:pPr>
              <w:tabs>
                <w:tab w:val="left" w:pos="1659"/>
                <w:tab w:val="center" w:pos="238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Капітальний ремонт інклюзивного дитячого майданчика, розташованого за адресою: м. Одеса, Сквер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Соборній площі     4 413 506 грн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2D" w:rsidRDefault="00526E5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Капітальний ремонт елементів благоустрою території, у тому числі спеціального дитячого майданчика з умовами доступності для дітей з інвалідністю, вадами зору, опорно-рухового апарату, аутоімунними захворюваннями на територі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ї Соборної площі у м. Одесі (КП «Міськзелентрест») 4 413 506 грн</w:t>
            </w:r>
          </w:p>
        </w:tc>
      </w:tr>
    </w:tbl>
    <w:p w:rsidR="00A31D2D" w:rsidRDefault="00A31D2D">
      <w:pPr>
        <w:pStyle w:val="a5"/>
        <w:tabs>
          <w:tab w:val="left" w:pos="1843"/>
        </w:tabs>
        <w:ind w:left="0" w:firstLineChars="177" w:firstLine="425"/>
        <w:jc w:val="both"/>
        <w:rPr>
          <w:rFonts w:ascii="Times New Roman" w:hAnsi="Times New Roman" w:cs="Times New Roman"/>
          <w:bCs/>
          <w:szCs w:val="24"/>
          <w:lang w:val="uk-UA"/>
        </w:rPr>
      </w:pPr>
    </w:p>
    <w:p w:rsidR="00A31D2D" w:rsidRDefault="00526E5F">
      <w:pPr>
        <w:pStyle w:val="a5"/>
        <w:numPr>
          <w:ilvl w:val="2"/>
          <w:numId w:val="8"/>
        </w:numPr>
        <w:tabs>
          <w:tab w:val="left" w:pos="480"/>
          <w:tab w:val="left" w:pos="1200"/>
          <w:tab w:val="left" w:pos="1843"/>
        </w:tabs>
        <w:ind w:left="0" w:right="-113" w:firstLineChars="177" w:firstLine="425"/>
        <w:jc w:val="both"/>
        <w:rPr>
          <w:rFonts w:ascii="Times New Roman" w:hAnsi="Times New Roman" w:cs="Times New Roman"/>
          <w:bCs/>
          <w:szCs w:val="24"/>
          <w:lang w:val="uk-UA"/>
        </w:rPr>
      </w:pPr>
      <w:r>
        <w:rPr>
          <w:rFonts w:ascii="Times New Roman" w:hAnsi="Times New Roman" w:cs="Times New Roman"/>
          <w:bCs/>
          <w:szCs w:val="24"/>
          <w:lang w:val="uk-UA"/>
        </w:rPr>
        <w:t>Перерозподіл бюджетних призначень</w:t>
      </w:r>
      <w:r>
        <w:rPr>
          <w:rFonts w:ascii="Times New Roman" w:hAnsi="Times New Roman" w:cs="Times New Roman"/>
          <w:bCs/>
          <w:szCs w:val="24"/>
          <w:u w:val="single"/>
          <w:lang w:val="uk-UA"/>
        </w:rPr>
        <w:t xml:space="preserve"> для КП «Міськзелентрест»</w:t>
      </w:r>
      <w:r>
        <w:rPr>
          <w:rFonts w:ascii="Times New Roman" w:hAnsi="Times New Roman" w:cs="Times New Roman"/>
          <w:bCs/>
          <w:szCs w:val="24"/>
          <w:lang w:val="uk-UA"/>
        </w:rPr>
        <w:t xml:space="preserve">  для придбання запасних частин для транспортних засобів та оплату послуг з виготовлення технічної документації правовстановлюючих документів на земельні ділянки наступним чином:</w:t>
      </w:r>
    </w:p>
    <w:p w:rsidR="00A31D2D" w:rsidRDefault="00526E5F">
      <w:pPr>
        <w:pStyle w:val="a5"/>
        <w:numPr>
          <w:ilvl w:val="0"/>
          <w:numId w:val="9"/>
        </w:numPr>
        <w:ind w:left="0" w:right="-113" w:firstLineChars="177" w:firstLine="425"/>
        <w:jc w:val="both"/>
        <w:rPr>
          <w:rFonts w:ascii="Times New Roman" w:hAnsi="Times New Roman" w:cs="Times New Roman"/>
          <w:bCs/>
          <w:szCs w:val="24"/>
          <w:lang w:val="uk-UA"/>
        </w:rPr>
      </w:pPr>
      <w:r>
        <w:rPr>
          <w:rFonts w:ascii="Times New Roman" w:hAnsi="Times New Roman" w:cs="Times New Roman"/>
          <w:bCs/>
          <w:szCs w:val="24"/>
          <w:lang w:val="uk-UA"/>
        </w:rPr>
        <w:t>зменшення  бюджетних призначень по загальному фонду (видатки споживання) за К</w:t>
      </w:r>
      <w:r>
        <w:rPr>
          <w:rFonts w:ascii="Times New Roman" w:hAnsi="Times New Roman" w:cs="Times New Roman"/>
          <w:bCs/>
          <w:szCs w:val="24"/>
          <w:lang w:val="uk-UA"/>
        </w:rPr>
        <w:t>ПКВКМБ 1216017 «Інша діяльність, пов’язана з експлуатацією об’єктів житлово-комунального господарства»  на суму 600 000 грн;</w:t>
      </w:r>
    </w:p>
    <w:p w:rsidR="00A31D2D" w:rsidRDefault="00526E5F">
      <w:pPr>
        <w:pStyle w:val="a5"/>
        <w:numPr>
          <w:ilvl w:val="0"/>
          <w:numId w:val="9"/>
        </w:numPr>
        <w:ind w:left="0" w:right="-113" w:firstLineChars="177" w:firstLine="425"/>
        <w:jc w:val="both"/>
        <w:rPr>
          <w:rFonts w:ascii="Times New Roman" w:hAnsi="Times New Roman" w:cs="Times New Roman"/>
          <w:bCs/>
          <w:szCs w:val="24"/>
          <w:lang w:val="uk-UA"/>
        </w:rPr>
      </w:pPr>
      <w:r>
        <w:rPr>
          <w:rFonts w:ascii="Times New Roman" w:hAnsi="Times New Roman" w:cs="Times New Roman"/>
          <w:bCs/>
          <w:szCs w:val="24"/>
          <w:lang w:val="uk-UA"/>
        </w:rPr>
        <w:t>збільшення бюджетних призначень по загальному фонду (видатки розвитку) за КПКВКМБ  1216030 «Організація  благоустрою  населених  пу</w:t>
      </w:r>
      <w:r>
        <w:rPr>
          <w:rFonts w:ascii="Times New Roman" w:hAnsi="Times New Roman" w:cs="Times New Roman"/>
          <w:bCs/>
          <w:szCs w:val="24"/>
          <w:lang w:val="uk-UA"/>
        </w:rPr>
        <w:t>нктів»  на суму 600 000 грн.</w:t>
      </w:r>
    </w:p>
    <w:p w:rsidR="00A31D2D" w:rsidRDefault="00A31D2D">
      <w:pPr>
        <w:pStyle w:val="a5"/>
        <w:ind w:left="0" w:right="-113" w:firstLineChars="177" w:firstLine="425"/>
        <w:jc w:val="both"/>
        <w:rPr>
          <w:rFonts w:ascii="Times New Roman" w:hAnsi="Times New Roman" w:cs="Times New Roman"/>
          <w:bCs/>
          <w:szCs w:val="24"/>
          <w:lang w:val="uk-UA"/>
        </w:rPr>
      </w:pPr>
    </w:p>
    <w:p w:rsidR="00A31D2D" w:rsidRDefault="00526E5F">
      <w:pPr>
        <w:pStyle w:val="a5"/>
        <w:numPr>
          <w:ilvl w:val="2"/>
          <w:numId w:val="8"/>
        </w:numPr>
        <w:tabs>
          <w:tab w:val="left" w:pos="960"/>
          <w:tab w:val="left" w:pos="1200"/>
        </w:tabs>
        <w:ind w:left="0" w:right="-113" w:firstLineChars="177" w:firstLine="425"/>
        <w:jc w:val="both"/>
        <w:rPr>
          <w:rFonts w:ascii="Times New Roman" w:hAnsi="Times New Roman" w:cs="Times New Roman"/>
          <w:bCs/>
          <w:szCs w:val="24"/>
          <w:lang w:val="uk-UA"/>
        </w:rPr>
      </w:pPr>
      <w:r>
        <w:rPr>
          <w:rFonts w:ascii="Times New Roman" w:hAnsi="Times New Roman" w:cs="Times New Roman"/>
          <w:bCs/>
          <w:szCs w:val="24"/>
          <w:lang w:val="uk-UA"/>
        </w:rPr>
        <w:t>Перерозподіл бюджетних призначень</w:t>
      </w:r>
      <w:r>
        <w:rPr>
          <w:rFonts w:ascii="Times New Roman" w:hAnsi="Times New Roman" w:cs="Times New Roman"/>
          <w:bCs/>
          <w:szCs w:val="24"/>
          <w:u w:val="single"/>
          <w:lang w:val="uk-UA"/>
        </w:rPr>
        <w:t xml:space="preserve"> для КП «Агентство програм розвитку Одеси</w:t>
      </w:r>
      <w:r>
        <w:rPr>
          <w:rFonts w:ascii="Times New Roman" w:hAnsi="Times New Roman" w:cs="Times New Roman"/>
          <w:bCs/>
          <w:szCs w:val="24"/>
          <w:lang w:val="uk-UA"/>
        </w:rPr>
        <w:t>» для придбання матеріалів та оплати послуг наступним чином:</w:t>
      </w:r>
    </w:p>
    <w:p w:rsidR="00A31D2D" w:rsidRDefault="00526E5F">
      <w:pPr>
        <w:ind w:right="-113" w:firstLineChars="177" w:firstLine="425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- зменшення бюджетних призначень по загальному фонду (видатки розвитку) за КПКВКМБ 1216017 </w:t>
      </w:r>
      <w:r>
        <w:rPr>
          <w:rFonts w:ascii="Times New Roman" w:hAnsi="Times New Roman" w:cs="Times New Roman"/>
          <w:bCs/>
          <w:lang w:val="uk-UA"/>
        </w:rPr>
        <w:t>«Інша діяльність, пов’язана з експлуатацією об’єктів житлово-комунального господарства» по КП «Адміністратор з управління побутовими відходами» на суму 114 600 грн;</w:t>
      </w:r>
    </w:p>
    <w:p w:rsidR="00A31D2D" w:rsidRDefault="00526E5F">
      <w:pPr>
        <w:ind w:right="-113" w:firstLineChars="177" w:firstLine="42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Cs/>
          <w:lang w:val="uk-UA"/>
        </w:rPr>
        <w:t>- збільшення бюджетних призначень по загальному фонду (видатки розвитку) за КПКВКМБ 1216090</w:t>
      </w:r>
      <w:r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«Інша діяльність у сфері житлово-комунального господарства» на суму 114 600 грн.</w:t>
      </w:r>
    </w:p>
    <w:p w:rsidR="00A31D2D" w:rsidRDefault="00A31D2D">
      <w:pPr>
        <w:ind w:right="-113" w:firstLineChars="177" w:firstLine="425"/>
        <w:jc w:val="both"/>
        <w:rPr>
          <w:rFonts w:ascii="Times New Roman" w:hAnsi="Times New Roman" w:cs="Times New Roman"/>
          <w:lang w:val="uk-UA"/>
        </w:rPr>
      </w:pPr>
    </w:p>
    <w:p w:rsidR="00A31D2D" w:rsidRDefault="00526E5F">
      <w:pPr>
        <w:pStyle w:val="a5"/>
        <w:numPr>
          <w:ilvl w:val="2"/>
          <w:numId w:val="8"/>
        </w:numPr>
        <w:tabs>
          <w:tab w:val="left" w:pos="720"/>
          <w:tab w:val="left" w:pos="1200"/>
          <w:tab w:val="left" w:pos="1843"/>
        </w:tabs>
        <w:ind w:left="0" w:right="-113" w:firstLineChars="200" w:firstLine="480"/>
        <w:jc w:val="both"/>
        <w:rPr>
          <w:rFonts w:ascii="Times New Roman" w:hAnsi="Times New Roman" w:cs="Times New Roman"/>
          <w:bCs/>
          <w:szCs w:val="24"/>
          <w:lang w:val="uk-UA"/>
        </w:rPr>
      </w:pPr>
      <w:r>
        <w:rPr>
          <w:rFonts w:ascii="Times New Roman" w:hAnsi="Times New Roman" w:cs="Times New Roman"/>
          <w:bCs/>
          <w:szCs w:val="24"/>
          <w:u w:val="single"/>
          <w:lang w:val="uk-UA"/>
        </w:rPr>
        <w:t>КП ЕМЗО «Одесміськсвітло»</w:t>
      </w:r>
      <w:r>
        <w:rPr>
          <w:rFonts w:ascii="Times New Roman" w:hAnsi="Times New Roman" w:cs="Times New Roman"/>
          <w:bCs/>
          <w:szCs w:val="24"/>
          <w:lang w:val="uk-UA"/>
        </w:rPr>
        <w:t xml:space="preserve"> перерозподіл бюджетних призначень спеціального фонду (бюджету розвитку) за КПКВКМБ 1216030 «Організація благоустрою </w:t>
      </w:r>
      <w:r>
        <w:rPr>
          <w:rFonts w:ascii="Times New Roman" w:hAnsi="Times New Roman" w:cs="Times New Roman"/>
          <w:bCs/>
          <w:szCs w:val="24"/>
          <w:lang w:val="uk-UA"/>
        </w:rPr>
        <w:lastRenderedPageBreak/>
        <w:t xml:space="preserve">населених пунктів» в зв’язку з </w:t>
      </w:r>
      <w:r>
        <w:rPr>
          <w:rFonts w:ascii="Times New Roman" w:hAnsi="Times New Roman" w:cs="Times New Roman"/>
          <w:bCs/>
          <w:szCs w:val="24"/>
          <w:lang w:val="uk-UA"/>
        </w:rPr>
        <w:t>необхідністю  проведення капітального ремонту зовнішнього освітлення  за рахунок економії бюджетних призначень відповідно до укладеного договору:</w:t>
      </w:r>
    </w:p>
    <w:p w:rsidR="00A31D2D" w:rsidRDefault="00A31D2D">
      <w:pPr>
        <w:pStyle w:val="a5"/>
        <w:tabs>
          <w:tab w:val="left" w:pos="1843"/>
        </w:tabs>
        <w:ind w:left="0" w:right="-113" w:firstLineChars="177" w:firstLine="425"/>
        <w:jc w:val="both"/>
        <w:rPr>
          <w:rFonts w:ascii="Times New Roman" w:hAnsi="Times New Roman" w:cs="Times New Roman"/>
          <w:bCs/>
          <w:szCs w:val="24"/>
          <w:lang w:val="uk-UA"/>
        </w:rPr>
      </w:pPr>
    </w:p>
    <w:tbl>
      <w:tblPr>
        <w:tblStyle w:val="a4"/>
        <w:tblW w:w="9448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5573"/>
        <w:gridCol w:w="1272"/>
        <w:gridCol w:w="1017"/>
        <w:gridCol w:w="1586"/>
      </w:tblGrid>
      <w:tr w:rsidR="00A31D2D">
        <w:tc>
          <w:tcPr>
            <w:tcW w:w="5573" w:type="dxa"/>
          </w:tcPr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Найменування видатків бюджету розвитку</w:t>
            </w:r>
          </w:p>
        </w:tc>
        <w:tc>
          <w:tcPr>
            <w:tcW w:w="1272" w:type="dxa"/>
          </w:tcPr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Передбачено у бюджеті, грн</w:t>
            </w:r>
          </w:p>
        </w:tc>
        <w:tc>
          <w:tcPr>
            <w:tcW w:w="1017" w:type="dxa"/>
          </w:tcPr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Профінан-совано, грн </w:t>
            </w:r>
          </w:p>
        </w:tc>
        <w:tc>
          <w:tcPr>
            <w:tcW w:w="1586" w:type="dxa"/>
          </w:tcPr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Пропозиції щодо змін,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грн</w:t>
            </w:r>
          </w:p>
        </w:tc>
      </w:tr>
      <w:tr w:rsidR="00A31D2D">
        <w:trPr>
          <w:trHeight w:val="422"/>
        </w:trPr>
        <w:tc>
          <w:tcPr>
            <w:tcW w:w="5573" w:type="dxa"/>
          </w:tcPr>
          <w:p w:rsidR="00A31D2D" w:rsidRDefault="00526E5F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  <w:t>Капітальний ремонт зовнішнього освітлення з впровадженням енергозберігаючих джерел світла  Люстдорфська дор. (від пл.Толбухіна до 3-ї ст.Люстдорфської дор.) з прилеглою пл.Толбухіна у м.Одесі  (КП ЕМЗО "Одесміськвітло")</w:t>
            </w:r>
          </w:p>
        </w:tc>
        <w:tc>
          <w:tcPr>
            <w:tcW w:w="1272" w:type="dxa"/>
          </w:tcPr>
          <w:p w:rsidR="00A31D2D" w:rsidRDefault="00A31D2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8 000 000</w:t>
            </w:r>
          </w:p>
        </w:tc>
        <w:tc>
          <w:tcPr>
            <w:tcW w:w="1017" w:type="dxa"/>
          </w:tcPr>
          <w:p w:rsidR="00A31D2D" w:rsidRDefault="00A31D2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</w:p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586" w:type="dxa"/>
          </w:tcPr>
          <w:p w:rsidR="00A31D2D" w:rsidRDefault="00A31D2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</w:p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  <w:t>-3 000 000</w:t>
            </w:r>
          </w:p>
        </w:tc>
      </w:tr>
      <w:tr w:rsidR="00A31D2D">
        <w:trPr>
          <w:trHeight w:val="427"/>
        </w:trPr>
        <w:tc>
          <w:tcPr>
            <w:tcW w:w="5573" w:type="dxa"/>
          </w:tcPr>
          <w:p w:rsidR="00A31D2D" w:rsidRDefault="00526E5F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Капітальний ремонт зовнішнього освітлення з впровадженням енергозберігаючих джерел світла внутрішньо квартального проїзду від вул. Ярослава Баїса (Висоцького) до житлового будинку № 109 по вул. Семена Палія з прилеглими проїздами у м. Одесі  (КП ЕМЗО "Одес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міськвітло")</w:t>
            </w:r>
          </w:p>
        </w:tc>
        <w:tc>
          <w:tcPr>
            <w:tcW w:w="1272" w:type="dxa"/>
          </w:tcPr>
          <w:p w:rsidR="00A31D2D" w:rsidRDefault="00A31D2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017" w:type="dxa"/>
          </w:tcPr>
          <w:p w:rsidR="00A31D2D" w:rsidRDefault="00A31D2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</w:p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586" w:type="dxa"/>
          </w:tcPr>
          <w:p w:rsidR="00A31D2D" w:rsidRDefault="00A31D2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</w:p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  <w:t>+1 500 000</w:t>
            </w:r>
          </w:p>
        </w:tc>
      </w:tr>
      <w:tr w:rsidR="00A31D2D">
        <w:trPr>
          <w:trHeight w:val="427"/>
        </w:trPr>
        <w:tc>
          <w:tcPr>
            <w:tcW w:w="5573" w:type="dxa"/>
          </w:tcPr>
          <w:p w:rsidR="00A31D2D" w:rsidRDefault="00526E5F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Капітальний ремонт зовнішнього освітлення з впровадженням енергозберігаючих джерел світла скверу «Курсантські сходи» з пішохідними підходами за адресою:  м.Одеса, вул. Балківська, 57,  (КП ЕМЗО "Одесміськвітло")</w:t>
            </w:r>
          </w:p>
        </w:tc>
        <w:tc>
          <w:tcPr>
            <w:tcW w:w="1272" w:type="dxa"/>
          </w:tcPr>
          <w:p w:rsidR="00A31D2D" w:rsidRDefault="00A31D2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017" w:type="dxa"/>
          </w:tcPr>
          <w:p w:rsidR="00A31D2D" w:rsidRDefault="00A31D2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</w:p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586" w:type="dxa"/>
          </w:tcPr>
          <w:p w:rsidR="00A31D2D" w:rsidRDefault="00A31D2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</w:p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  <w:t>+1 500 000</w:t>
            </w:r>
          </w:p>
        </w:tc>
      </w:tr>
      <w:tr w:rsidR="00A31D2D">
        <w:tc>
          <w:tcPr>
            <w:tcW w:w="5573" w:type="dxa"/>
          </w:tcPr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272" w:type="dxa"/>
          </w:tcPr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х</w:t>
            </w:r>
          </w:p>
        </w:tc>
        <w:tc>
          <w:tcPr>
            <w:tcW w:w="1017" w:type="dxa"/>
          </w:tcPr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х</w:t>
            </w:r>
          </w:p>
        </w:tc>
        <w:tc>
          <w:tcPr>
            <w:tcW w:w="1586" w:type="dxa"/>
          </w:tcPr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0</w:t>
            </w:r>
          </w:p>
        </w:tc>
      </w:tr>
    </w:tbl>
    <w:p w:rsidR="00A31D2D" w:rsidRDefault="00A31D2D">
      <w:pPr>
        <w:ind w:firstLineChars="177" w:firstLine="425"/>
        <w:jc w:val="both"/>
        <w:rPr>
          <w:rFonts w:ascii="Times New Roman" w:hAnsi="Times New Roman" w:cs="Times New Roman"/>
          <w:bCs/>
          <w:lang w:val="uk-UA"/>
        </w:rPr>
      </w:pPr>
    </w:p>
    <w:p w:rsidR="00A31D2D" w:rsidRDefault="00526E5F">
      <w:pPr>
        <w:pStyle w:val="a5"/>
        <w:numPr>
          <w:ilvl w:val="1"/>
          <w:numId w:val="8"/>
        </w:numPr>
        <w:tabs>
          <w:tab w:val="left" w:pos="720"/>
          <w:tab w:val="left" w:pos="960"/>
          <w:tab w:val="left" w:pos="1701"/>
        </w:tabs>
        <w:ind w:left="0" w:right="-113" w:firstLineChars="177" w:firstLine="425"/>
        <w:contextualSpacing w:val="0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 xml:space="preserve">Розпорядженнями Одеської обласної військової (державної) адміністрації бюджету Одеської міської територіальної громади виділені додаткові бюджетні призначення на 2025 рік за рахунок субвенції з місцевого бюджету на реалізацію </w:t>
      </w:r>
      <w:r>
        <w:rPr>
          <w:rFonts w:ascii="Times New Roman" w:hAnsi="Times New Roman" w:cs="Times New Roman"/>
          <w:szCs w:val="24"/>
          <w:lang w:val="uk-UA"/>
        </w:rPr>
        <w:t>публічного інвестиційного проекту на облаштування безпечних умов у закладах, що надають загальну середню освіту (протипожежний захист), зокрема військових (військово-морських, військово-спортивних) ліцеях, ліцеях із посиленою військово-фізичною підготовкою</w:t>
      </w:r>
      <w:r>
        <w:rPr>
          <w:rFonts w:ascii="Times New Roman" w:hAnsi="Times New Roman" w:cs="Times New Roman"/>
          <w:szCs w:val="24"/>
          <w:lang w:val="uk-UA"/>
        </w:rPr>
        <w:t xml:space="preserve"> за рахунок відповідної субвенції з державного бюджету (далі – Субвенція).</w:t>
      </w:r>
    </w:p>
    <w:p w:rsidR="00A31D2D" w:rsidRDefault="00526E5F">
      <w:pPr>
        <w:ind w:right="-113" w:firstLineChars="177" w:firstLine="42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Порядком та умовами надання субвенції з державного бюджету місцевим бюджетам на реалізацію публічного інвестиційного проекту на облаштування безпечних умов у закладах, що надають за</w:t>
      </w:r>
      <w:r>
        <w:rPr>
          <w:rFonts w:ascii="Times New Roman" w:hAnsi="Times New Roman" w:cs="Times New Roman"/>
          <w:lang w:val="uk-UA"/>
        </w:rPr>
        <w:t>гальну середню освіту (протипожежний захист), зокрема військових (військово-морських, військово-спортивних) ліцеях, ліцеях із посиленою військово-фізичною підготовкою, затвердженого постановою Кабінету Міністрів України від 30 грудня 2024 р. №</w:t>
      </w:r>
      <w:r>
        <w:rPr>
          <w:rFonts w:ascii="Times New Roman" w:hAnsi="Times New Roman" w:cs="Times New Roman"/>
          <w:b/>
          <w:bCs/>
          <w:lang w:val="uk-UA"/>
        </w:rPr>
        <w:t> </w:t>
      </w:r>
      <w:r>
        <w:rPr>
          <w:rFonts w:ascii="Times New Roman" w:hAnsi="Times New Roman" w:cs="Times New Roman"/>
          <w:lang w:val="uk-UA"/>
        </w:rPr>
        <w:t xml:space="preserve">1530, (далі </w:t>
      </w:r>
      <w:r>
        <w:rPr>
          <w:rFonts w:ascii="Times New Roman" w:hAnsi="Times New Roman" w:cs="Times New Roman"/>
          <w:lang w:val="uk-UA"/>
        </w:rPr>
        <w:t>– Порядок) для отримання Субвенції встановлені критерії відбору закладів освіти та умови.</w:t>
      </w:r>
    </w:p>
    <w:p w:rsidR="00A31D2D" w:rsidRDefault="00526E5F">
      <w:pPr>
        <w:ind w:right="-113" w:firstLineChars="177" w:firstLine="42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 метою дотримання вимог вищевказаного Порядку та на виконання листа Департаменту освіти і науки Одеської обласної військової адміністрації </w:t>
      </w:r>
      <w:r>
        <w:rPr>
          <w:rFonts w:ascii="Times New Roman" w:hAnsi="Times New Roman" w:cs="Times New Roman"/>
          <w:lang w:val="uk-UA"/>
        </w:rPr>
        <w:br/>
        <w:t>від 20.06.2025 року № 412</w:t>
      </w:r>
      <w:r>
        <w:rPr>
          <w:rFonts w:ascii="Times New Roman" w:hAnsi="Times New Roman" w:cs="Times New Roman"/>
          <w:lang w:val="uk-UA"/>
        </w:rPr>
        <w:t>1/07-19/04.1-19/2-25 (</w:t>
      </w:r>
      <w:r>
        <w:rPr>
          <w:rFonts w:ascii="Times New Roman" w:hAnsi="Times New Roman" w:cs="Times New Roman"/>
          <w:i/>
          <w:iCs/>
          <w:lang w:val="uk-UA"/>
        </w:rPr>
        <w:t>копія додається</w:t>
      </w:r>
      <w:r>
        <w:rPr>
          <w:rFonts w:ascii="Times New Roman" w:hAnsi="Times New Roman" w:cs="Times New Roman"/>
          <w:lang w:val="uk-UA"/>
        </w:rPr>
        <w:t>) стосовно реалізації публічного інвестиційного проекту на облаштування безпечних умов у закладах, що надають загальну середню освіту, Департаментом освіти та науки Одеської міської ради надані пропозиції (</w:t>
      </w:r>
      <w:r>
        <w:rPr>
          <w:rFonts w:ascii="Times New Roman" w:hAnsi="Times New Roman" w:cs="Times New Roman"/>
          <w:i/>
          <w:iCs/>
          <w:lang w:val="uk-UA"/>
        </w:rPr>
        <w:t>копія листа д</w:t>
      </w:r>
      <w:r>
        <w:rPr>
          <w:rFonts w:ascii="Times New Roman" w:hAnsi="Times New Roman" w:cs="Times New Roman"/>
          <w:i/>
          <w:iCs/>
          <w:lang w:val="uk-UA"/>
        </w:rPr>
        <w:t>одається</w:t>
      </w:r>
      <w:r>
        <w:rPr>
          <w:rFonts w:ascii="Times New Roman" w:hAnsi="Times New Roman" w:cs="Times New Roman"/>
          <w:lang w:val="uk-UA"/>
        </w:rPr>
        <w:t>) щодо перерозподілу бюджетних призначень, який наведений у додатках 7, 8 до цього листа (</w:t>
      </w:r>
      <w:r>
        <w:rPr>
          <w:rFonts w:ascii="Times New Roman" w:hAnsi="Times New Roman" w:cs="Times New Roman"/>
          <w:i/>
          <w:iCs/>
          <w:lang w:val="uk-UA"/>
        </w:rPr>
        <w:t>додаються</w:t>
      </w:r>
      <w:r>
        <w:rPr>
          <w:rFonts w:ascii="Times New Roman" w:hAnsi="Times New Roman" w:cs="Times New Roman"/>
          <w:lang w:val="uk-UA"/>
        </w:rPr>
        <w:t>).</w:t>
      </w:r>
    </w:p>
    <w:p w:rsidR="00A31D2D" w:rsidRDefault="00526E5F">
      <w:pPr>
        <w:ind w:right="-113" w:firstLineChars="177" w:firstLine="42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Одночасно, відповідно до пункту 6 Порядку за рахунок субвенції фінансування здійснюється не більш як 50 відсотків та не менш як 50 відсотків - за </w:t>
      </w:r>
      <w:r>
        <w:rPr>
          <w:rFonts w:ascii="Times New Roman" w:hAnsi="Times New Roman" w:cs="Times New Roman"/>
          <w:lang w:val="uk-UA"/>
        </w:rPr>
        <w:t>рахунок коштів місцевих бюджетів, що становить 2 212 068 грн (співфінансування фінансового ресурсу Субвенції розподіленої Одеській міській територіальній громаді в сумі 2 212 068 грн (підпункт 1.2. пункту 1). Зважаючи на зазначене, та враховуючи вимоги Пор</w:t>
      </w:r>
      <w:r>
        <w:rPr>
          <w:rFonts w:ascii="Times New Roman" w:hAnsi="Times New Roman" w:cs="Times New Roman"/>
          <w:lang w:val="uk-UA"/>
        </w:rPr>
        <w:t>ядку запропоновано перерозподіл бюджетних призначень, який наведено у додатку 9 до цього листа (</w:t>
      </w:r>
      <w:r>
        <w:rPr>
          <w:rFonts w:ascii="Times New Roman" w:hAnsi="Times New Roman" w:cs="Times New Roman"/>
          <w:i/>
          <w:iCs/>
          <w:lang w:val="uk-UA"/>
        </w:rPr>
        <w:t>додається</w:t>
      </w:r>
      <w:r>
        <w:rPr>
          <w:rFonts w:ascii="Times New Roman" w:hAnsi="Times New Roman" w:cs="Times New Roman"/>
          <w:lang w:val="uk-UA"/>
        </w:rPr>
        <w:t>).</w:t>
      </w:r>
    </w:p>
    <w:p w:rsidR="00A31D2D" w:rsidRDefault="00526E5F">
      <w:pPr>
        <w:pStyle w:val="a5"/>
        <w:numPr>
          <w:ilvl w:val="1"/>
          <w:numId w:val="8"/>
        </w:numPr>
        <w:tabs>
          <w:tab w:val="left" w:pos="960"/>
          <w:tab w:val="left" w:pos="1701"/>
        </w:tabs>
        <w:ind w:left="0" w:right="-113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Пересипською районною адміністрацією Одеської міської ради надані пропозиції (</w:t>
      </w:r>
      <w:r>
        <w:rPr>
          <w:rFonts w:ascii="Times New Roman" w:eastAsiaTheme="minorHAnsi" w:hAnsi="Times New Roman" w:cs="Times New Roman"/>
          <w:bCs/>
          <w:i/>
          <w:szCs w:val="24"/>
          <w:lang w:val="uk-UA" w:eastAsia="en-US"/>
        </w:rPr>
        <w:t>копія листа додається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) щодо перерозподілу бюджетних призначень спеціал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 xml:space="preserve">ьного фонду (бюджету розвитку) за КПКВКМБ 4316011 «Експлуатація та технічне обслуговування 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lastRenderedPageBreak/>
        <w:t xml:space="preserve">житлового фонду»  </w:t>
      </w:r>
      <w:r>
        <w:rPr>
          <w:rFonts w:ascii="Times New Roman" w:eastAsiaTheme="minorHAnsi" w:hAnsi="Times New Roman" w:cs="Times New Roman"/>
          <w:bCs/>
          <w:iCs/>
          <w:color w:val="000000" w:themeColor="text1"/>
          <w:szCs w:val="24"/>
          <w:lang w:val="uk-UA" w:eastAsia="en-US"/>
        </w:rPr>
        <w:t xml:space="preserve">в межах заходу 1.1. «Капітальний ремонт багатоквартирних 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 xml:space="preserve">житлових будинків» діючої Міської цільової програми розвитку житлового господарства м. Одеси на 2022-2026 роки, у зв’язку з </w:t>
      </w:r>
      <w:r>
        <w:rPr>
          <w:rFonts w:ascii="Times New Roman" w:hAnsi="Times New Roman" w:cs="Times New Roman"/>
          <w:szCs w:val="24"/>
          <w:lang w:val="uk-UA"/>
        </w:rPr>
        <w:t>економією по укладеним договорам та можливістю виконати роботи на нових об’єктах:</w:t>
      </w:r>
    </w:p>
    <w:tbl>
      <w:tblPr>
        <w:tblStyle w:val="a4"/>
        <w:tblW w:w="9586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5586"/>
        <w:gridCol w:w="1261"/>
        <w:gridCol w:w="1720"/>
        <w:gridCol w:w="1019"/>
      </w:tblGrid>
      <w:tr w:rsidR="00A31D2D">
        <w:tc>
          <w:tcPr>
            <w:tcW w:w="5586" w:type="dxa"/>
          </w:tcPr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Найменування видатків бюджету розвитку</w:t>
            </w:r>
          </w:p>
        </w:tc>
        <w:tc>
          <w:tcPr>
            <w:tcW w:w="1261" w:type="dxa"/>
          </w:tcPr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Передбачено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у бюджеті, грн</w:t>
            </w:r>
          </w:p>
        </w:tc>
        <w:tc>
          <w:tcPr>
            <w:tcW w:w="1720" w:type="dxa"/>
          </w:tcPr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Профінан-совано, грн </w:t>
            </w:r>
          </w:p>
        </w:tc>
        <w:tc>
          <w:tcPr>
            <w:tcW w:w="1019" w:type="dxa"/>
          </w:tcPr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Пропозиції щодо змін, грн</w:t>
            </w:r>
          </w:p>
        </w:tc>
      </w:tr>
      <w:tr w:rsidR="00A31D2D">
        <w:trPr>
          <w:trHeight w:val="422"/>
        </w:trPr>
        <w:tc>
          <w:tcPr>
            <w:tcW w:w="5586" w:type="dxa"/>
          </w:tcPr>
          <w:p w:rsidR="00A31D2D" w:rsidRDefault="00526E5F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  <w:t>Капітальний ремонт (роботи з усунення аварії в житловому фонді): роботи з ремонту покрівлі житлового будинку за адресою: м. Одеса, вул. Маріупольська, 6</w:t>
            </w:r>
          </w:p>
        </w:tc>
        <w:tc>
          <w:tcPr>
            <w:tcW w:w="1261" w:type="dxa"/>
          </w:tcPr>
          <w:p w:rsidR="00A31D2D" w:rsidRDefault="00A31D2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800 000</w:t>
            </w:r>
          </w:p>
        </w:tc>
        <w:tc>
          <w:tcPr>
            <w:tcW w:w="1720" w:type="dxa"/>
          </w:tcPr>
          <w:p w:rsidR="00A31D2D" w:rsidRDefault="00A31D2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</w:p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019" w:type="dxa"/>
          </w:tcPr>
          <w:p w:rsidR="00A31D2D" w:rsidRDefault="00A31D2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</w:p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  <w:t>-270 000</w:t>
            </w:r>
          </w:p>
        </w:tc>
      </w:tr>
      <w:tr w:rsidR="00A31D2D">
        <w:trPr>
          <w:trHeight w:val="427"/>
        </w:trPr>
        <w:tc>
          <w:tcPr>
            <w:tcW w:w="5586" w:type="dxa"/>
          </w:tcPr>
          <w:p w:rsidR="00A31D2D" w:rsidRDefault="00526E5F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Капітальний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ремонт (роботи з усунення аварії в житловому фонді): роботи з ремонту покрівлі житлового будинку за адресою: м. Одеса, вул. Марсельська, 36</w:t>
            </w:r>
          </w:p>
        </w:tc>
        <w:tc>
          <w:tcPr>
            <w:tcW w:w="1261" w:type="dxa"/>
          </w:tcPr>
          <w:p w:rsidR="00A31D2D" w:rsidRDefault="00A31D2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1 000 000</w:t>
            </w:r>
          </w:p>
        </w:tc>
        <w:tc>
          <w:tcPr>
            <w:tcW w:w="1720" w:type="dxa"/>
          </w:tcPr>
          <w:p w:rsidR="00A31D2D" w:rsidRDefault="00A31D2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</w:p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019" w:type="dxa"/>
          </w:tcPr>
          <w:p w:rsidR="00A31D2D" w:rsidRDefault="00A31D2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</w:p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  <w:t>-40 000</w:t>
            </w:r>
          </w:p>
        </w:tc>
      </w:tr>
      <w:tr w:rsidR="00A31D2D">
        <w:trPr>
          <w:trHeight w:val="427"/>
        </w:trPr>
        <w:tc>
          <w:tcPr>
            <w:tcW w:w="5586" w:type="dxa"/>
          </w:tcPr>
          <w:p w:rsidR="00A31D2D" w:rsidRDefault="00526E5F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Капітальний ремонт (роботи з усунення аварії в житловому фонді): роботи з ремонту вхідних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груп житлового будинку за адресою: м. Одеса, вул. Академіка Заболотного, 57/1</w:t>
            </w:r>
          </w:p>
        </w:tc>
        <w:tc>
          <w:tcPr>
            <w:tcW w:w="1261" w:type="dxa"/>
          </w:tcPr>
          <w:p w:rsidR="00A31D2D" w:rsidRDefault="00A31D2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720" w:type="dxa"/>
          </w:tcPr>
          <w:p w:rsidR="00A31D2D" w:rsidRDefault="00A31D2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</w:p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019" w:type="dxa"/>
          </w:tcPr>
          <w:p w:rsidR="00A31D2D" w:rsidRDefault="00A31D2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</w:p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  <w:t>+110 000</w:t>
            </w:r>
          </w:p>
        </w:tc>
      </w:tr>
      <w:tr w:rsidR="00A31D2D">
        <w:trPr>
          <w:trHeight w:val="427"/>
        </w:trPr>
        <w:tc>
          <w:tcPr>
            <w:tcW w:w="5586" w:type="dxa"/>
          </w:tcPr>
          <w:p w:rsidR="00A31D2D" w:rsidRDefault="00526E5F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Капітальний ремонт (роботи з усунення аварії в житловому фонді): роботи з ремонту системи централізованого опалення житлового будинку за адресою: м. Одеса, вул.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Марсельська, 52</w:t>
            </w:r>
          </w:p>
        </w:tc>
        <w:tc>
          <w:tcPr>
            <w:tcW w:w="1261" w:type="dxa"/>
          </w:tcPr>
          <w:p w:rsidR="00A31D2D" w:rsidRDefault="00A31D2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720" w:type="dxa"/>
          </w:tcPr>
          <w:p w:rsidR="00A31D2D" w:rsidRDefault="00A31D2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</w:p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019" w:type="dxa"/>
          </w:tcPr>
          <w:p w:rsidR="00A31D2D" w:rsidRDefault="00A31D2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</w:p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  <w:t>+200 000</w:t>
            </w:r>
          </w:p>
        </w:tc>
      </w:tr>
      <w:tr w:rsidR="00A31D2D">
        <w:tc>
          <w:tcPr>
            <w:tcW w:w="5586" w:type="dxa"/>
          </w:tcPr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261" w:type="dxa"/>
          </w:tcPr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х</w:t>
            </w:r>
          </w:p>
        </w:tc>
        <w:tc>
          <w:tcPr>
            <w:tcW w:w="1720" w:type="dxa"/>
          </w:tcPr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х</w:t>
            </w:r>
          </w:p>
        </w:tc>
        <w:tc>
          <w:tcPr>
            <w:tcW w:w="1019" w:type="dxa"/>
          </w:tcPr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0</w:t>
            </w:r>
          </w:p>
        </w:tc>
      </w:tr>
    </w:tbl>
    <w:p w:rsidR="00A31D2D" w:rsidRDefault="00A31D2D">
      <w:pPr>
        <w:pStyle w:val="a5"/>
        <w:ind w:left="0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</w:p>
    <w:p w:rsidR="00A31D2D" w:rsidRDefault="00526E5F">
      <w:pPr>
        <w:pStyle w:val="a5"/>
        <w:numPr>
          <w:ilvl w:val="1"/>
          <w:numId w:val="8"/>
        </w:numPr>
        <w:tabs>
          <w:tab w:val="left" w:pos="960"/>
          <w:tab w:val="left" w:pos="1843"/>
        </w:tabs>
        <w:ind w:left="0" w:firstLineChars="177" w:firstLine="425"/>
        <w:jc w:val="both"/>
        <w:rPr>
          <w:rFonts w:ascii="Times New Roman" w:hAnsi="Times New Roman" w:cs="Times New Roman"/>
          <w:b/>
          <w:bCs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Управлінням дорожнього господарства Одеської міської ради надані пропозиції (</w:t>
      </w:r>
      <w:r>
        <w:rPr>
          <w:rFonts w:ascii="Times New Roman" w:hAnsi="Times New Roman" w:cs="Times New Roman"/>
          <w:i/>
          <w:iCs/>
          <w:szCs w:val="24"/>
          <w:lang w:val="uk-UA"/>
        </w:rPr>
        <w:t>копії листів додаються</w:t>
      </w:r>
      <w:r>
        <w:rPr>
          <w:rFonts w:ascii="Times New Roman" w:hAnsi="Times New Roman" w:cs="Times New Roman"/>
          <w:szCs w:val="24"/>
          <w:lang w:val="uk-UA"/>
        </w:rPr>
        <w:t>) щодо перерозподілу бюджетних призначень спеціального фонду (бюджету розвитку) за КПКВКМБ  1417442 «Утримання</w:t>
      </w:r>
      <w:r>
        <w:rPr>
          <w:rFonts w:ascii="Times New Roman" w:hAnsi="Times New Roman" w:cs="Times New Roman"/>
          <w:szCs w:val="24"/>
          <w:lang w:val="uk-UA"/>
        </w:rPr>
        <w:t xml:space="preserve"> та розвиток інших обєктів транспортної інфраструктури» згідно з додатком 10 до цього листа (</w:t>
      </w:r>
      <w:r>
        <w:rPr>
          <w:rFonts w:ascii="Times New Roman" w:hAnsi="Times New Roman" w:cs="Times New Roman"/>
          <w:i/>
          <w:iCs/>
          <w:szCs w:val="24"/>
          <w:lang w:val="uk-UA"/>
        </w:rPr>
        <w:t xml:space="preserve">додається </w:t>
      </w:r>
      <w:r>
        <w:rPr>
          <w:rFonts w:ascii="Times New Roman" w:hAnsi="Times New Roman" w:cs="Times New Roman"/>
          <w:b/>
          <w:bCs/>
          <w:i/>
          <w:iCs/>
          <w:szCs w:val="24"/>
          <w:lang w:val="uk-UA"/>
        </w:rPr>
        <w:t>(з урахуванням виступу депутата Звягін О.С. щодо коригування видатків за листом Управління дорожнього господарства № 394 від 30.06.2025 року).</w:t>
      </w:r>
      <w:r>
        <w:rPr>
          <w:rFonts w:ascii="Times New Roman" w:hAnsi="Times New Roman" w:cs="Times New Roman"/>
          <w:b/>
          <w:bCs/>
          <w:szCs w:val="24"/>
          <w:lang w:val="uk-UA"/>
        </w:rPr>
        <w:t>)</w:t>
      </w:r>
    </w:p>
    <w:p w:rsidR="00A31D2D" w:rsidRDefault="00A31D2D">
      <w:pPr>
        <w:ind w:firstLineChars="177" w:firstLine="425"/>
        <w:jc w:val="both"/>
        <w:rPr>
          <w:rFonts w:ascii="Times New Roman" w:hAnsi="Times New Roman" w:cs="Times New Roman"/>
          <w:lang w:val="uk-UA"/>
        </w:rPr>
      </w:pPr>
    </w:p>
    <w:p w:rsidR="00A31D2D" w:rsidRDefault="00526E5F">
      <w:pPr>
        <w:pStyle w:val="a5"/>
        <w:numPr>
          <w:ilvl w:val="0"/>
          <w:numId w:val="8"/>
        </w:numPr>
        <w:tabs>
          <w:tab w:val="left" w:pos="709"/>
        </w:tabs>
        <w:ind w:left="0" w:right="-113" w:firstLineChars="177" w:firstLine="426"/>
        <w:jc w:val="both"/>
        <w:rPr>
          <w:rFonts w:ascii="Times New Roman" w:hAnsi="Times New Roman" w:cs="Times New Roman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Cs w:val="24"/>
          <w:u w:val="single"/>
          <w:lang w:val="uk-UA" w:eastAsia="ru-RU"/>
        </w:rPr>
        <w:t>Збільшен</w:t>
      </w:r>
      <w:r>
        <w:rPr>
          <w:rFonts w:ascii="Times New Roman" w:hAnsi="Times New Roman" w:cs="Times New Roman"/>
          <w:b/>
          <w:bCs/>
          <w:szCs w:val="24"/>
          <w:u w:val="single"/>
          <w:lang w:val="uk-UA" w:eastAsia="ru-RU"/>
        </w:rPr>
        <w:t xml:space="preserve">ня бюджетних призначень на суму 76 358 217 грн </w:t>
      </w:r>
      <w:r>
        <w:rPr>
          <w:rFonts w:ascii="Times New Roman" w:hAnsi="Times New Roman" w:cs="Times New Roman"/>
          <w:szCs w:val="24"/>
          <w:lang w:val="uk-UA" w:eastAsia="ru-RU"/>
        </w:rPr>
        <w:t xml:space="preserve">відповідно до пропозиції, наданих </w:t>
      </w:r>
      <w:r>
        <w:rPr>
          <w:rFonts w:ascii="Times New Roman" w:hAnsi="Times New Roman" w:cs="Times New Roman"/>
          <w:szCs w:val="24"/>
          <w:lang w:val="uk-UA"/>
        </w:rPr>
        <w:t xml:space="preserve">Департаментом міського господарства Одеської міської ради </w:t>
      </w:r>
      <w:r>
        <w:rPr>
          <w:rFonts w:ascii="Times New Roman" w:hAnsi="Times New Roman" w:cs="Times New Roman"/>
          <w:i/>
          <w:iCs/>
          <w:szCs w:val="24"/>
          <w:lang w:val="uk-UA"/>
        </w:rPr>
        <w:t>(копії листів додаються):</w:t>
      </w:r>
    </w:p>
    <w:p w:rsidR="00A31D2D" w:rsidRDefault="00526E5F">
      <w:pPr>
        <w:pStyle w:val="a5"/>
        <w:ind w:left="0" w:firstLineChars="177" w:firstLine="425"/>
        <w:jc w:val="both"/>
        <w:rPr>
          <w:rFonts w:ascii="Times New Roman" w:hAnsi="Times New Roman" w:cs="Times New Roman"/>
          <w:bCs/>
          <w:i/>
          <w:iCs/>
          <w:szCs w:val="24"/>
          <w:lang w:val="uk-UA"/>
        </w:rPr>
      </w:pPr>
      <w:r>
        <w:rPr>
          <w:rFonts w:ascii="Times New Roman" w:hAnsi="Times New Roman" w:cs="Times New Roman"/>
          <w:bCs/>
          <w:szCs w:val="24"/>
          <w:u w:val="single"/>
          <w:lang w:val="uk-UA"/>
        </w:rPr>
        <w:t>4.1. КП «Сервісний центр»,</w:t>
      </w:r>
      <w:r>
        <w:rPr>
          <w:rFonts w:ascii="Times New Roman" w:hAnsi="Times New Roman" w:cs="Times New Roman"/>
          <w:bCs/>
          <w:szCs w:val="24"/>
          <w:lang w:val="uk-UA"/>
        </w:rPr>
        <w:t xml:space="preserve"> враховуючи фінансову можливість бюджету Одеської міської територ</w:t>
      </w:r>
      <w:r>
        <w:rPr>
          <w:rFonts w:ascii="Times New Roman" w:hAnsi="Times New Roman" w:cs="Times New Roman"/>
          <w:bCs/>
          <w:szCs w:val="24"/>
          <w:lang w:val="uk-UA"/>
        </w:rPr>
        <w:t xml:space="preserve">іальної громади визначення додаткових бюджетних призначень </w:t>
      </w:r>
      <w:r>
        <w:rPr>
          <w:rFonts w:ascii="Times New Roman" w:hAnsi="Times New Roman" w:cs="Times New Roman"/>
          <w:szCs w:val="24"/>
          <w:lang w:val="uk-UA"/>
        </w:rPr>
        <w:t xml:space="preserve">за </w:t>
      </w:r>
      <w:r>
        <w:rPr>
          <w:rFonts w:ascii="Times New Roman" w:hAnsi="Times New Roman" w:cs="Times New Roman"/>
          <w:bCs/>
          <w:szCs w:val="24"/>
          <w:lang w:val="uk-UA"/>
        </w:rPr>
        <w:t>КПКВКМБ 1216030 «Організація благоустрою населених пунктів»:</w:t>
      </w:r>
    </w:p>
    <w:p w:rsidR="00A31D2D" w:rsidRDefault="00526E5F">
      <w:pPr>
        <w:pStyle w:val="a5"/>
        <w:numPr>
          <w:ilvl w:val="0"/>
          <w:numId w:val="10"/>
        </w:numPr>
        <w:ind w:left="0" w:firstLineChars="177" w:firstLine="425"/>
        <w:jc w:val="both"/>
        <w:rPr>
          <w:rFonts w:ascii="Times New Roman" w:hAnsi="Times New Roman" w:cs="Times New Roman"/>
          <w:bCs/>
          <w:i/>
          <w:iCs/>
          <w:szCs w:val="24"/>
          <w:lang w:val="uk-UA"/>
        </w:rPr>
      </w:pPr>
      <w:r>
        <w:rPr>
          <w:rFonts w:ascii="Times New Roman" w:hAnsi="Times New Roman" w:cs="Times New Roman"/>
          <w:bCs/>
          <w:szCs w:val="24"/>
          <w:lang w:val="uk-UA"/>
        </w:rPr>
        <w:t xml:space="preserve">по загальному фонду (видатки розвитку) у сумі 4 960 000 грн на виконання заходу 3.18. «Придбання, монтаж та пусконалагодження </w:t>
      </w:r>
      <w:r>
        <w:rPr>
          <w:rFonts w:ascii="Times New Roman" w:hAnsi="Times New Roman" w:cs="Times New Roman"/>
          <w:bCs/>
          <w:szCs w:val="24"/>
          <w:lang w:val="uk-UA"/>
        </w:rPr>
        <w:t>автоматичних громадських вбиралень з універсальною кабіною для осіб на кріслі колісному, у тому числі з підключенням до існуючих інженерних мереж та благоустроєм прилеглої території» діючої Міської цільової програми «Безбар’єрна Одеса» на 2023-2025 роки;</w:t>
      </w:r>
    </w:p>
    <w:p w:rsidR="00A31D2D" w:rsidRDefault="00526E5F">
      <w:pPr>
        <w:pStyle w:val="a5"/>
        <w:numPr>
          <w:ilvl w:val="0"/>
          <w:numId w:val="10"/>
        </w:numPr>
        <w:ind w:left="0" w:firstLineChars="177" w:firstLine="425"/>
        <w:jc w:val="both"/>
        <w:rPr>
          <w:rFonts w:ascii="Times New Roman" w:hAnsi="Times New Roman" w:cs="Times New Roman"/>
          <w:bCs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п</w:t>
      </w:r>
      <w:r>
        <w:rPr>
          <w:rFonts w:ascii="Times New Roman" w:hAnsi="Times New Roman" w:cs="Times New Roman"/>
          <w:szCs w:val="24"/>
          <w:lang w:val="uk-UA"/>
        </w:rPr>
        <w:t xml:space="preserve">о </w:t>
      </w:r>
      <w:r>
        <w:rPr>
          <w:rFonts w:ascii="Times New Roman" w:hAnsi="Times New Roman" w:cs="Times New Roman"/>
          <w:bCs/>
          <w:szCs w:val="24"/>
          <w:lang w:val="uk-UA"/>
        </w:rPr>
        <w:t xml:space="preserve">спеціальному фонду (бюджет розвитку)   </w:t>
      </w:r>
      <w:r>
        <w:rPr>
          <w:rFonts w:ascii="Times New Roman" w:hAnsi="Times New Roman" w:cs="Times New Roman"/>
          <w:szCs w:val="24"/>
          <w:lang w:val="uk-UA"/>
        </w:rPr>
        <w:t xml:space="preserve">у  сумі  98 217  грн на капітальний ремонт  бюветного комплексу за адресою: м. Одеса, вул. Іцхака Рабіна </w:t>
      </w:r>
      <w:r>
        <w:rPr>
          <w:rFonts w:ascii="Times New Roman" w:hAnsi="Times New Roman" w:cs="Times New Roman"/>
          <w:bCs/>
          <w:szCs w:val="24"/>
          <w:lang w:val="uk-UA"/>
        </w:rPr>
        <w:t>в межах реалізації заходу 5.2. «Будівництво, капітальний ремонт та реконструкція об’єктів/елементів благоустро</w:t>
      </w:r>
      <w:r>
        <w:rPr>
          <w:rFonts w:ascii="Times New Roman" w:hAnsi="Times New Roman" w:cs="Times New Roman"/>
          <w:bCs/>
          <w:szCs w:val="24"/>
          <w:lang w:val="uk-UA"/>
        </w:rPr>
        <w:t>ю, які  перебувають на балансі  КП «Сервісний центр» діючої Міської цільової програми благоустрою м. Одеси на 2022-2026 роки (найменування витрат бюджету розвитку: «Капітальний ремонт бюветного комплексу за адресою: м. Одеса, вул. Іцхака Рабіна  (КП «Серві</w:t>
      </w:r>
      <w:r>
        <w:rPr>
          <w:rFonts w:ascii="Times New Roman" w:hAnsi="Times New Roman" w:cs="Times New Roman"/>
          <w:bCs/>
          <w:szCs w:val="24"/>
          <w:lang w:val="uk-UA"/>
        </w:rPr>
        <w:t>сний центр»).</w:t>
      </w:r>
    </w:p>
    <w:p w:rsidR="00A31D2D" w:rsidRDefault="00526E5F">
      <w:pPr>
        <w:pStyle w:val="a5"/>
        <w:ind w:left="0" w:firstLineChars="177" w:firstLine="49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ВИСНОВОК: Перенести розгляд пункту 4.1. листа на наступне засідання комісії.  </w:t>
      </w:r>
    </w:p>
    <w:p w:rsidR="00A31D2D" w:rsidRDefault="00A31D2D">
      <w:pPr>
        <w:pStyle w:val="a5"/>
        <w:ind w:left="0" w:firstLineChars="177" w:firstLine="426"/>
        <w:jc w:val="both"/>
        <w:rPr>
          <w:rFonts w:ascii="Times New Roman" w:hAnsi="Times New Roman" w:cs="Times New Roman"/>
          <w:b/>
          <w:szCs w:val="24"/>
          <w:lang w:val="uk-UA"/>
        </w:rPr>
      </w:pPr>
    </w:p>
    <w:p w:rsidR="00A31D2D" w:rsidRDefault="00526E5F">
      <w:pPr>
        <w:pStyle w:val="a5"/>
        <w:numPr>
          <w:ilvl w:val="1"/>
          <w:numId w:val="11"/>
        </w:numPr>
        <w:tabs>
          <w:tab w:val="left" w:pos="960"/>
          <w:tab w:val="left" w:pos="1701"/>
        </w:tabs>
        <w:ind w:left="0" w:firstLineChars="177" w:firstLine="425"/>
        <w:jc w:val="both"/>
        <w:rPr>
          <w:rFonts w:ascii="Times New Roman" w:hAnsi="Times New Roman" w:cs="Times New Roman"/>
          <w:b/>
          <w:bCs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 xml:space="preserve">перерозподіл та визначення додаткових бюджетних призначень спеціального фонду (бюджет розвитку) за КПКВКМБ 1216011 «Експлуатація та технічне </w:t>
      </w:r>
      <w:r>
        <w:rPr>
          <w:rFonts w:ascii="Times New Roman" w:hAnsi="Times New Roman" w:cs="Times New Roman"/>
          <w:szCs w:val="24"/>
          <w:lang w:val="uk-UA"/>
        </w:rPr>
        <w:lastRenderedPageBreak/>
        <w:t xml:space="preserve">обслуговування </w:t>
      </w:r>
      <w:r>
        <w:rPr>
          <w:rFonts w:ascii="Times New Roman" w:hAnsi="Times New Roman" w:cs="Times New Roman"/>
          <w:szCs w:val="24"/>
          <w:lang w:val="uk-UA"/>
        </w:rPr>
        <w:t>житлового фонду» у сумі 6 300 000 грн на виконання заходу 1.1. «Капітальний ремонт багатоквартирних житлових будинків» діючої Міської цільової програми розвитку житлового господарства м. Одеси на 2022-2026 роки за витратами бюджету розвитку згідно з додатк</w:t>
      </w:r>
      <w:r>
        <w:rPr>
          <w:rFonts w:ascii="Times New Roman" w:hAnsi="Times New Roman" w:cs="Times New Roman"/>
          <w:szCs w:val="24"/>
          <w:lang w:val="uk-UA"/>
        </w:rPr>
        <w:t>ом 11 до цього листа (</w:t>
      </w:r>
      <w:r>
        <w:rPr>
          <w:rFonts w:ascii="Times New Roman" w:hAnsi="Times New Roman" w:cs="Times New Roman"/>
          <w:i/>
          <w:iCs/>
          <w:szCs w:val="24"/>
          <w:lang w:val="uk-UA"/>
        </w:rPr>
        <w:t xml:space="preserve">додається </w:t>
      </w:r>
      <w:r>
        <w:rPr>
          <w:rFonts w:ascii="Times New Roman" w:hAnsi="Times New Roman" w:cs="Times New Roman"/>
          <w:b/>
          <w:bCs/>
          <w:i/>
          <w:iCs/>
          <w:szCs w:val="24"/>
          <w:lang w:val="uk-UA"/>
        </w:rPr>
        <w:t>(з урахуванням виступу депутата Ієреміі В.В. щодо змін згідно звернення № 369/д-мр від 26.06.2025 року).</w:t>
      </w:r>
    </w:p>
    <w:p w:rsidR="00A31D2D" w:rsidRDefault="00A31D2D">
      <w:pPr>
        <w:pStyle w:val="a5"/>
        <w:tabs>
          <w:tab w:val="left" w:pos="1701"/>
        </w:tabs>
        <w:ind w:left="0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</w:p>
    <w:p w:rsidR="00A31D2D" w:rsidRDefault="00526E5F">
      <w:pPr>
        <w:pStyle w:val="a5"/>
        <w:numPr>
          <w:ilvl w:val="1"/>
          <w:numId w:val="11"/>
        </w:numPr>
        <w:tabs>
          <w:tab w:val="left" w:pos="960"/>
          <w:tab w:val="left" w:pos="1701"/>
        </w:tabs>
        <w:ind w:left="0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перерозподіл та визначення додаткових бюджетних призначень спеціального фонду (бюджету розвитку)  на загальну суму 65 </w:t>
      </w:r>
      <w:r>
        <w:rPr>
          <w:rFonts w:ascii="Times New Roman" w:hAnsi="Times New Roman" w:cs="Times New Roman"/>
          <w:szCs w:val="24"/>
          <w:lang w:val="uk-UA"/>
        </w:rPr>
        <w:t>000 000 грн, згідно з додатком 12 до цього листа (</w:t>
      </w:r>
      <w:r>
        <w:rPr>
          <w:rFonts w:ascii="Times New Roman" w:hAnsi="Times New Roman" w:cs="Times New Roman"/>
          <w:i/>
          <w:iCs/>
          <w:szCs w:val="24"/>
          <w:lang w:val="uk-UA"/>
        </w:rPr>
        <w:t>додається</w:t>
      </w:r>
      <w:r>
        <w:rPr>
          <w:rFonts w:ascii="Times New Roman" w:hAnsi="Times New Roman" w:cs="Times New Roman"/>
          <w:szCs w:val="24"/>
          <w:lang w:val="uk-UA"/>
        </w:rPr>
        <w:t>):</w:t>
      </w:r>
    </w:p>
    <w:p w:rsidR="00A31D2D" w:rsidRDefault="00526E5F">
      <w:pPr>
        <w:pStyle w:val="a5"/>
        <w:numPr>
          <w:ilvl w:val="0"/>
          <w:numId w:val="9"/>
        </w:numPr>
        <w:ind w:left="0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 xml:space="preserve"> за КПКВКМБ 1216015 «Забезпечення надійної та безперебійної експлуатації ліфтів» у сумі 45 000 000 грн на виконання заходу 3.1. «Капітальний ремонт, заміна  та модернізація ліфтів» діючої Місько</w:t>
      </w:r>
      <w:r>
        <w:rPr>
          <w:rFonts w:ascii="Times New Roman" w:hAnsi="Times New Roman" w:cs="Times New Roman"/>
          <w:szCs w:val="24"/>
          <w:lang w:val="uk-UA"/>
        </w:rPr>
        <w:t xml:space="preserve">ї цільової програми розвитку житлового господарства м. Одеси на 2022-2026 роки; </w:t>
      </w:r>
    </w:p>
    <w:p w:rsidR="00A31D2D" w:rsidRDefault="00526E5F">
      <w:pPr>
        <w:pStyle w:val="a5"/>
        <w:numPr>
          <w:ilvl w:val="0"/>
          <w:numId w:val="9"/>
        </w:numPr>
        <w:ind w:left="0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за КПКВКМБ 1216092 «Реалізація проектів (заходів) з відновлення об’єктів житлового фонду, пошкоджених/знищених внаслідок збройної агресії, за рахунок коштів місцевих бюджетів»</w:t>
      </w:r>
      <w:r>
        <w:rPr>
          <w:rFonts w:ascii="Times New Roman" w:hAnsi="Times New Roman" w:cs="Times New Roman"/>
          <w:szCs w:val="24"/>
          <w:lang w:val="uk-UA"/>
        </w:rPr>
        <w:t xml:space="preserve"> у сумі 20 000 000 грн на виконання заходів 4.6. «Відновлення спільного майна багатоквартирних будинків, пошкоджених внаслідок збройної агресії Російської Федерації проти України» та  4.7. «Відновлення  багатоквартирних житлових будинків, пошкоджених внасл</w:t>
      </w:r>
      <w:r>
        <w:rPr>
          <w:rFonts w:ascii="Times New Roman" w:hAnsi="Times New Roman" w:cs="Times New Roman"/>
          <w:szCs w:val="24"/>
          <w:lang w:val="uk-UA"/>
        </w:rPr>
        <w:t>ідок збройної агресії Російської Федерації проти України, шляхом проведення капітального ремонту» діючої Міської цільової програми «Незламна Одеса» на 2024-2026 роки.</w:t>
      </w:r>
    </w:p>
    <w:p w:rsidR="00A31D2D" w:rsidRDefault="00526E5F">
      <w:pPr>
        <w:pStyle w:val="a5"/>
        <w:tabs>
          <w:tab w:val="left" w:pos="426"/>
          <w:tab w:val="left" w:pos="851"/>
        </w:tabs>
        <w:ind w:left="0" w:firstLineChars="171" w:firstLine="48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– одноголосно.</w:t>
      </w:r>
    </w:p>
    <w:p w:rsidR="00A31D2D" w:rsidRDefault="00526E5F">
      <w:pPr>
        <w:shd w:val="clear" w:color="auto" w:fill="FFFFFF"/>
        <w:ind w:firstLineChars="171" w:firstLine="47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Погодити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зміни до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Одеської міської територіальної громади на 2025 рік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листом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Департаменту фінансів Одеської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 04-25/82/1276 від 16.06.2025 року (крім пункту 4.1.) та з урахуванням пропозицій членів постійної комісії з питань планування, бюджету  і фінансів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Звягіна О.С. та Ієремії В.В.).</w:t>
      </w:r>
    </w:p>
    <w:p w:rsidR="00A31D2D" w:rsidRPr="00694B91" w:rsidRDefault="00A31D2D">
      <w:pPr>
        <w:rPr>
          <w:lang w:val="uk-UA"/>
        </w:rPr>
      </w:pPr>
    </w:p>
    <w:p w:rsidR="00A31D2D" w:rsidRPr="00694B91" w:rsidRDefault="00A31D2D">
      <w:pPr>
        <w:rPr>
          <w:lang w:val="uk-UA"/>
        </w:rPr>
      </w:pPr>
    </w:p>
    <w:p w:rsidR="00A31D2D" w:rsidRDefault="00526E5F">
      <w:pPr>
        <w:pStyle w:val="1"/>
        <w:tabs>
          <w:tab w:val="left" w:pos="8967"/>
        </w:tabs>
        <w:ind w:firstLineChars="171" w:firstLine="47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 Інформацію директора Департаменту міського господарства Леоніда Гребенюка щодо виділення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одаткового фінансування </w:t>
      </w:r>
      <w:r>
        <w:rPr>
          <w:rFonts w:ascii="Times New Roman" w:eastAsia="Calibri" w:hAnsi="Times New Roman" w:cs="Times New Roman"/>
          <w:sz w:val="28"/>
          <w:szCs w:val="28"/>
        </w:rPr>
        <w:t>КП «</w:t>
      </w:r>
      <w:r>
        <w:rPr>
          <w:rFonts w:ascii="Times New Roman" w:eastAsia="MS Mincho" w:hAnsi="Times New Roman" w:cs="Times New Roman"/>
          <w:sz w:val="28"/>
          <w:szCs w:val="28"/>
        </w:rPr>
        <w:t>Спецпідприємство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КПО»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будівництво дорожнього покриття кладовища «Західне»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(лист № 01-59/1034, 1035 від 10.06.2025 року).</w:t>
      </w:r>
    </w:p>
    <w:p w:rsidR="00A31D2D" w:rsidRDefault="00526E5F">
      <w:pPr>
        <w:pStyle w:val="1"/>
        <w:tabs>
          <w:tab w:val="left" w:pos="8967"/>
        </w:tabs>
        <w:ind w:firstLineChars="171" w:firstLine="47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ВИСНОВОК: Перенести розгляд питання на наступну сесію Одеської міської ради. </w:t>
      </w:r>
    </w:p>
    <w:p w:rsidR="00A31D2D" w:rsidRDefault="00A31D2D">
      <w:pPr>
        <w:pStyle w:val="docdata"/>
        <w:spacing w:before="0" w:beforeAutospacing="0" w:after="0" w:afterAutospacing="0" w:line="254" w:lineRule="auto"/>
        <w:ind w:firstLineChars="171" w:firstLine="47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1D2D" w:rsidRDefault="00A31D2D">
      <w:pPr>
        <w:pStyle w:val="docdata"/>
        <w:spacing w:before="0" w:beforeAutospacing="0" w:after="0" w:afterAutospacing="0" w:line="254" w:lineRule="auto"/>
        <w:ind w:firstLineChars="171" w:firstLine="47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1D2D" w:rsidRDefault="00526E5F">
      <w:pPr>
        <w:pStyle w:val="docdata"/>
        <w:spacing w:before="0" w:beforeAutospacing="0" w:after="0" w:afterAutospacing="0" w:line="254" w:lineRule="auto"/>
        <w:ind w:firstLineChars="171" w:firstLine="47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СЛУХАЛИ: 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директора Департаменту міського господарства Леоніда Гребенюка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щодо виділення </w:t>
      </w:r>
      <w:r w:rsidRPr="00694B91">
        <w:rPr>
          <w:rFonts w:ascii="Times New Roman" w:eastAsia="MS Mincho" w:hAnsi="Times New Roman" w:cs="Times New Roman"/>
          <w:sz w:val="28"/>
          <w:szCs w:val="28"/>
          <w:lang w:val="uk-UA"/>
        </w:rPr>
        <w:t>КП</w:t>
      </w:r>
      <w:r w:rsidRPr="00694B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«Одеське електротехнічне експлуатаційно-монтажне підприємство» додаткових бюджетних призначень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(лист № 01-59/1070  від 16.06.2025 року).</w:t>
      </w:r>
    </w:p>
    <w:p w:rsidR="00A31D2D" w:rsidRDefault="00526E5F">
      <w:pPr>
        <w:pStyle w:val="1"/>
        <w:tabs>
          <w:tab w:val="left" w:pos="8967"/>
        </w:tabs>
        <w:ind w:firstLineChars="171" w:firstLine="47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ВИСНОВОК: Перенести розгляд питання на розгляд наступної сесії Одеської міської ради. </w:t>
      </w:r>
    </w:p>
    <w:p w:rsidR="00A31D2D" w:rsidRDefault="00A31D2D">
      <w:pPr>
        <w:pStyle w:val="1"/>
        <w:tabs>
          <w:tab w:val="left" w:pos="8967"/>
        </w:tabs>
        <w:ind w:firstLineChars="171" w:firstLine="47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31D2D" w:rsidRDefault="00526E5F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lastRenderedPageBreak/>
        <w:t xml:space="preserve">СЛУХАЛИ: Інформацію в.о. начальника Управління капітального будівництва Одеської міської ради Євгене Неборського щодо виділення бюджетних призначень (лист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 02-05/668-04 від 25.06.2025 року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).</w:t>
      </w:r>
    </w:p>
    <w:p w:rsidR="00A31D2D" w:rsidRDefault="00526E5F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Виступили: Потапський О.Ю., Корнієнко В.О., Звягін О.С.</w:t>
      </w:r>
    </w:p>
    <w:p w:rsidR="00A31D2D" w:rsidRDefault="00526E5F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Голосува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 за виділення У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правлінню капітального будівництва Одеської міської: </w:t>
      </w:r>
    </w:p>
    <w:tbl>
      <w:tblPr>
        <w:tblW w:w="92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6293"/>
        <w:gridCol w:w="1586"/>
      </w:tblGrid>
      <w:tr w:rsidR="00A31D2D">
        <w:trPr>
          <w:trHeight w:val="742"/>
        </w:trPr>
        <w:tc>
          <w:tcPr>
            <w:tcW w:w="1414" w:type="dxa"/>
            <w:shd w:val="clear" w:color="auto" w:fill="auto"/>
            <w:vAlign w:val="center"/>
          </w:tcPr>
          <w:p w:rsidR="00A31D2D" w:rsidRDefault="00526E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КПКВ</w:t>
            </w:r>
          </w:p>
        </w:tc>
        <w:tc>
          <w:tcPr>
            <w:tcW w:w="6293" w:type="dxa"/>
            <w:shd w:val="clear" w:color="auto" w:fill="auto"/>
            <w:vAlign w:val="center"/>
          </w:tcPr>
          <w:p w:rsidR="00A31D2D" w:rsidRDefault="00526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Найменування витрат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A31D2D" w:rsidRDefault="00526E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Обсяг витрат бюджету розвитку </w:t>
            </w:r>
          </w:p>
        </w:tc>
      </w:tr>
      <w:tr w:rsidR="00A31D2D">
        <w:trPr>
          <w:trHeight w:val="1140"/>
        </w:trPr>
        <w:tc>
          <w:tcPr>
            <w:tcW w:w="1414" w:type="dxa"/>
            <w:shd w:val="clear" w:color="auto" w:fill="auto"/>
            <w:vAlign w:val="center"/>
          </w:tcPr>
          <w:p w:rsidR="00A31D2D" w:rsidRDefault="00526E5F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1517450</w:t>
            </w:r>
          </w:p>
          <w:p w:rsidR="00A31D2D" w:rsidRDefault="00526E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«Інша діяльність у сфері транспорту»</w:t>
            </w: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A31D2D" w:rsidRDefault="00526E5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Проєктування та капітальний ремонт території з інженерними мережами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облаштування спеціального майданчика для зберігання евакуйованих транспортних засобів за адресою: вул. Вапняна ріг Хаджибейської дор. у м. Одесі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A31D2D" w:rsidRDefault="00526E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10 000 000</w:t>
            </w:r>
          </w:p>
        </w:tc>
      </w:tr>
    </w:tbl>
    <w:p w:rsidR="00A31D2D" w:rsidRDefault="00A31D2D">
      <w:pPr>
        <w:rPr>
          <w:rFonts w:ascii="Times New Roman" w:hAnsi="Times New Roman" w:cs="Times New Roman"/>
        </w:rPr>
      </w:pPr>
    </w:p>
    <w:p w:rsidR="00A31D2D" w:rsidRDefault="00526E5F">
      <w:pPr>
        <w:ind w:firstLineChars="171" w:firstLine="48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- 0.</w:t>
      </w:r>
    </w:p>
    <w:p w:rsidR="00A31D2D" w:rsidRDefault="00526E5F">
      <w:pPr>
        <w:ind w:firstLineChars="171" w:firstLine="47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Рішення не прийнято. </w:t>
      </w:r>
    </w:p>
    <w:p w:rsidR="00A31D2D" w:rsidRDefault="00A31D2D">
      <w:pPr>
        <w:ind w:firstLineChars="171" w:firstLine="479"/>
        <w:jc w:val="both"/>
        <w:rPr>
          <w:sz w:val="28"/>
          <w:szCs w:val="28"/>
        </w:rPr>
      </w:pPr>
    </w:p>
    <w:p w:rsidR="00A31D2D" w:rsidRDefault="00A31D2D">
      <w:pPr>
        <w:ind w:firstLineChars="171" w:firstLine="479"/>
        <w:jc w:val="both"/>
        <w:rPr>
          <w:rFonts w:ascii="Times New Roman" w:hAnsi="Times New Roman" w:cs="Times New Roman"/>
          <w:sz w:val="28"/>
          <w:szCs w:val="28"/>
        </w:rPr>
      </w:pPr>
    </w:p>
    <w:p w:rsidR="00A31D2D" w:rsidRDefault="00526E5F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СЛУХАЛИ: Інформацію в.о. начальника Управління капітального будівництва Одеської міської ради Євгене Неборського щодо виділення бюджетних призначень (лист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 02-05/669-04 від 25.06.2025 року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).</w:t>
      </w:r>
    </w:p>
    <w:p w:rsidR="00A31D2D" w:rsidRDefault="00526E5F">
      <w:pPr>
        <w:ind w:right="-143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Голосували за виділення У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правлінню капітального будівництва Одеської міської бюджетних призначень </w:t>
      </w:r>
      <w:r>
        <w:rPr>
          <w:rFonts w:ascii="Times New Roman" w:hAnsi="Times New Roman" w:cs="Times New Roman"/>
          <w:sz w:val="28"/>
          <w:szCs w:val="28"/>
        </w:rPr>
        <w:t>в сумі 1 000,0 тис.грн.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КПКВ 1516030 «Організація благоустрою населених пунктів»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31D2D" w:rsidRDefault="00526E5F">
      <w:pPr>
        <w:ind w:right="-143" w:firstLine="53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- 1            утрималось - 3.</w:t>
      </w:r>
    </w:p>
    <w:p w:rsidR="00A31D2D" w:rsidRDefault="00526E5F">
      <w:pPr>
        <w:ind w:right="-14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Рішення не прийняте.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D2D" w:rsidRDefault="00A31D2D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31D2D" w:rsidRDefault="00A31D2D">
      <w:pPr>
        <w:ind w:firstLineChars="171" w:firstLine="479"/>
        <w:jc w:val="both"/>
        <w:rPr>
          <w:sz w:val="28"/>
          <w:szCs w:val="28"/>
        </w:rPr>
      </w:pPr>
    </w:p>
    <w:p w:rsidR="00A31D2D" w:rsidRDefault="00A31D2D">
      <w:pPr>
        <w:ind w:firstLineChars="171" w:firstLine="479"/>
        <w:jc w:val="both"/>
        <w:rPr>
          <w:rFonts w:ascii="Times New Roman" w:hAnsi="Times New Roman" w:cs="Times New Roman"/>
          <w:sz w:val="28"/>
          <w:szCs w:val="28"/>
        </w:rPr>
      </w:pPr>
    </w:p>
    <w:p w:rsidR="00A31D2D" w:rsidRDefault="00526E5F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СЛУХАЛИ: Інформацію в.о. начальника Управління капітального будівництва Одеської міської ради Євгене Неборського щодо виділення бюджетних призначень (лист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 02-05/670-04 від 26.06.2025 року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).</w:t>
      </w:r>
    </w:p>
    <w:p w:rsidR="00A31D2D" w:rsidRDefault="00526E5F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Виступили: Потапський О.Ю., Корнієнко В.О., Янушкевич Л.В.,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Макогонюк О.О.</w:t>
      </w:r>
    </w:p>
    <w:p w:rsidR="00A31D2D" w:rsidRDefault="00526E5F">
      <w:pPr>
        <w:ind w:right="-143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Голосували за виділення У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правлінню капітального будівництва Одеської міської бюджетних призначень </w:t>
      </w:r>
      <w:r>
        <w:rPr>
          <w:rFonts w:ascii="Times New Roman" w:hAnsi="Times New Roman" w:cs="Times New Roman"/>
          <w:sz w:val="28"/>
          <w:szCs w:val="28"/>
        </w:rPr>
        <w:t xml:space="preserve">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  <w:lang w:val="uk-UA"/>
        </w:rPr>
        <w:t>24 956</w:t>
      </w:r>
      <w:r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гр</w:t>
      </w:r>
      <w:r>
        <w:rPr>
          <w:rFonts w:ascii="Times New Roman" w:hAnsi="Times New Roman" w:cs="Times New Roman"/>
          <w:sz w:val="28"/>
          <w:szCs w:val="28"/>
          <w:lang w:val="uk-UA"/>
        </w:rPr>
        <w:t>ивень :</w:t>
      </w:r>
    </w:p>
    <w:p w:rsidR="00A31D2D" w:rsidRDefault="00526E5F">
      <w:pPr>
        <w:ind w:right="-143" w:firstLine="53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- одноголосно.</w:t>
      </w:r>
    </w:p>
    <w:p w:rsidR="00A31D2D" w:rsidRDefault="00526E5F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Погодити виділення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Управлінню капітального будівництва Одеської міської ради бюджетних призначень </w:t>
      </w:r>
      <w:r>
        <w:rPr>
          <w:rFonts w:ascii="Times New Roman" w:hAnsi="Times New Roman" w:cs="Times New Roman"/>
          <w:sz w:val="28"/>
          <w:szCs w:val="28"/>
        </w:rPr>
        <w:t>в сумі 1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  <w:lang w:val="uk-UA"/>
        </w:rPr>
        <w:t>24 956</w:t>
      </w:r>
      <w:r>
        <w:rPr>
          <w:rFonts w:ascii="Times New Roman" w:hAnsi="Times New Roman" w:cs="Times New Roman"/>
          <w:sz w:val="28"/>
          <w:szCs w:val="28"/>
        </w:rPr>
        <w:t>,0 гр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ивень  за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листом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№ 02-05/670-04 від 26.06.2025 року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A31D2D" w:rsidRDefault="00A31D2D">
      <w:pPr>
        <w:ind w:right="-14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31D2D" w:rsidRDefault="00A31D2D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31D2D" w:rsidRDefault="00526E5F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lastRenderedPageBreak/>
        <w:t xml:space="preserve">СЛУХАЛИ: Інформацію в.о. начальника Управління капітального будівництва Одеської міської ради Євгене Неборського щодо виділення бюджетних призначень (лист </w:t>
      </w:r>
      <w:r>
        <w:rPr>
          <w:color w:val="000000" w:themeColor="text1"/>
          <w:sz w:val="28"/>
          <w:szCs w:val="28"/>
          <w:lang w:val="uk-UA"/>
        </w:rPr>
        <w:t>02-05/673-04 від 26.06.2025 року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).</w:t>
      </w:r>
    </w:p>
    <w:p w:rsidR="00A31D2D" w:rsidRDefault="00526E5F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Голосували за виділення У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правлінню капітального будівництва Одеськ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ої міської: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3"/>
        <w:gridCol w:w="6793"/>
        <w:gridCol w:w="1480"/>
      </w:tblGrid>
      <w:tr w:rsidR="00A31D2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КПКВ / КЕКВ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Найменування бюджетної програми /</w:t>
            </w:r>
          </w:p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 витрат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Обсяг додаткового фінансування (грн.)</w:t>
            </w:r>
          </w:p>
        </w:tc>
      </w:tr>
      <w:tr w:rsidR="00A31D2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1516017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2D" w:rsidRDefault="00526E5F">
            <w:pPr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Інша діяльність, пов’язана з експлуатацією об’єктів житлово-комунального господарства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20 000 000</w:t>
            </w:r>
          </w:p>
        </w:tc>
      </w:tr>
      <w:tr w:rsidR="00A31D2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3132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2D" w:rsidRDefault="00526E5F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Капітальний ремонт захисної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споруди цивільного захисту – сховища № 56152, розташованого за адресою: м. Одеса, вул. Буніна, 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10 000 000</w:t>
            </w:r>
          </w:p>
        </w:tc>
      </w:tr>
      <w:tr w:rsidR="00A31D2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3132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2D" w:rsidRDefault="00526E5F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Капітальний ремонт   захисної споруди цивільного захисту –  сховища № 57402, розташованого за адресою: м. Одеса, вул. Радісна, 2/4 Б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31D2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1512010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2D" w:rsidRDefault="00526E5F">
            <w:pPr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"Багатопрофільна стаціонарна медична допомога населенню"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10 000 000</w:t>
            </w:r>
          </w:p>
        </w:tc>
      </w:tr>
      <w:tr w:rsidR="00A31D2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3132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2D" w:rsidRDefault="00526E5F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Капітальний ремонт споруди цивільного захисту для КНП "Міська клінічна лікарня № 11" Одеської міської ради за адресою: м. Одеса, вул. Віталія Нестеренка,  5-Г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10 000 000</w:t>
            </w:r>
          </w:p>
        </w:tc>
      </w:tr>
      <w:tr w:rsidR="00A31D2D">
        <w:trPr>
          <w:trHeight w:val="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2D" w:rsidRDefault="00A31D2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2D" w:rsidRDefault="00526E5F">
            <w:pPr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РАЗОМ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30 000 000</w:t>
            </w:r>
          </w:p>
        </w:tc>
      </w:tr>
    </w:tbl>
    <w:p w:rsidR="00A31D2D" w:rsidRDefault="00A31D2D">
      <w:pPr>
        <w:ind w:firstLineChars="171" w:firstLine="479"/>
        <w:jc w:val="both"/>
        <w:textAlignment w:val="auto"/>
        <w:rPr>
          <w:color w:val="000000" w:themeColor="text1"/>
          <w:sz w:val="28"/>
          <w:szCs w:val="28"/>
          <w:lang w:val="uk-UA"/>
        </w:rPr>
      </w:pPr>
    </w:p>
    <w:p w:rsidR="00A31D2D" w:rsidRDefault="00526E5F">
      <w:pPr>
        <w:ind w:firstLineChars="171" w:firstLine="48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- 0           утрималось - 4</w:t>
      </w:r>
    </w:p>
    <w:p w:rsidR="00A31D2D" w:rsidRDefault="00526E5F">
      <w:pPr>
        <w:ind w:firstLineChars="171" w:firstLine="47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Рішення не прийнято. </w:t>
      </w:r>
    </w:p>
    <w:p w:rsidR="00A31D2D" w:rsidRDefault="00A31D2D">
      <w:pPr>
        <w:ind w:firstLineChars="171" w:firstLine="479"/>
        <w:jc w:val="both"/>
        <w:textAlignment w:val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:rsidR="00A31D2D" w:rsidRDefault="00A31D2D">
      <w:pPr>
        <w:ind w:firstLineChars="171" w:firstLine="479"/>
        <w:jc w:val="both"/>
        <w:textAlignment w:val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:rsidR="00A31D2D" w:rsidRDefault="00526E5F">
      <w:pPr>
        <w:ind w:firstLineChars="171" w:firstLine="479"/>
        <w:jc w:val="both"/>
        <w:textAlignment w:val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СЛУХАЛИ: Інформацію за зверненям Д</w:t>
      </w:r>
      <w:r w:rsidRPr="00694B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епартаменту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694B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хорони здоров</w:t>
      </w:r>
      <w:r w:rsidRPr="00694B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 Одеської міської ради щодо виділення  бюджетних призначень у сумі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6 200,9 тис. грн. для придбання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необхідного реабілітаційного обладнання для КНП «Міська клінічна лікарня №11» (лист № 01/ 01-40/ 495 від 19.06.2025 року).</w:t>
      </w:r>
    </w:p>
    <w:p w:rsidR="00A31D2D" w:rsidRDefault="00526E5F">
      <w:pPr>
        <w:ind w:firstLineChars="171" w:firstLine="479"/>
        <w:jc w:val="both"/>
        <w:textAlignment w:val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ВИСНОВОК: Перенести розгляд питання на наступне засідання комісії. </w:t>
      </w:r>
    </w:p>
    <w:p w:rsidR="00A31D2D" w:rsidRDefault="00A31D2D">
      <w:pPr>
        <w:ind w:firstLineChars="171" w:firstLine="479"/>
        <w:jc w:val="both"/>
        <w:textAlignment w:val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A31D2D" w:rsidRDefault="00A31D2D"/>
    <w:p w:rsidR="00A31D2D" w:rsidRDefault="00526E5F">
      <w:pPr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СЛУХАЛИ: Інформацію за зверненям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епартаменту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хорони здоров</w:t>
      </w:r>
      <w:r w:rsidRPr="00694B91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 Одеської міської ради щодо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щодо виділення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бюджетних призначень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загальну суму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5 680 ,0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тис.грн. (лист № 01/01-40/516 від 25.06.2025 року).</w:t>
      </w:r>
    </w:p>
    <w:p w:rsidR="00A31D2D" w:rsidRDefault="00526E5F">
      <w:pPr>
        <w:pStyle w:val="1"/>
        <w:tabs>
          <w:tab w:val="left" w:pos="8967"/>
        </w:tabs>
        <w:ind w:firstLineChars="171" w:firstLine="47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ВИСНОВОК: Перенести розгляд питання на розгляд наступної сесії Одеської міської ради. </w:t>
      </w:r>
    </w:p>
    <w:p w:rsidR="00A31D2D" w:rsidRDefault="00A31D2D">
      <w:pPr>
        <w:ind w:firstLineChars="171" w:firstLine="479"/>
        <w:jc w:val="both"/>
        <w:textAlignment w:val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A31D2D" w:rsidRDefault="00A31D2D">
      <w:pPr>
        <w:shd w:val="clear" w:color="auto" w:fill="FFFFFF"/>
        <w:ind w:firstLineChars="171" w:firstLine="47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1D2D" w:rsidRDefault="00526E5F">
      <w:pPr>
        <w:tabs>
          <w:tab w:val="left" w:pos="993"/>
        </w:tabs>
        <w:ind w:firstLineChars="171" w:firstLine="47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 Інформацію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зверненням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освіти та науки щодо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перерозподілу бюджетних призначень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ремонтно-відновлювальних робіт у приміщеннях адміністративної будівлі Департаменту освіти та науки Одеської міської ради</w:t>
      </w:r>
      <w:r w:rsidRPr="00694B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(лист № 01-14/3311 від 26.06.2025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року).</w:t>
      </w:r>
    </w:p>
    <w:p w:rsidR="00A31D2D" w:rsidRDefault="00526E5F">
      <w:pPr>
        <w:tabs>
          <w:tab w:val="left" w:pos="0"/>
        </w:tabs>
        <w:autoSpaceDE w:val="0"/>
        <w:adjustRightInd w:val="0"/>
        <w:ind w:firstLineChars="171" w:firstLine="47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Голосували за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перерозподілу бюджетних призначень, а саме: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перерозподілу бюджетних призначень шляхом зменшення за КПКВКМБ 0611021 «Надання загальної середньої освіти закладам загальної середньої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освіти за рахунок місцевого бюджету» по КЕКВ 2230 «Прод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укти харчування»,  на суму 975,00 тис. грн. та шляхом збільшення за ПКВКМБ 0617377 «Реалізація проектів (заходів) з відновлення інших об’єктів комунальної власності, пошкоджених / знищених внаслідок збройної агресії, за рахунок коштів місцевих бюджетів» КЕ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КВ 3132 «Капітальний ремонт інших об’єктів» (спеціальний фонд).</w:t>
      </w:r>
    </w:p>
    <w:p w:rsidR="00A31D2D" w:rsidRDefault="00526E5F">
      <w:pPr>
        <w:tabs>
          <w:tab w:val="left" w:pos="993"/>
        </w:tabs>
        <w:ind w:firstLineChars="171" w:firstLine="481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За - одноголосно.</w:t>
      </w:r>
    </w:p>
    <w:p w:rsidR="00A31D2D" w:rsidRDefault="00526E5F">
      <w:pPr>
        <w:tabs>
          <w:tab w:val="left" w:pos="993"/>
        </w:tabs>
        <w:ind w:firstLineChars="171" w:firstLine="47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ВИСНОВОК: Погодити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освіти та науки щодо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перерозподілу бюджетних призначень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ремонтно-відновлювальних робіт у приміщеннях адміністративної будівлі Де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партаменту освіти та науки Одеської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листом № 01-14/3311 від 26.06.2025 року.</w:t>
      </w:r>
    </w:p>
    <w:p w:rsidR="00A31D2D" w:rsidRDefault="00A31D2D">
      <w:pPr>
        <w:tabs>
          <w:tab w:val="left" w:pos="993"/>
        </w:tabs>
        <w:ind w:firstLineChars="171" w:firstLine="47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A31D2D" w:rsidRDefault="00A31D2D">
      <w:pPr>
        <w:tabs>
          <w:tab w:val="left" w:pos="993"/>
        </w:tabs>
        <w:ind w:firstLineChars="171" w:firstLine="47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A31D2D" w:rsidRDefault="00526E5F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СЛУХАЛИ: Інформацію за зверненням </w:t>
      </w:r>
      <w:r w:rsidRPr="00694B91">
        <w:rPr>
          <w:rFonts w:ascii="Times New Roman" w:hAnsi="Times New Roman" w:cs="Times New Roman"/>
          <w:kern w:val="1"/>
          <w:sz w:val="28"/>
          <w:szCs w:val="28"/>
          <w:lang w:val="uk-UA"/>
        </w:rPr>
        <w:t>Пересипсько</w:t>
      </w:r>
      <w:r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ї районної адміністрації щодо </w:t>
      </w:r>
      <w:r w:rsidRPr="00694B91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Pr="00694B91">
        <w:rPr>
          <w:rFonts w:ascii="Times New Roman" w:hAnsi="Times New Roman" w:cs="Times New Roman"/>
          <w:color w:val="000000"/>
          <w:kern w:val="1"/>
          <w:sz w:val="28"/>
          <w:szCs w:val="28"/>
          <w:lang w:val="uk-UA"/>
        </w:rPr>
        <w:t xml:space="preserve">ділення додаткових бюджетних призначень </w:t>
      </w:r>
      <w:r w:rsidRPr="00694B91">
        <w:rPr>
          <w:rFonts w:ascii="Times New Roman" w:hAnsi="Times New Roman" w:cs="Times New Roman"/>
          <w:kern w:val="1"/>
          <w:sz w:val="28"/>
          <w:szCs w:val="28"/>
          <w:lang w:val="uk-UA"/>
        </w:rPr>
        <w:t>у сумі  9 400 000  грн.</w:t>
      </w:r>
      <w:r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 на з</w:t>
      </w:r>
      <w:r w:rsidRPr="00694B91"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абезпечення </w:t>
      </w:r>
      <w:r w:rsidRPr="00694B91">
        <w:rPr>
          <w:rFonts w:ascii="Times New Roman" w:hAnsi="Times New Roman" w:cs="Times New Roman"/>
          <w:kern w:val="1"/>
          <w:sz w:val="28"/>
          <w:szCs w:val="28"/>
          <w:lang w:val="uk-UA"/>
        </w:rPr>
        <w:t>безраб’єрності та створення умов доступності для всіх суспільних груп населенн</w:t>
      </w:r>
      <w:r>
        <w:rPr>
          <w:rFonts w:ascii="Times New Roman" w:hAnsi="Times New Roman" w:cs="Times New Roman"/>
          <w:kern w:val="1"/>
          <w:sz w:val="28"/>
          <w:szCs w:val="28"/>
          <w:lang w:val="uk-UA"/>
        </w:rPr>
        <w:t>я (лист № 01-10/859 вих від 30.06.2025 року).</w:t>
      </w:r>
    </w:p>
    <w:p w:rsidR="00A31D2D" w:rsidRDefault="00526E5F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Виступили: Потапський О.Ю., Корнієнко В.О., Танцюра Д.М., Звягін О.С.</w:t>
      </w:r>
    </w:p>
    <w:p w:rsidR="00A31D2D" w:rsidRDefault="00526E5F">
      <w:pPr>
        <w:ind w:firstLineChars="171" w:firstLine="47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Голосували за виділення П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ересипській районній адміністрації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Одеської міської ради  бюджетних призначень у сумі  9 400 000 грн.  для забезпечення безбар’єрності та створення умов доступності для всіх суспільних груп населення, серед них осіб з інвалідністю, людей з порушенням функціонування, життєдіяльності та інших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маломобільних груп населення до житлових будинків у м. Одесі:</w:t>
      </w:r>
    </w:p>
    <w:p w:rsidR="00A31D2D" w:rsidRDefault="00526E5F">
      <w:pPr>
        <w:ind w:firstLineChars="171" w:firstLine="48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- одноголосно.</w:t>
      </w:r>
    </w:p>
    <w:p w:rsidR="00A31D2D" w:rsidRDefault="00526E5F">
      <w:pPr>
        <w:ind w:firstLine="480"/>
        <w:jc w:val="both"/>
        <w:rPr>
          <w:rFonts w:ascii="Times New Roman" w:hAnsi="Times New Roman" w:cs="Times New Roman"/>
          <w:kern w:val="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ВИСНОВОК: Погодити виділення  </w:t>
      </w:r>
      <w:r w:rsidRPr="00694B91">
        <w:rPr>
          <w:rFonts w:ascii="Times New Roman" w:hAnsi="Times New Roman" w:cs="Times New Roman"/>
          <w:kern w:val="1"/>
          <w:sz w:val="28"/>
          <w:szCs w:val="28"/>
          <w:lang w:val="uk-UA"/>
        </w:rPr>
        <w:t>Пересипсько</w:t>
      </w:r>
      <w:r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ї районної адміністрації </w:t>
      </w:r>
      <w:r w:rsidRPr="00694B91">
        <w:rPr>
          <w:rFonts w:ascii="Times New Roman" w:hAnsi="Times New Roman" w:cs="Times New Roman"/>
          <w:color w:val="000000"/>
          <w:kern w:val="1"/>
          <w:sz w:val="28"/>
          <w:szCs w:val="28"/>
          <w:lang w:val="uk-UA"/>
        </w:rPr>
        <w:t xml:space="preserve"> додаткових бюджетних призначень </w:t>
      </w:r>
      <w:r w:rsidRPr="00694B91">
        <w:rPr>
          <w:rFonts w:ascii="Times New Roman" w:hAnsi="Times New Roman" w:cs="Times New Roman"/>
          <w:kern w:val="1"/>
          <w:sz w:val="28"/>
          <w:szCs w:val="28"/>
          <w:lang w:val="uk-UA"/>
        </w:rPr>
        <w:t>у сумі  9 400 000  грн.</w:t>
      </w:r>
      <w:r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 на з</w:t>
      </w:r>
      <w:r w:rsidRPr="00694B91"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абезпечення безраб’єрності та створення умов </w:t>
      </w:r>
      <w:r w:rsidRPr="00694B91">
        <w:rPr>
          <w:rFonts w:ascii="Times New Roman" w:hAnsi="Times New Roman" w:cs="Times New Roman"/>
          <w:kern w:val="1"/>
          <w:sz w:val="28"/>
          <w:szCs w:val="28"/>
          <w:lang w:val="uk-UA"/>
        </w:rPr>
        <w:t>доступності для всіх суспільних груп населенн</w:t>
      </w:r>
      <w:r>
        <w:rPr>
          <w:rFonts w:ascii="Times New Roman" w:hAnsi="Times New Roman" w:cs="Times New Roman"/>
          <w:kern w:val="1"/>
          <w:sz w:val="28"/>
          <w:szCs w:val="28"/>
          <w:lang w:val="uk-UA"/>
        </w:rPr>
        <w:t>я за листом № 01-10/859 вих від 30.06.2025 року.</w:t>
      </w:r>
    </w:p>
    <w:p w:rsidR="00A31D2D" w:rsidRDefault="00A31D2D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val="uk-UA"/>
        </w:rPr>
      </w:pPr>
    </w:p>
    <w:p w:rsidR="00A31D2D" w:rsidRDefault="00A31D2D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val="uk-UA"/>
        </w:rPr>
      </w:pPr>
    </w:p>
    <w:p w:rsidR="00A31D2D" w:rsidRDefault="00526E5F">
      <w:pPr>
        <w:ind w:firstLineChars="171" w:firstLine="479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СЛУХАЛИ: Інформацію за зверненням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Приморської районної адміністраці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ї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щодо виділення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бюджетних призначень на 2025 рік на виготовлення додаткових схем дислокації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територій загального користування (лист № 01-17/761 від 27.06.2025 року).</w:t>
      </w:r>
    </w:p>
    <w:p w:rsidR="00A31D2D" w:rsidRDefault="00526E5F">
      <w:pPr>
        <w:ind w:firstLineChars="171" w:firstLine="479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за виділення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Приморської районної адміністраці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ї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додаткових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бюджетних призначень на 2025 рік в сумі 50 000 грн. за КПКВК МБ 4216030 «Організація благоустрою населених пунктів:</w:t>
      </w:r>
    </w:p>
    <w:p w:rsidR="00A31D2D" w:rsidRDefault="00526E5F">
      <w:pPr>
        <w:ind w:firstLineChars="171" w:firstLine="481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- одноголосно.</w:t>
      </w:r>
    </w:p>
    <w:p w:rsidR="00A31D2D" w:rsidRDefault="00526E5F">
      <w:pPr>
        <w:ind w:firstLineChars="171" w:firstLine="479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ВИСНОВОК: Погодити  виділення 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риморськ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районн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адміністраці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ї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додаткових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бюджетних призначень на 2025 рік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виготовлення додаткових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схем дислокації територій загального користування за листом № 01-17/761 від 27.06.2025 року.</w:t>
      </w:r>
    </w:p>
    <w:p w:rsidR="00A31D2D" w:rsidRDefault="00A31D2D">
      <w:pPr>
        <w:ind w:firstLineChars="171" w:firstLine="479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31D2D" w:rsidRDefault="00A31D2D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val="uk-UA"/>
        </w:rPr>
      </w:pPr>
    </w:p>
    <w:p w:rsidR="00A31D2D" w:rsidRDefault="00526E5F">
      <w:pPr>
        <w:spacing w:line="276" w:lineRule="auto"/>
        <w:ind w:firstLineChars="171" w:firstLine="47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СЛУХАЛИ: Інформацію за зверненням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Приморської районної адміністраці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ї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перерозподілу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затверджених  бюджетних призначень на 2025 рік </w:t>
      </w:r>
      <w:r>
        <w:rPr>
          <w:rFonts w:ascii="Times New Roman" w:hAnsi="Times New Roman" w:cs="Times New Roman"/>
          <w:sz w:val="28"/>
          <w:szCs w:val="28"/>
          <w:lang w:val="uk-UA"/>
        </w:rPr>
        <w:t>(лист № 01-17/762 від 27.06.2025 року).</w:t>
      </w:r>
    </w:p>
    <w:p w:rsidR="00A31D2D" w:rsidRDefault="00526E5F">
      <w:pPr>
        <w:spacing w:line="276" w:lineRule="auto"/>
        <w:ind w:firstLineChars="171" w:firstLine="47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Голосували за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ерерозподіл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Приморськ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районн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адміністраці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затверджених  бюджетних призначень на 2025 рік: </w:t>
      </w:r>
    </w:p>
    <w:tbl>
      <w:tblPr>
        <w:tblStyle w:val="a4"/>
        <w:tblW w:w="9540" w:type="dxa"/>
        <w:tblInd w:w="108" w:type="dxa"/>
        <w:tblLook w:val="04A0" w:firstRow="1" w:lastRow="0" w:firstColumn="1" w:lastColumn="0" w:noHBand="0" w:noVBand="1"/>
      </w:tblPr>
      <w:tblGrid>
        <w:gridCol w:w="4248"/>
        <w:gridCol w:w="3793"/>
        <w:gridCol w:w="1499"/>
      </w:tblGrid>
      <w:tr w:rsidR="00A31D2D">
        <w:tc>
          <w:tcPr>
            <w:tcW w:w="4248" w:type="dxa"/>
          </w:tcPr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4216017 «Інша діяльність, пов’язана з експлуатацією об’єктів житлово-комунального господарства»</w:t>
            </w:r>
          </w:p>
        </w:tc>
        <w:tc>
          <w:tcPr>
            <w:tcW w:w="3793" w:type="dxa"/>
          </w:tcPr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2282 «Ок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ремі заходи по реалізації державних (регіональних) програм, не віднесені до заходів розвитку»</w:t>
            </w:r>
          </w:p>
        </w:tc>
        <w:tc>
          <w:tcPr>
            <w:tcW w:w="1499" w:type="dxa"/>
          </w:tcPr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-500 000</w:t>
            </w:r>
          </w:p>
          <w:p w:rsidR="00A31D2D" w:rsidRDefault="00A31D2D">
            <w:pPr>
              <w:ind w:firstLine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1D2D">
        <w:tc>
          <w:tcPr>
            <w:tcW w:w="4248" w:type="dxa"/>
          </w:tcPr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4210160 «Керівництво і управління у відповідній сфері у містах (місті Києві), селищах, селах, територіальних громадах»</w:t>
            </w:r>
          </w:p>
        </w:tc>
        <w:tc>
          <w:tcPr>
            <w:tcW w:w="3793" w:type="dxa"/>
          </w:tcPr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2240 «Оплата послуг (крім комунальних)» </w:t>
            </w:r>
          </w:p>
        </w:tc>
        <w:tc>
          <w:tcPr>
            <w:tcW w:w="1499" w:type="dxa"/>
          </w:tcPr>
          <w:p w:rsidR="00A31D2D" w:rsidRDefault="00526E5F">
            <w:pPr>
              <w:ind w:firstLine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500 000</w:t>
            </w:r>
          </w:p>
        </w:tc>
      </w:tr>
    </w:tbl>
    <w:p w:rsidR="00A31D2D" w:rsidRDefault="00526E5F">
      <w:pPr>
        <w:ind w:firstLineChars="171" w:firstLine="481"/>
        <w:jc w:val="both"/>
        <w:textAlignment w:val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За - одноголосно.</w:t>
      </w:r>
    </w:p>
    <w:p w:rsidR="00A31D2D" w:rsidRDefault="00526E5F">
      <w:pPr>
        <w:spacing w:line="276" w:lineRule="auto"/>
        <w:ind w:firstLineChars="171" w:firstLine="47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ВИСНОВОК: Погодити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Приморської районної адміністраці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ї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перерозподілу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затверджених  бюджетних призначень на 2025 рік за листом  № 01-17/762 від 27.06.2025 року.</w:t>
      </w:r>
    </w:p>
    <w:p w:rsidR="00A31D2D" w:rsidRDefault="00A31D2D">
      <w:pPr>
        <w:spacing w:line="276" w:lineRule="auto"/>
        <w:ind w:firstLineChars="171" w:firstLine="47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1D2D" w:rsidRDefault="00A31D2D">
      <w:pPr>
        <w:spacing w:line="276" w:lineRule="auto"/>
        <w:ind w:firstLineChars="171" w:firstLine="47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1D2D" w:rsidRPr="00694B91" w:rsidRDefault="00526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 Інформацію за зверненням </w:t>
      </w:r>
      <w:r w:rsidRPr="00694B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директора Департаменту муніципальної безпеки Володимира Харіщака щодо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поправок до </w:t>
      </w:r>
      <w:r w:rsidRPr="00694B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проєкту рішення </w:t>
      </w:r>
      <w:r w:rsidRPr="00694B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694B91">
        <w:rPr>
          <w:rFonts w:ascii="Times New Roman" w:hAnsi="Times New Roman" w:cs="Times New Roman"/>
          <w:snapToGrid w:val="0"/>
          <w:spacing w:val="-2"/>
          <w:sz w:val="28"/>
          <w:szCs w:val="28"/>
          <w:lang w:val="uk-UA" w:eastAsia="ru-RU"/>
        </w:rPr>
        <w:t xml:space="preserve">Про продовження строку виконання </w:t>
      </w:r>
      <w:r>
        <w:rPr>
          <w:rFonts w:ascii="Times New Roman" w:hAnsi="Times New Roman" w:cs="Times New Roman"/>
          <w:snapToGrid w:val="0"/>
          <w:spacing w:val="-2"/>
          <w:sz w:val="28"/>
          <w:szCs w:val="28"/>
          <w:lang w:val="uk-UA" w:eastAsia="ru-RU"/>
        </w:rPr>
        <w:t xml:space="preserve">та внесення змін до </w:t>
      </w:r>
      <w:r w:rsidRPr="00694B91">
        <w:rPr>
          <w:rFonts w:ascii="Times New Roman" w:hAnsi="Times New Roman" w:cs="Times New Roman"/>
          <w:sz w:val="28"/>
          <w:szCs w:val="28"/>
          <w:lang w:val="uk-UA"/>
        </w:rPr>
        <w:t xml:space="preserve">Міської цільової програми «Безпечне місто Одеса» на 2020-2025 роки, затвердженої рішенням Одеської міської ради від 18 березня 2020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4B91">
        <w:rPr>
          <w:rFonts w:ascii="Times New Roman" w:hAnsi="Times New Roman" w:cs="Times New Roman"/>
          <w:sz w:val="28"/>
          <w:szCs w:val="28"/>
          <w:lang w:val="uk-UA"/>
        </w:rPr>
        <w:t>№ 5797-</w:t>
      </w:r>
      <w:r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”  </w:t>
      </w:r>
      <w:r w:rsidRPr="00694B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(лист  Департаменту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Pr="00694B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 01.1-17/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505</w:t>
      </w:r>
      <w:r w:rsidRPr="00694B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27</w:t>
      </w:r>
      <w:r w:rsidRPr="00694B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694B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.2025 року).</w:t>
      </w:r>
    </w:p>
    <w:p w:rsidR="00A31D2D" w:rsidRDefault="00526E5F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 за уточнену поправку (у урахуванням протоколу засідання постійної комісії 25 червня 2025 року) до проєкту рішення </w:t>
      </w:r>
      <w:r w:rsidRPr="00694B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694B91">
        <w:rPr>
          <w:rFonts w:ascii="Times New Roman" w:hAnsi="Times New Roman" w:cs="Times New Roman"/>
          <w:snapToGrid w:val="0"/>
          <w:spacing w:val="-2"/>
          <w:sz w:val="28"/>
          <w:szCs w:val="28"/>
          <w:lang w:val="uk-UA" w:eastAsia="ru-RU"/>
        </w:rPr>
        <w:t xml:space="preserve">Про продовження строку виконання </w:t>
      </w:r>
      <w:r>
        <w:rPr>
          <w:rFonts w:ascii="Times New Roman" w:hAnsi="Times New Roman" w:cs="Times New Roman"/>
          <w:snapToGrid w:val="0"/>
          <w:spacing w:val="-2"/>
          <w:sz w:val="28"/>
          <w:szCs w:val="28"/>
          <w:lang w:val="uk-UA" w:eastAsia="ru-RU"/>
        </w:rPr>
        <w:t xml:space="preserve">та внесення змін до </w:t>
      </w:r>
      <w:r w:rsidRPr="00694B91">
        <w:rPr>
          <w:rFonts w:ascii="Times New Roman" w:hAnsi="Times New Roman" w:cs="Times New Roman"/>
          <w:sz w:val="28"/>
          <w:szCs w:val="28"/>
          <w:lang w:val="uk-UA"/>
        </w:rPr>
        <w:t>Міської цільової програми «Безпечне місто Одеса» на 2020-2025 роки, затвердже</w:t>
      </w:r>
      <w:r w:rsidRPr="00694B91">
        <w:rPr>
          <w:rFonts w:ascii="Times New Roman" w:hAnsi="Times New Roman" w:cs="Times New Roman"/>
          <w:sz w:val="28"/>
          <w:szCs w:val="28"/>
          <w:lang w:val="uk-UA"/>
        </w:rPr>
        <w:t xml:space="preserve">ної рішенням Одеської міської ради від 18 березня 2020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4B91">
        <w:rPr>
          <w:rFonts w:ascii="Times New Roman" w:hAnsi="Times New Roman" w:cs="Times New Roman"/>
          <w:sz w:val="28"/>
          <w:szCs w:val="28"/>
          <w:lang w:val="uk-UA"/>
        </w:rPr>
        <w:t>№ 5797-</w:t>
      </w:r>
      <w:r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”,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uk-UA"/>
        </w:rPr>
        <w:t xml:space="preserve">виклавши проєкт рішення у новій редакції та затвердити загальний обсяг фінансування по Програмі у сумі 59 147 000 гривень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A31D2D" w:rsidRDefault="00526E5F">
      <w:pPr>
        <w:ind w:firstLineChars="171" w:firstLine="48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 – одноголосно.</w:t>
      </w:r>
    </w:p>
    <w:p w:rsidR="00A31D2D" w:rsidRDefault="00526E5F">
      <w:pPr>
        <w:spacing w:before="100" w:beforeAutospacing="1" w:after="100" w:afterAutospacing="1" w:line="216" w:lineRule="auto"/>
        <w:ind w:right="-1" w:firstLineChars="171" w:firstLine="47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ВИСНОВОК: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Внести поправку до проєкту рішення </w:t>
      </w:r>
      <w:r w:rsidRPr="00694B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694B91">
        <w:rPr>
          <w:rFonts w:ascii="Times New Roman" w:hAnsi="Times New Roman" w:cs="Times New Roman"/>
          <w:snapToGrid w:val="0"/>
          <w:spacing w:val="-2"/>
          <w:sz w:val="28"/>
          <w:szCs w:val="28"/>
          <w:lang w:val="uk-UA" w:eastAsia="ru-RU"/>
        </w:rPr>
        <w:t xml:space="preserve">Про продовження строку виконання </w:t>
      </w:r>
      <w:r>
        <w:rPr>
          <w:rFonts w:ascii="Times New Roman" w:hAnsi="Times New Roman" w:cs="Times New Roman"/>
          <w:snapToGrid w:val="0"/>
          <w:spacing w:val="-2"/>
          <w:sz w:val="28"/>
          <w:szCs w:val="28"/>
          <w:lang w:val="uk-UA" w:eastAsia="ru-RU"/>
        </w:rPr>
        <w:t xml:space="preserve">та внесення змін до </w:t>
      </w:r>
      <w:r w:rsidRPr="00694B91">
        <w:rPr>
          <w:rFonts w:ascii="Times New Roman" w:hAnsi="Times New Roman" w:cs="Times New Roman"/>
          <w:sz w:val="28"/>
          <w:szCs w:val="28"/>
          <w:lang w:val="uk-UA"/>
        </w:rPr>
        <w:t xml:space="preserve">Міської цільової програми «Безпечне місто Одеса» на 2020-2025 роки, затвердженої рішенням Одеської міської ради від 18 березня 2020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4B91">
        <w:rPr>
          <w:rFonts w:ascii="Times New Roman" w:hAnsi="Times New Roman" w:cs="Times New Roman"/>
          <w:sz w:val="28"/>
          <w:szCs w:val="28"/>
          <w:lang w:val="uk-UA"/>
        </w:rPr>
        <w:t>№ 5797-</w:t>
      </w:r>
      <w:r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uk-UA"/>
        </w:rPr>
        <w:t xml:space="preserve">, виклавши проєкт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uk-UA"/>
        </w:rPr>
        <w:t xml:space="preserve">рішення у новій редакції (додається)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uk-UA"/>
        </w:rPr>
        <w:t xml:space="preserve">з одночасним включенням змін до проєкту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«Про внесення змін до рішення Одеської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від 04 грудня 2024 року        № 2578-VIII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бюджет Одеської міської територіальної громади на 2025 рік».</w:t>
      </w:r>
    </w:p>
    <w:p w:rsidR="00A31D2D" w:rsidRDefault="00A31D2D">
      <w:pPr>
        <w:spacing w:before="100" w:beforeAutospacing="1" w:after="100" w:afterAutospacing="1" w:line="216" w:lineRule="auto"/>
        <w:ind w:right="-1" w:firstLineChars="171" w:firstLine="47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1D2D" w:rsidRDefault="00A31D2D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31D2D" w:rsidRDefault="00A31D2D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val="uk-UA"/>
        </w:rPr>
      </w:pPr>
    </w:p>
    <w:p w:rsidR="00A31D2D" w:rsidRDefault="00A31D2D">
      <w:pPr>
        <w:pStyle w:val="a5"/>
        <w:tabs>
          <w:tab w:val="left" w:pos="426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1D2D" w:rsidRDefault="00526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СЛУХАЛИ: Інформацію щодо розгляду протоколу засідання робочої групи Одеської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VIII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скликання з розгляду пропозицій депутатів щодо використання коштів Депутатського фонду 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30 червня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2025 року (лист секретаря ради, голови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робочої групи Одеськ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ої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VIII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скликання з розгляду пропозицій депутатів щодо використання коштів Депутатського фонду Ігоря Коваля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251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2-мр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30.06.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2025 року).</w:t>
      </w:r>
    </w:p>
    <w:p w:rsidR="00A31D2D" w:rsidRDefault="00526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Голосували за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коригування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2025 рік 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протоколом засідання робочої групи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Одеської міської ради VIII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скликання з розгляду пропозицій депутатів щодо використання коштів Депутатського фонду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30 червня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2025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</w:p>
    <w:p w:rsidR="00A31D2D" w:rsidRDefault="00526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за – одноголосно.</w:t>
      </w:r>
    </w:p>
    <w:p w:rsidR="00A31D2D" w:rsidRDefault="00526E5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ВИСНОВОК: Погодити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коригування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бюджету Одеської 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2025 рік 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протоколом засідання робочої групи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Одеської міської ради VIII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скликання з розгляду пропозицій депутатів щодо використання коштів Депутатського фонду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30 червня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2025 року.</w:t>
      </w:r>
    </w:p>
    <w:p w:rsidR="00A31D2D" w:rsidRDefault="00A31D2D">
      <w:pPr>
        <w:autoSpaceDE w:val="0"/>
        <w:ind w:firstLineChars="171" w:firstLine="479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31D2D" w:rsidRDefault="00A31D2D">
      <w:pPr>
        <w:autoSpaceDE w:val="0"/>
        <w:ind w:firstLineChars="171" w:firstLine="479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31D2D" w:rsidRDefault="00526E5F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 Інформацію щодо поправок до проєкту рішення «Про внесення змін до рішення Одеської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від 04 грудня 2024 року        № 2578-VIII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бюджет Одеської міської територіальної громади на 2025 рік».</w:t>
      </w:r>
    </w:p>
    <w:p w:rsidR="00A31D2D" w:rsidRDefault="00526E5F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Голосували за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уточнену (у урахуванням протоколу засідання постійної комісії 25 червня 2025 року)  поправку до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проєкту рішення «Про внесення змін до рішення Одеської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від 04 грудня 2024 року № 2578-VIII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бюджет Одеської міської територіальної громади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2025 рік»:</w:t>
      </w:r>
    </w:p>
    <w:p w:rsidR="00A31D2D" w:rsidRDefault="00526E5F">
      <w:pPr>
        <w:ind w:firstLineChars="171" w:firstLine="48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 – одноголосно.</w:t>
      </w:r>
    </w:p>
    <w:p w:rsidR="00A31D2D" w:rsidRDefault="00526E5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ВИСНОВОК: Внести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поправку 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проєкту рішення «Про внесення змін до рішення Одеської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від 04 грудня 2024 року № 2578-VIII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бюджет Одеської міської територіальної громади на 2025 рік»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A31D2D" w:rsidRDefault="00A31D2D">
      <w:pPr>
        <w:tabs>
          <w:tab w:val="left" w:pos="993"/>
        </w:tabs>
        <w:ind w:firstLineChars="171" w:firstLine="47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A31D2D" w:rsidRDefault="00A31D2D">
      <w:pPr>
        <w:pStyle w:val="1"/>
        <w:tabs>
          <w:tab w:val="left" w:pos="8967"/>
        </w:tabs>
        <w:ind w:firstLineChars="171" w:firstLine="47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31D2D" w:rsidRDefault="00526E5F">
      <w:pPr>
        <w:ind w:firstLineChars="171" w:firstLine="479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СЛУХАЛИ: Інформацію за з</w:t>
      </w:r>
      <w:r>
        <w:rPr>
          <w:rFonts w:ascii="Times New Roman" w:eastAsia="Calibri" w:hAnsi="Times New Roman" w:cs="Times New Roman"/>
          <w:color w:val="000000" w:themeColor="dark1"/>
          <w:sz w:val="28"/>
          <w:szCs w:val="28"/>
          <w:lang w:val="uk-UA"/>
        </w:rPr>
        <w:t xml:space="preserve">верненням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резидента Всеукраїнської професійної асоціації підприємців </w:t>
      </w:r>
      <w:r>
        <w:rPr>
          <w:rFonts w:ascii="Times New Roman" w:hAnsi="Times New Roman" w:cs="Times New Roman"/>
          <w:sz w:val="28"/>
          <w:szCs w:val="28"/>
          <w:lang w:val="uk-UA"/>
        </w:rPr>
        <w:t>Бориса Емельдеша</w:t>
      </w:r>
      <w:r>
        <w:rPr>
          <w:rFonts w:ascii="Times New Roman" w:eastAsia="Calibri" w:hAnsi="Times New Roman" w:cs="Times New Roman"/>
          <w:color w:val="000000" w:themeColor="dark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щодо надання п</w:t>
      </w:r>
      <w:r>
        <w:rPr>
          <w:rFonts w:ascii="Times New Roman" w:hAnsi="Times New Roman" w:cs="Times New Roman"/>
          <w:color w:val="000000" w:themeColor="dark1"/>
          <w:sz w:val="28"/>
          <w:szCs w:val="28"/>
          <w:lang w:val="uk-UA"/>
        </w:rPr>
        <w:t xml:space="preserve">ідприємцям, які здійснюють підприємницьку діяльність на території пляжу “Лузанівка”,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пільг зі сплати земельного податку та податку на нерухоме майно, </w:t>
      </w:r>
      <w:r>
        <w:rPr>
          <w:rFonts w:ascii="Times New Roman" w:hAnsi="Times New Roman" w:cs="Times New Roman"/>
          <w:sz w:val="28"/>
          <w:szCs w:val="28"/>
          <w:lang w:val="uk-UA"/>
        </w:rPr>
        <w:t>відмінне від земельного податку</w:t>
      </w:r>
      <w:r>
        <w:rPr>
          <w:rFonts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31D2D" w:rsidRDefault="00526E5F">
      <w:pPr>
        <w:ind w:firstLineChars="171" w:firstLine="479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Голосували за надання п</w:t>
      </w:r>
      <w:r>
        <w:rPr>
          <w:rFonts w:ascii="Times New Roman" w:hAnsi="Times New Roman" w:cs="Times New Roman"/>
          <w:color w:val="000000" w:themeColor="dark1"/>
          <w:sz w:val="28"/>
          <w:szCs w:val="28"/>
          <w:lang w:val="uk-UA"/>
        </w:rPr>
        <w:t xml:space="preserve">ідприємцям, які здійснюють підприємницьку діяльність на території пляжу “Лузанівка”, </w:t>
      </w:r>
      <w:r>
        <w:rPr>
          <w:rFonts w:ascii="Times New Roman" w:hAnsi="Times New Roman" w:cs="Times New Roman"/>
          <w:sz w:val="28"/>
          <w:szCs w:val="28"/>
          <w:lang w:val="uk-UA"/>
        </w:rPr>
        <w:t>пільг зі сплати земельного податку та податку на нерухоме майно, відмінне від земельного податок:</w:t>
      </w:r>
    </w:p>
    <w:p w:rsidR="00A31D2D" w:rsidRDefault="00526E5F">
      <w:pPr>
        <w:ind w:firstLineChars="171" w:firstLine="481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- 0.</w:t>
      </w:r>
    </w:p>
    <w:p w:rsidR="00A31D2D" w:rsidRDefault="00526E5F">
      <w:pPr>
        <w:ind w:firstLineChars="171" w:firstLine="479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ВИСНОВОК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Рішення не прийняте. </w:t>
      </w:r>
    </w:p>
    <w:p w:rsidR="00A31D2D" w:rsidRDefault="00A31D2D">
      <w:pPr>
        <w:ind w:firstLineChars="171" w:firstLine="47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1D2D" w:rsidRDefault="00526E5F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СЛУХАЛИ: Інформацію щодо проєкту рішення “Про надання пільг щодо земельного податку на 2026 рік”.</w:t>
      </w:r>
    </w:p>
    <w:p w:rsidR="00A31D2D" w:rsidRDefault="00526E5F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ВИСНОВОК: Перенести питання на наступне засідання комісії.</w:t>
      </w:r>
    </w:p>
    <w:p w:rsidR="00A31D2D" w:rsidRDefault="00A31D2D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31D2D" w:rsidRDefault="00A31D2D">
      <w:pPr>
        <w:ind w:firstLineChars="171" w:firstLine="47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1D2D" w:rsidRDefault="00526E5F">
      <w:pPr>
        <w:ind w:firstLineChars="171" w:firstLine="479"/>
        <w:jc w:val="both"/>
        <w:textAlignment w:val="auto"/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Інформацію за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звернення директора Департаменту </w:t>
      </w:r>
      <w:r w:rsidRPr="00694B91"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з питань </w:t>
      </w:r>
      <w:r w:rsidRPr="00694B91"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  <w:t>мобілізаційної підготовки, ведення військового обліку та оборонної роботи Одеської міської ради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 щодо поправок до проєкту рішення </w:t>
      </w:r>
      <w:r w:rsidRPr="00694B91">
        <w:rPr>
          <w:rFonts w:ascii="Times New Roman" w:hAnsi="Times New Roman" w:cs="Times New Roman"/>
          <w:bCs/>
          <w:sz w:val="28"/>
          <w:szCs w:val="28"/>
          <w:lang w:val="uk-UA"/>
        </w:rPr>
        <w:t>«Про продовження строку виконання та внесення змін до Міської цільової програми сприяння розвитку підрозділів територіальної об</w:t>
      </w:r>
      <w:r w:rsidRPr="00694B91">
        <w:rPr>
          <w:rFonts w:ascii="Times New Roman" w:hAnsi="Times New Roman" w:cs="Times New Roman"/>
          <w:bCs/>
          <w:sz w:val="28"/>
          <w:szCs w:val="28"/>
          <w:lang w:val="uk-UA"/>
        </w:rPr>
        <w:t>орони та добровольчих формувань територіальної громади міста Одеси на 2022 – 2025 роки, затвердженої рішенням Одеської міської ради від 09 лютого 2022 року № 865-</w:t>
      </w:r>
      <w:r>
        <w:rPr>
          <w:rFonts w:ascii="Times New Roman" w:hAnsi="Times New Roman" w:cs="Times New Roman"/>
          <w:bCs/>
          <w:sz w:val="28"/>
          <w:szCs w:val="28"/>
        </w:rPr>
        <w:t>VIII</w:t>
      </w:r>
      <w:r w:rsidRPr="00694B91"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»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  <w:t>(лист Департаменту № 04-24/311 від 30.06.2025 року).</w:t>
      </w:r>
    </w:p>
    <w:p w:rsidR="00A31D2D" w:rsidRDefault="00526E5F">
      <w:pPr>
        <w:ind w:firstLineChars="171" w:firstLine="479"/>
        <w:jc w:val="both"/>
        <w:textAlignment w:val="auto"/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Голосували за поправку до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 проєкту рішення </w:t>
      </w:r>
      <w:r w:rsidRPr="00694B91">
        <w:rPr>
          <w:rFonts w:ascii="Times New Roman" w:hAnsi="Times New Roman" w:cs="Times New Roman"/>
          <w:bCs/>
          <w:sz w:val="28"/>
          <w:szCs w:val="28"/>
          <w:lang w:val="uk-UA"/>
        </w:rPr>
        <w:t>«Про продовження строку виконання та внесення змін до Міської цільової програми сприяння розвитку підрозділів територіальної оборони та добровольчих формувань територіальної громади міста Одеси на 2022 – 2025 роки, затвердженої рішенням Од</w:t>
      </w:r>
      <w:r w:rsidRPr="00694B91">
        <w:rPr>
          <w:rFonts w:ascii="Times New Roman" w:hAnsi="Times New Roman" w:cs="Times New Roman"/>
          <w:bCs/>
          <w:sz w:val="28"/>
          <w:szCs w:val="28"/>
          <w:lang w:val="uk-UA"/>
        </w:rPr>
        <w:t>еської міської ради від 09 лютого 2022 року № 865-</w:t>
      </w:r>
      <w:r>
        <w:rPr>
          <w:rFonts w:ascii="Times New Roman" w:hAnsi="Times New Roman" w:cs="Times New Roman"/>
          <w:bCs/>
          <w:sz w:val="28"/>
          <w:szCs w:val="28"/>
        </w:rPr>
        <w:t>VIII</w:t>
      </w:r>
      <w:r w:rsidRPr="00694B91"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  <w:t>»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  <w:t>:</w:t>
      </w:r>
    </w:p>
    <w:p w:rsidR="00A31D2D" w:rsidRDefault="00526E5F">
      <w:pPr>
        <w:ind w:firstLineChars="171" w:firstLine="481"/>
        <w:jc w:val="both"/>
        <w:textAlignment w:val="auto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val="uk-UA" w:eastAsia="ar-SA"/>
        </w:rPr>
        <w:t>За - одноголосно.</w:t>
      </w:r>
    </w:p>
    <w:p w:rsidR="00A31D2D" w:rsidRDefault="00526E5F">
      <w:pPr>
        <w:ind w:firstLineChars="171" w:firstLine="479"/>
        <w:jc w:val="both"/>
        <w:textAlignment w:val="auto"/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  <w:t>ВИСНОВОК: Внести поправку №2 д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о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проєкту рішення </w:t>
      </w:r>
      <w:r w:rsidRPr="00694B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«Про продовження строку виконання та внесення змін до Міської цільової програми сприяння розвитку підрозділів територіальної оборони </w:t>
      </w:r>
      <w:r w:rsidRPr="00694B91">
        <w:rPr>
          <w:rFonts w:ascii="Times New Roman" w:hAnsi="Times New Roman" w:cs="Times New Roman"/>
          <w:bCs/>
          <w:sz w:val="28"/>
          <w:szCs w:val="28"/>
          <w:lang w:val="uk-UA"/>
        </w:rPr>
        <w:t>та добровольчих формувань територіальної громади міста Одеси на 2022 – 2025 роки, затвердженої рішенням Одеської міської ради від 09 лютого 2022 року № 865-</w:t>
      </w:r>
      <w:r>
        <w:rPr>
          <w:rFonts w:ascii="Times New Roman" w:hAnsi="Times New Roman" w:cs="Times New Roman"/>
          <w:bCs/>
          <w:sz w:val="28"/>
          <w:szCs w:val="28"/>
        </w:rPr>
        <w:t>VIII</w:t>
      </w:r>
      <w:r w:rsidRPr="00694B91"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  <w:t>»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 (поправка додається). </w:t>
      </w:r>
    </w:p>
    <w:p w:rsidR="00A31D2D" w:rsidRDefault="00A31D2D">
      <w:pPr>
        <w:ind w:firstLineChars="171" w:firstLine="47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1D2D" w:rsidRDefault="00A31D2D">
      <w:pPr>
        <w:ind w:firstLineChars="171" w:firstLine="47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1D2D" w:rsidRDefault="00A31D2D">
      <w:pPr>
        <w:ind w:firstLineChars="171" w:firstLine="47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1D2D" w:rsidRDefault="00A31D2D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31D2D" w:rsidRDefault="00526E5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</w:p>
    <w:p w:rsidR="00A31D2D" w:rsidRDefault="00526E5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(головуюча на засіданні комісії)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Ольга </w:t>
      </w:r>
      <w:r>
        <w:rPr>
          <w:rFonts w:ascii="Times New Roman" w:hAnsi="Times New Roman" w:cs="Times New Roman"/>
          <w:sz w:val="28"/>
          <w:szCs w:val="28"/>
          <w:lang w:val="uk-UA"/>
        </w:rPr>
        <w:t>МАКОГОНЮК</w:t>
      </w:r>
      <w:bookmarkStart w:id="1" w:name="_GoBack"/>
      <w:bookmarkEnd w:id="1"/>
    </w:p>
    <w:sectPr w:rsidR="00A31D2D">
      <w:pgSz w:w="11906" w:h="16838"/>
      <w:pgMar w:top="1440" w:right="74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E5F" w:rsidRDefault="00526E5F">
      <w:r>
        <w:separator/>
      </w:r>
    </w:p>
  </w:endnote>
  <w:endnote w:type="continuationSeparator" w:id="0">
    <w:p w:rsidR="00526E5F" w:rsidRDefault="0052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default"/>
    <w:sig w:usb0="00000000" w:usb1="500078FF" w:usb2="00000021" w:usb3="00000000" w:csb0="600001BF" w:csb1="DFF70000"/>
  </w:font>
  <w:font w:name="Noto Sans CJK SC Regular">
    <w:altName w:val="Times New Roman"/>
    <w:charset w:val="01"/>
    <w:family w:val="auto"/>
    <w:pitch w:val="default"/>
    <w:sig w:usb0="00000000" w:usb1="00000000" w:usb2="00000000" w:usb3="00000000" w:csb0="00000005" w:csb1="00000000"/>
  </w:font>
  <w:font w:name="FreeSans">
    <w:altName w:val="Times New Roman"/>
    <w:charset w:val="01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E5F" w:rsidRDefault="00526E5F">
      <w:r>
        <w:separator/>
      </w:r>
    </w:p>
  </w:footnote>
  <w:footnote w:type="continuationSeparator" w:id="0">
    <w:p w:rsidR="00526E5F" w:rsidRDefault="00526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531A"/>
    <w:multiLevelType w:val="multilevel"/>
    <w:tmpl w:val="00CC531A"/>
    <w:lvl w:ilvl="0">
      <w:start w:val="4"/>
      <w:numFmt w:val="decimal"/>
      <w:lvlText w:val="%1"/>
      <w:lvlJc w:val="left"/>
      <w:pPr>
        <w:ind w:left="30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1">
    <w:nsid w:val="110117F0"/>
    <w:multiLevelType w:val="multilevel"/>
    <w:tmpl w:val="110117F0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1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2">
    <w:nsid w:val="12ED4F7F"/>
    <w:multiLevelType w:val="multilevel"/>
    <w:tmpl w:val="12ED4F7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06531"/>
    <w:multiLevelType w:val="multilevel"/>
    <w:tmpl w:val="150065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C7913"/>
    <w:multiLevelType w:val="multilevel"/>
    <w:tmpl w:val="1A0C7913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3E25F60"/>
    <w:multiLevelType w:val="multilevel"/>
    <w:tmpl w:val="23E25F60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621F0981"/>
    <w:multiLevelType w:val="multilevel"/>
    <w:tmpl w:val="621F0981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44A1F"/>
    <w:multiLevelType w:val="multilevel"/>
    <w:tmpl w:val="68E44A1F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  <w:sz w:val="28"/>
        <w:szCs w:val="28"/>
        <w:u w:val="single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8">
    <w:nsid w:val="70ED09B9"/>
    <w:multiLevelType w:val="multilevel"/>
    <w:tmpl w:val="70ED09B9"/>
    <w:lvl w:ilvl="0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73571952"/>
    <w:multiLevelType w:val="multilevel"/>
    <w:tmpl w:val="7357195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0">
    <w:nsid w:val="7DFE3A41"/>
    <w:multiLevelType w:val="multilevel"/>
    <w:tmpl w:val="7DFE3A41"/>
    <w:lvl w:ilvl="0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0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C7C1B"/>
    <w:rsid w:val="00526E5F"/>
    <w:rsid w:val="00694B91"/>
    <w:rsid w:val="00A31D2D"/>
    <w:rsid w:val="06EF2CCF"/>
    <w:rsid w:val="07EC5ABD"/>
    <w:rsid w:val="0FFD3990"/>
    <w:rsid w:val="136A47CA"/>
    <w:rsid w:val="15D27ACC"/>
    <w:rsid w:val="207C16EE"/>
    <w:rsid w:val="35406CD0"/>
    <w:rsid w:val="46AC7C1B"/>
    <w:rsid w:val="58BA2686"/>
    <w:rsid w:val="5B9F188A"/>
    <w:rsid w:val="606F7363"/>
    <w:rsid w:val="6E9F549D"/>
    <w:rsid w:val="7BF3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9F3DF1EE-464F-496B-B8B2-1ADE95F8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table" w:styleId="a4">
    <w:name w:val="Table Grid"/>
    <w:basedOn w:val="a1"/>
    <w:qFormat/>
    <w:pPr>
      <w:ind w:firstLine="709"/>
    </w:pPr>
    <w:rPr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ru-RU" w:eastAsia="zh-CN" w:bidi="hi-IN"/>
    </w:rPr>
  </w:style>
  <w:style w:type="paragraph" w:styleId="a5">
    <w:name w:val="List Paragraph"/>
    <w:basedOn w:val="a"/>
    <w:uiPriority w:val="34"/>
    <w:qFormat/>
    <w:pPr>
      <w:ind w:left="720"/>
      <w:contextualSpacing/>
    </w:pPr>
    <w:rPr>
      <w:rFonts w:cs="Mangal"/>
      <w:szCs w:val="21"/>
    </w:rPr>
  </w:style>
  <w:style w:type="paragraph" w:styleId="a6">
    <w:name w:val="No Spacing"/>
    <w:uiPriority w:val="1"/>
    <w:qFormat/>
    <w:rPr>
      <w:rFonts w:eastAsia="Times New Roman"/>
      <w:sz w:val="24"/>
      <w:szCs w:val="24"/>
      <w:lang w:val="ru-RU" w:eastAsia="ru-RU"/>
    </w:rPr>
  </w:style>
  <w:style w:type="paragraph" w:customStyle="1" w:styleId="docdata">
    <w:name w:val="docdata"/>
    <w:basedOn w:val="a"/>
    <w:qFormat/>
    <w:pPr>
      <w:spacing w:before="100" w:beforeAutospacing="1" w:after="100" w:afterAutospacing="1"/>
    </w:pPr>
  </w:style>
  <w:style w:type="paragraph" w:customStyle="1" w:styleId="1">
    <w:name w:val="Основной текст1"/>
    <w:basedOn w:val="a"/>
    <w:qFormat/>
    <w:pPr>
      <w:widowControl w:val="0"/>
      <w:ind w:firstLine="400"/>
    </w:pPr>
    <w:rPr>
      <w:lang w:val="uk-UA" w:eastAsia="en-US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27216</Words>
  <Characters>15514</Characters>
  <Application>Microsoft Office Word</Application>
  <DocSecurity>0</DocSecurity>
  <Lines>129</Lines>
  <Paragraphs>85</Paragraphs>
  <ScaleCrop>false</ScaleCrop>
  <Company>SPecialiST RePack</Company>
  <LinksUpToDate>false</LinksUpToDate>
  <CharactersWithSpaces>42645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3</cp:revision>
  <cp:lastPrinted>2025-07-09T05:18:00Z</cp:lastPrinted>
  <dcterms:created xsi:type="dcterms:W3CDTF">2025-06-30T06:14:00Z</dcterms:created>
  <dcterms:modified xsi:type="dcterms:W3CDTF">2025-08-12T06:02:00Z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49D4B9B2919D40608D76D418DD27CCB3_11</vt:lpwstr>
  </property>
</Properties>
</file>