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FB" w:rsidRDefault="00A84011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0749FB" w:rsidRDefault="000749FB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49FB" w:rsidRDefault="000749FB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49FB" w:rsidRDefault="00A84011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0749FB" w:rsidRDefault="00A8401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0749FB" w:rsidRDefault="00A8401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0749F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0749FB" w:rsidRDefault="000749FB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0749FB" w:rsidRDefault="00A84011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0749FB" w:rsidRDefault="00A84011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0749FB" w:rsidRDefault="00A84011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0749FB" w:rsidRDefault="00A84011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0749FB" w:rsidRDefault="000749F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49FB" w:rsidRDefault="00A8401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0749FB" w:rsidRDefault="00A8401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0749FB" w:rsidRDefault="000749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749FB" w:rsidRDefault="00A8401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03 грудня </w:t>
      </w:r>
      <w:r>
        <w:rPr>
          <w:rFonts w:ascii="Times New Roman" w:hAnsi="Times New Roman"/>
          <w:b/>
          <w:sz w:val="28"/>
          <w:szCs w:val="28"/>
          <w:lang w:val="uk-UA"/>
        </w:rPr>
        <w:t>2025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 Велика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749FB" w:rsidRDefault="000749F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749FB" w:rsidRDefault="00A8401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0749FB" w:rsidRDefault="00A8401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0749FB" w:rsidRDefault="00A8401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0749FB" w:rsidRDefault="00A8401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0749FB" w:rsidRDefault="000749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749FB" w:rsidRDefault="00A840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913"/>
      </w:tblGrid>
      <w:tr w:rsidR="000749FB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B" w:rsidRDefault="00A840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Поповська</w:t>
            </w:r>
          </w:p>
          <w:p w:rsidR="000749FB" w:rsidRDefault="00A840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Інна Петрівна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B" w:rsidRDefault="000749FB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749FB" w:rsidRDefault="00A84011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Юридичного департаменту Одеської міської ради; </w:t>
            </w:r>
          </w:p>
        </w:tc>
      </w:tr>
      <w:tr w:rsidR="000749FB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B" w:rsidRDefault="00A840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Корнієнко</w:t>
            </w:r>
          </w:p>
          <w:p w:rsidR="000749FB" w:rsidRDefault="00A840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B" w:rsidRDefault="000749FB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749FB" w:rsidRDefault="00A84011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:rsidR="000749FB">
        <w:trPr>
          <w:trHeight w:val="685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B" w:rsidRDefault="00A840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0749FB" w:rsidRDefault="00A840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B" w:rsidRDefault="000749FB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749FB" w:rsidRDefault="00A84011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ради. </w:t>
            </w:r>
          </w:p>
        </w:tc>
      </w:tr>
    </w:tbl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A84011">
      <w:pPr>
        <w:spacing w:after="0" w:line="240" w:lineRule="auto"/>
        <w:ind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, державної регуляторної політики та підприємництва 03 грудня 2025 року.</w:t>
      </w: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 за обрання в.о. 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03 гр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удня 2025 року  Антонішак Оксану Степанівну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0749FB" w:rsidRDefault="00A84011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03 грудня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2025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Антонішак Оксану Степанівну. </w:t>
      </w: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директора Юридичного департаменту Одеської міської ради Інни Поповської щодо проєкту рішення “Про внесення змін до Плану діяльності Одеської міської ради з підготовки проєктів регуляторних актів на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026 рік, затвердженого рішенням Одеської міської ради від 19 листопада 2025 року № 3786-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” (лист департаменту № 3119 вих від 27.11.2025 року). </w:t>
      </w: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Антонішак О.С., Сеник Р.В.</w:t>
      </w:r>
    </w:p>
    <w:p w:rsidR="000749FB" w:rsidRDefault="00A84011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“Про внесення змін до План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діяльності Одеської міської ради з підготовки проєктів регуляторних актів на 2026 рік, затвердженого рішенням Одеської міської ради від 19 листопада 2025 року   № 3786-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0749FB" w:rsidRDefault="00A84011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0749FB" w:rsidRDefault="00A84011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“Про внесення змін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Плану діяльності Одеської міської ради з підготовки проєктів регуляторних актів на 2026 рік, затвердженого рішенням Одеської міської ради від 19 листопада 2025 року  № 3786-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 та внести його на розгляд чергової сесії Одеської міської ради.</w:t>
      </w:r>
    </w:p>
    <w:p w:rsidR="000749FB" w:rsidRDefault="000749FB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за зверненням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Департаменту транспорту, зв</w:t>
      </w:r>
      <w:r w:rsidRPr="00A4312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 та організації дорожнього руху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списання з балансу Комунального підприємства «Одесміськелектротранс» основних засобів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 (лист № 01-44/2645 від 29.08.2025 року).</w:t>
      </w: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Виступили: Слав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ський О.В., Ахмеров О.О., Поповська І.П.</w:t>
      </w: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ВИСНОВОК: Перенести розгляд питання на наступне засідання комісії.</w:t>
      </w:r>
    </w:p>
    <w:p w:rsidR="000749FB" w:rsidRDefault="000749FB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0749FB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СЛУХАЛИ: Інформацію директора Юридичного департаменту Одеської міської ради Інни Поповської щодо зауважень Юридичного департаменту Одеської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міської ради до проєктів рішень “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>скасування підпункту 4 пункту 1 рішення Одеської міської ради від 08.12.2021 № 823-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схвалення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 власності  </w:t>
      </w:r>
      <w:r w:rsidRPr="00A4312A">
        <w:rPr>
          <w:rFonts w:ascii="Times New Roman" w:hAnsi="Times New Roman"/>
          <w:sz w:val="28"/>
          <w:szCs w:val="28"/>
          <w:lang w:val="uk-UA"/>
        </w:rPr>
        <w:lastRenderedPageBreak/>
        <w:t xml:space="preserve">територіальної громади м. Одеси, </w:t>
      </w:r>
      <w:r>
        <w:rPr>
          <w:rFonts w:ascii="Times New Roman" w:hAnsi="Times New Roman"/>
          <w:sz w:val="28"/>
          <w:szCs w:val="28"/>
          <w:lang w:val="uk-UA"/>
        </w:rPr>
        <w:t>які  підлягають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приват</w:t>
      </w:r>
      <w:r w:rsidRPr="00A4312A">
        <w:rPr>
          <w:rFonts w:ascii="Times New Roman" w:hAnsi="Times New Roman"/>
          <w:sz w:val="28"/>
          <w:szCs w:val="28"/>
          <w:lang w:val="uk-UA"/>
        </w:rPr>
        <w:t>изаці</w:t>
      </w:r>
      <w:r>
        <w:rPr>
          <w:rFonts w:ascii="Times New Roman" w:hAnsi="Times New Roman"/>
          <w:sz w:val="28"/>
          <w:szCs w:val="28"/>
          <w:lang w:val="uk-UA"/>
        </w:rPr>
        <w:t>ї у 2022 році, та приватизацію цих об'єктів” (лист № 277-з/вих від 01.12.2025 року) та “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скасування рішення Одеської міської ради від 28.07.2021 року № 424-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A4312A">
        <w:rPr>
          <w:rFonts w:ascii="Times New Roman" w:hAnsi="Times New Roman"/>
          <w:sz w:val="28"/>
          <w:szCs w:val="28"/>
          <w:lang w:val="uk-UA"/>
        </w:rPr>
        <w:t>включення до Переліку об’єктів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12A">
        <w:rPr>
          <w:rFonts w:ascii="Times New Roman" w:hAnsi="Times New Roman"/>
          <w:sz w:val="28"/>
          <w:szCs w:val="28"/>
          <w:lang w:val="uk-UA"/>
        </w:rPr>
        <w:t>малої приватизації комунальної  власності територіа</w:t>
      </w:r>
      <w:r w:rsidRPr="00A4312A">
        <w:rPr>
          <w:rFonts w:ascii="Times New Roman" w:hAnsi="Times New Roman"/>
          <w:sz w:val="28"/>
          <w:szCs w:val="28"/>
          <w:lang w:val="uk-UA"/>
        </w:rPr>
        <w:t>льної громади  м. Одеси, що підлягають приватизації у 2021 році, нежилих приміщень першого поверху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які розташовані за адресою: м. Одеса, Люстдорфська дорога, 178/1, приміщення № 402, та їх приватизацію»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(лист № 280-з/вих від 01.12.2025 року).</w:t>
      </w: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А</w:t>
      </w:r>
      <w:r>
        <w:rPr>
          <w:rFonts w:ascii="Times New Roman" w:hAnsi="Times New Roman"/>
          <w:sz w:val="28"/>
          <w:szCs w:val="28"/>
          <w:lang w:val="uk-UA"/>
        </w:rPr>
        <w:t>хмеров О.О., Славський О.В., Антонішак О.С.</w:t>
      </w: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Голосували за висновок комісії:</w:t>
      </w:r>
    </w:p>
    <w:p w:rsidR="000749FB" w:rsidRDefault="00A84011">
      <w:pPr>
        <w:spacing w:after="0" w:line="240" w:lineRule="auto"/>
        <w:ind w:right="58" w:firstLineChars="157" w:firstLine="44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0749FB" w:rsidRDefault="00A84011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Директору Департаменту комунальної власності Олександру Ахмерову доопрацювати проєкти рішень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скасування підпункту 4 пункту 1 рішення Одеської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 від 08.12.2021 № 823-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схвалення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малої приватизації комунальної  власності територіальної громади м. Одеси, </w:t>
      </w:r>
      <w:r>
        <w:rPr>
          <w:rFonts w:ascii="Times New Roman" w:hAnsi="Times New Roman"/>
          <w:sz w:val="28"/>
          <w:szCs w:val="28"/>
          <w:lang w:val="uk-UA"/>
        </w:rPr>
        <w:t>які підлягають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приватизаці</w:t>
      </w:r>
      <w:r>
        <w:rPr>
          <w:rFonts w:ascii="Times New Roman" w:hAnsi="Times New Roman"/>
          <w:sz w:val="28"/>
          <w:szCs w:val="28"/>
          <w:lang w:val="uk-UA"/>
        </w:rPr>
        <w:t>ї у 2022 році, та приватизацію цих об'єктів” та “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скасування рішення Одеської мі</w:t>
      </w:r>
      <w:r>
        <w:rPr>
          <w:rFonts w:ascii="Times New Roman" w:hAnsi="Times New Roman"/>
          <w:sz w:val="28"/>
          <w:szCs w:val="28"/>
          <w:lang w:val="uk-UA"/>
        </w:rPr>
        <w:t>ської ради від 28.07.2021 року № 424-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A4312A">
        <w:rPr>
          <w:rFonts w:ascii="Times New Roman" w:hAnsi="Times New Roman"/>
          <w:sz w:val="28"/>
          <w:szCs w:val="28"/>
          <w:lang w:val="uk-UA"/>
        </w:rPr>
        <w:t>включення до Переліку об’єктів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12A">
        <w:rPr>
          <w:rFonts w:ascii="Times New Roman" w:hAnsi="Times New Roman"/>
          <w:sz w:val="28"/>
          <w:szCs w:val="28"/>
          <w:lang w:val="uk-UA"/>
        </w:rPr>
        <w:t>малої приватизації комунальної  власності територіальної громади м. Одеси, що підлягають приватизації у 2021 році, нежилих приміщень першого поверху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які розташовані за адресою: м. Одеса, Люстдорфська дорога, 178/1, приміщення № 402, та їх приватизацію»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пояснювальні записки до них відповідно до зауважень Юридичного департаменту Одеської міської ради. </w:t>
      </w:r>
    </w:p>
    <w:p w:rsidR="000749FB" w:rsidRDefault="000749FB">
      <w:pPr>
        <w:spacing w:after="0" w:line="240" w:lineRule="auto"/>
        <w:ind w:leftChars="155" w:left="341" w:right="5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0749FB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A84011">
      <w:pPr>
        <w:tabs>
          <w:tab w:val="left" w:pos="220"/>
        </w:tabs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директора Департаменту 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унальної власності Одеської міської ради Олександра Ахмерова щодо проєкту рішення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A4312A"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рішенням Одеської міської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A4312A">
        <w:rPr>
          <w:rFonts w:ascii="Times New Roman" w:hAnsi="Times New Roman"/>
          <w:sz w:val="28"/>
          <w:szCs w:val="28"/>
          <w:lang w:val="uk-UA"/>
        </w:rPr>
        <w:t>, додаткових об'єктів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>” (лист № 01-13/2610 від 03.12.2025 року).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49FB" w:rsidRDefault="00A84011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Про включення до Переліку другого </w:t>
      </w:r>
      <w:r w:rsidRPr="00A4312A">
        <w:rPr>
          <w:rFonts w:ascii="Times New Roman" w:hAnsi="Times New Roman"/>
          <w:sz w:val="28"/>
          <w:szCs w:val="28"/>
          <w:lang w:val="uk-UA"/>
        </w:rPr>
        <w:t>типу об’єктів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A4312A">
        <w:rPr>
          <w:rFonts w:ascii="Times New Roman" w:hAnsi="Times New Roman"/>
          <w:sz w:val="28"/>
          <w:szCs w:val="28"/>
          <w:lang w:val="uk-UA"/>
        </w:rPr>
        <w:t>, додаткових об'єктів комунальної власності територі</w:t>
      </w:r>
      <w:r w:rsidRPr="00A4312A">
        <w:rPr>
          <w:rFonts w:ascii="Times New Roman" w:hAnsi="Times New Roman"/>
          <w:sz w:val="28"/>
          <w:szCs w:val="28"/>
          <w:lang w:val="uk-UA"/>
        </w:rPr>
        <w:t>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0749FB" w:rsidRDefault="00A84011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 - одноголосно.</w:t>
      </w:r>
    </w:p>
    <w:p w:rsidR="000749FB" w:rsidRDefault="00A84011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>“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Про включення до Переліку другого типу об’єктів комунальної власності територіальної громади м. Одеси, що підлягають передачі в оренду без проведення аукціону, затвердженого </w:t>
      </w:r>
      <w:r w:rsidRPr="00A4312A">
        <w:rPr>
          <w:rFonts w:ascii="Times New Roman" w:hAnsi="Times New Roman"/>
          <w:sz w:val="28"/>
          <w:szCs w:val="28"/>
          <w:lang w:val="uk-UA"/>
        </w:rPr>
        <w:t>рішенням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lastRenderedPageBreak/>
        <w:t>VIII</w:t>
      </w:r>
      <w:r w:rsidRPr="00A4312A">
        <w:rPr>
          <w:rFonts w:ascii="Times New Roman" w:hAnsi="Times New Roman"/>
          <w:sz w:val="28"/>
          <w:szCs w:val="28"/>
          <w:lang w:val="uk-UA"/>
        </w:rPr>
        <w:t>, додаткових об'єктів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внести його на розгляд чергової сесії Одеської міської ради.</w:t>
      </w:r>
    </w:p>
    <w:p w:rsidR="000749FB" w:rsidRDefault="000749FB">
      <w:pPr>
        <w:tabs>
          <w:tab w:val="left" w:pos="8800"/>
          <w:tab w:val="left" w:pos="9240"/>
          <w:tab w:val="left" w:pos="9460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0749FB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Виступ депутата Корнієнка В.О. щодо про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єкту рішення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A4312A">
        <w:rPr>
          <w:rFonts w:ascii="Times New Roman" w:hAnsi="Times New Roman"/>
          <w:sz w:val="28"/>
          <w:szCs w:val="28"/>
          <w:lang w:val="uk-UA"/>
        </w:rPr>
        <w:t>Про включення  до Переліку об’єктів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4312A">
        <w:rPr>
          <w:rFonts w:ascii="Times New Roman" w:hAnsi="Times New Roman"/>
          <w:sz w:val="28"/>
          <w:szCs w:val="28"/>
          <w:lang w:val="uk-UA"/>
        </w:rPr>
        <w:t>алої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12A">
        <w:rPr>
          <w:rFonts w:ascii="Times New Roman" w:hAnsi="Times New Roman"/>
          <w:sz w:val="28"/>
          <w:szCs w:val="28"/>
          <w:lang w:val="uk-UA"/>
        </w:rPr>
        <w:t>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A4312A">
        <w:rPr>
          <w:rFonts w:ascii="Times New Roman" w:hAnsi="Times New Roman"/>
          <w:sz w:val="28"/>
          <w:szCs w:val="28"/>
          <w:lang w:val="uk-UA"/>
        </w:rPr>
        <w:t>омунальної  власності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12A">
        <w:rPr>
          <w:rFonts w:ascii="Times New Roman" w:hAnsi="Times New Roman"/>
          <w:sz w:val="28"/>
          <w:szCs w:val="28"/>
          <w:lang w:val="uk-UA"/>
        </w:rPr>
        <w:t>громади м. Одеси, які підлягають приватизації,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A4312A">
        <w:rPr>
          <w:rFonts w:ascii="Times New Roman" w:hAnsi="Times New Roman"/>
          <w:sz w:val="28"/>
          <w:szCs w:val="28"/>
          <w:lang w:val="uk-UA"/>
        </w:rPr>
        <w:t>ежи</w:t>
      </w:r>
      <w:r>
        <w:rPr>
          <w:rFonts w:ascii="Times New Roman" w:hAnsi="Times New Roman"/>
          <w:sz w:val="28"/>
          <w:szCs w:val="28"/>
          <w:lang w:val="uk-UA"/>
        </w:rPr>
        <w:t>лих приміщень першого поверху</w:t>
      </w:r>
      <w:r w:rsidRPr="00A4312A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A4312A">
        <w:rPr>
          <w:rFonts w:ascii="Times New Roman" w:hAnsi="Times New Roman"/>
          <w:sz w:val="28"/>
          <w:szCs w:val="28"/>
          <w:lang w:val="uk-UA"/>
        </w:rPr>
        <w:t>озташован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A4312A">
        <w:rPr>
          <w:rFonts w:ascii="Times New Roman" w:hAnsi="Times New Roman"/>
          <w:sz w:val="28"/>
          <w:szCs w:val="28"/>
          <w:lang w:val="uk-UA"/>
        </w:rPr>
        <w:t xml:space="preserve">за адресою: м. Одеса,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вул. Інглезі,10, </w:t>
      </w:r>
      <w:r>
        <w:rPr>
          <w:rFonts w:ascii="Times New Roman" w:hAnsi="Times New Roman"/>
          <w:sz w:val="28"/>
          <w:szCs w:val="28"/>
        </w:rPr>
        <w:t>та їх приватизацію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” .</w:t>
      </w: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Ахмеров О.О., Антонішак О.С., Сеник В.О.</w:t>
      </w: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ВИСНОВОК: Департаменту комунальної власності Одеської міської ради розглянути та надати пропозиції щодо вільних приміщень для розташування  амбулаторії КНП “Центр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первинної медико-санітарної допомоги №16.</w:t>
      </w: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Pr="00A4312A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0749FB" w:rsidRDefault="000749FB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0749FB">
      <w:pPr>
        <w:spacing w:after="0" w:line="240" w:lineRule="auto"/>
        <w:ind w:right="58" w:firstLineChars="157" w:firstLine="4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0749FB" w:rsidRDefault="00A84011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АНТОНІШАК</w:t>
      </w: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9FB" w:rsidRDefault="000749F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0749FB">
      <w:pgSz w:w="11906" w:h="16838"/>
      <w:pgMar w:top="1440" w:right="866" w:bottom="1440" w:left="15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11" w:rsidRDefault="00A84011">
      <w:pPr>
        <w:spacing w:line="240" w:lineRule="auto"/>
      </w:pPr>
      <w:r>
        <w:separator/>
      </w:r>
    </w:p>
  </w:endnote>
  <w:endnote w:type="continuationSeparator" w:id="0">
    <w:p w:rsidR="00A84011" w:rsidRDefault="00A84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11" w:rsidRDefault="00A84011">
      <w:pPr>
        <w:spacing w:after="0"/>
      </w:pPr>
      <w:r>
        <w:separator/>
      </w:r>
    </w:p>
  </w:footnote>
  <w:footnote w:type="continuationSeparator" w:id="0">
    <w:p w:rsidR="00A84011" w:rsidRDefault="00A84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41"/>
    <w:rsid w:val="000749FB"/>
    <w:rsid w:val="00463341"/>
    <w:rsid w:val="00A4312A"/>
    <w:rsid w:val="00A84011"/>
    <w:rsid w:val="022E5B42"/>
    <w:rsid w:val="15B86D35"/>
    <w:rsid w:val="1CE02460"/>
    <w:rsid w:val="284229AA"/>
    <w:rsid w:val="2ACC3309"/>
    <w:rsid w:val="39800E26"/>
    <w:rsid w:val="58A63105"/>
    <w:rsid w:val="5ED45667"/>
    <w:rsid w:val="7815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0077FB5-E916-4DBF-95B9-4D76560F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4279</Words>
  <Characters>2440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2025-12-09T13:41:00Z</cp:lastPrinted>
  <dcterms:created xsi:type="dcterms:W3CDTF">2025-12-02T13:53:00Z</dcterms:created>
  <dcterms:modified xsi:type="dcterms:W3CDTF">2025-12-11T20:03:00Z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2DA95D3772FF4B62BA7864540F95D048_11</vt:lpwstr>
  </property>
</Properties>
</file>