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F10" w:rsidRDefault="007F601B">
      <w:r>
        <w:rPr>
          <w:rFonts w:ascii="Times New Roman" w:eastAsia="Calibri" w:hAnsi="Times New Roman" w:cs="Times New Roman"/>
          <w:noProof/>
          <w:sz w:val="20"/>
          <w:szCs w:val="20"/>
          <w:lang w:val="uk-UA" w:eastAsia="uk-UA" w:bidi="ar-SA"/>
        </w:rPr>
        <w:drawing>
          <wp:anchor distT="0" distB="0" distL="114300" distR="114300" simplePos="0" relativeHeight="251659264" behindDoc="1" locked="0" layoutInCell="1" allowOverlap="1">
            <wp:simplePos x="0" y="0"/>
            <wp:positionH relativeFrom="column">
              <wp:posOffset>2475230</wp:posOffset>
            </wp:positionH>
            <wp:positionV relativeFrom="paragraph">
              <wp:posOffset>-23495</wp:posOffset>
            </wp:positionV>
            <wp:extent cx="594995" cy="850265"/>
            <wp:effectExtent l="0" t="0" r="1460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94995" cy="850265"/>
                    </a:xfrm>
                    <a:prstGeom prst="rect">
                      <a:avLst/>
                    </a:prstGeom>
                    <a:noFill/>
                    <a:ln>
                      <a:noFill/>
                    </a:ln>
                  </pic:spPr>
                </pic:pic>
              </a:graphicData>
            </a:graphic>
          </wp:anchor>
        </w:drawing>
      </w:r>
    </w:p>
    <w:p w:rsidR="000A2F10" w:rsidRDefault="007F601B">
      <w:pPr>
        <w:tabs>
          <w:tab w:val="left" w:pos="4200"/>
        </w:tabs>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ab/>
      </w:r>
    </w:p>
    <w:p w:rsidR="000A2F10" w:rsidRDefault="000A2F10">
      <w:pPr>
        <w:rPr>
          <w:rFonts w:ascii="Times New Roman" w:eastAsia="Calibri" w:hAnsi="Times New Roman" w:cs="Times New Roman"/>
          <w:b/>
          <w:sz w:val="48"/>
          <w:szCs w:val="32"/>
          <w:lang w:val="uk-UA" w:eastAsia="ru-RU"/>
        </w:rPr>
      </w:pPr>
    </w:p>
    <w:p w:rsidR="000A2F10" w:rsidRDefault="000A2F10">
      <w:pPr>
        <w:rPr>
          <w:rFonts w:ascii="Times New Roman" w:eastAsia="Calibri" w:hAnsi="Times New Roman" w:cs="Times New Roman"/>
          <w:b/>
          <w:sz w:val="32"/>
          <w:szCs w:val="32"/>
          <w:lang w:val="uk-UA" w:eastAsia="ru-RU"/>
        </w:rPr>
      </w:pPr>
    </w:p>
    <w:p w:rsidR="000A2F10" w:rsidRDefault="007F601B">
      <w:pPr>
        <w:jc w:val="center"/>
        <w:rPr>
          <w:rFonts w:ascii="Times New Roman" w:eastAsia="Calibri" w:hAnsi="Times New Roman" w:cs="Times New Roman"/>
          <w:szCs w:val="32"/>
          <w:lang w:val="uk-UA" w:eastAsia="ru-RU"/>
        </w:rPr>
      </w:pPr>
      <w:r>
        <w:rPr>
          <w:rFonts w:ascii="Times New Roman" w:eastAsia="Calibri" w:hAnsi="Times New Roman" w:cs="Times New Roman"/>
          <w:szCs w:val="32"/>
          <w:lang w:val="uk-UA" w:eastAsia="ru-RU"/>
        </w:rPr>
        <w:t>ОДЕСЬКА МІСЬКА РАДА</w:t>
      </w:r>
    </w:p>
    <w:p w:rsidR="000A2F10" w:rsidRDefault="000A2F10">
      <w:pPr>
        <w:rPr>
          <w:rFonts w:ascii="Times New Roman" w:eastAsia="Calibri" w:hAnsi="Times New Roman" w:cs="Times New Roman"/>
          <w:b/>
          <w:sz w:val="16"/>
          <w:szCs w:val="16"/>
          <w:lang w:val="uk-UA" w:eastAsia="ru-RU"/>
        </w:rPr>
      </w:pPr>
    </w:p>
    <w:p w:rsidR="000A2F10" w:rsidRDefault="007F601B">
      <w:pPr>
        <w:jc w:val="center"/>
        <w:rPr>
          <w:rFonts w:ascii="Times New Roman" w:eastAsia="Calibri" w:hAnsi="Times New Roman" w:cs="Times New Roman"/>
          <w:b/>
          <w:sz w:val="32"/>
          <w:szCs w:val="32"/>
          <w:lang w:val="uk-UA" w:eastAsia="ru-RU"/>
        </w:rPr>
      </w:pPr>
      <w:r>
        <w:rPr>
          <w:rFonts w:ascii="Times New Roman" w:eastAsia="Calibri" w:hAnsi="Times New Roman" w:cs="Times New Roman"/>
          <w:b/>
          <w:sz w:val="32"/>
          <w:szCs w:val="32"/>
          <w:lang w:val="uk-UA" w:eastAsia="ru-RU"/>
        </w:rPr>
        <w:t>ПОСТІЙНА КОМІСІЯ</w:t>
      </w:r>
    </w:p>
    <w:p w:rsidR="000A2F10" w:rsidRDefault="007F601B">
      <w:pPr>
        <w:jc w:val="center"/>
        <w:rPr>
          <w:rFonts w:ascii="Times New Roman" w:eastAsia="Calibri" w:hAnsi="Times New Roman" w:cs="Times New Roman"/>
          <w:b/>
          <w:sz w:val="36"/>
          <w:szCs w:val="32"/>
          <w:lang w:val="uk-UA" w:eastAsia="ru-RU"/>
        </w:rPr>
      </w:pPr>
      <w:r>
        <w:rPr>
          <w:rFonts w:ascii="Times New Roman" w:eastAsia="Calibri" w:hAnsi="Times New Roman" w:cs="Times New Roman"/>
          <w:b/>
          <w:sz w:val="32"/>
          <w:szCs w:val="32"/>
          <w:lang w:val="uk-UA" w:eastAsia="ru-RU"/>
        </w:rPr>
        <w:t>З ПИТАНЬ ПЛАНУВАННЯ, БЮДЖЕТУ І ФІНАНСІВ</w:t>
      </w:r>
    </w:p>
    <w:tbl>
      <w:tblPr>
        <w:tblStyle w:val="a5"/>
        <w:tblW w:w="0" w:type="auto"/>
        <w:tblInd w:w="108" w:type="dxa"/>
        <w:tblLook w:val="04A0" w:firstRow="1" w:lastRow="0" w:firstColumn="1" w:lastColumn="0" w:noHBand="0" w:noVBand="1"/>
      </w:tblPr>
      <w:tblGrid>
        <w:gridCol w:w="9228"/>
      </w:tblGrid>
      <w:tr w:rsidR="000A2F10">
        <w:tc>
          <w:tcPr>
            <w:tcW w:w="9463" w:type="dxa"/>
            <w:tcBorders>
              <w:top w:val="nil"/>
              <w:left w:val="nil"/>
              <w:bottom w:val="thinThickMediumGap" w:sz="18" w:space="0" w:color="auto"/>
              <w:right w:val="nil"/>
            </w:tcBorders>
            <w:vAlign w:val="center"/>
          </w:tcPr>
          <w:p w:rsidR="000A2F10" w:rsidRDefault="000A2F10">
            <w:pPr>
              <w:ind w:firstLine="0"/>
              <w:jc w:val="center"/>
              <w:rPr>
                <w:rFonts w:ascii="Times New Roman" w:eastAsia="Calibri" w:hAnsi="Times New Roman" w:cs="Times New Roman"/>
                <w:b/>
                <w:szCs w:val="26"/>
                <w:lang w:val="uk-UA" w:eastAsia="ru-RU"/>
              </w:rPr>
            </w:pPr>
          </w:p>
          <w:p w:rsidR="000A2F10" w:rsidRDefault="007F601B">
            <w:pPr>
              <w:ind w:firstLine="0"/>
              <w:jc w:val="center"/>
              <w:rPr>
                <w:rFonts w:ascii="Times New Roman" w:eastAsia="Calibri" w:hAnsi="Times New Roman" w:cs="Times New Roman"/>
                <w:b/>
                <w:szCs w:val="26"/>
                <w:lang w:val="uk-UA" w:eastAsia="ru-RU"/>
              </w:rPr>
            </w:pPr>
            <w:r>
              <w:rPr>
                <w:rFonts w:ascii="Times New Roman" w:eastAsia="Calibri" w:hAnsi="Times New Roman" w:cs="Times New Roman"/>
                <w:b/>
                <w:szCs w:val="26"/>
                <w:lang w:val="uk-UA" w:eastAsia="ru-RU"/>
              </w:rPr>
              <w:t>пл. Біржова, 1, м. Одеса, 65026, Україна</w:t>
            </w:r>
          </w:p>
        </w:tc>
      </w:tr>
    </w:tbl>
    <w:p w:rsidR="000A2F10" w:rsidRDefault="000A2F10">
      <w:pPr>
        <w:jc w:val="both"/>
        <w:rPr>
          <w:rFonts w:ascii="Times New Roman" w:eastAsia="Calibri" w:hAnsi="Times New Roman" w:cs="Times New Roman"/>
          <w:b/>
          <w:sz w:val="20"/>
          <w:szCs w:val="26"/>
          <w:lang w:val="uk-UA" w:eastAsia="ru-RU"/>
        </w:rPr>
      </w:pPr>
    </w:p>
    <w:p w:rsidR="000A2F10" w:rsidRDefault="007F601B">
      <w:pPr>
        <w:jc w:val="both"/>
        <w:rPr>
          <w:rFonts w:ascii="Times New Roman" w:eastAsia="Calibri" w:hAnsi="Times New Roman" w:cs="Times New Roman"/>
          <w:b/>
          <w:sz w:val="26"/>
          <w:szCs w:val="26"/>
          <w:lang w:val="uk-UA" w:eastAsia="ru-RU"/>
        </w:rPr>
      </w:pPr>
      <w:r>
        <w:rPr>
          <w:rFonts w:ascii="Times New Roman" w:eastAsia="Calibri" w:hAnsi="Times New Roman" w:cs="Times New Roman"/>
          <w:b/>
          <w:sz w:val="26"/>
          <w:szCs w:val="26"/>
          <w:lang w:val="uk-UA" w:eastAsia="ru-RU"/>
        </w:rPr>
        <w:t xml:space="preserve"> ________________</w:t>
      </w:r>
      <w:r>
        <w:rPr>
          <w:rFonts w:ascii="Times New Roman" w:eastAsia="Calibri" w:hAnsi="Times New Roman" w:cs="Times New Roman"/>
          <w:sz w:val="26"/>
          <w:szCs w:val="26"/>
          <w:lang w:val="uk-UA" w:eastAsia="ru-RU"/>
        </w:rPr>
        <w:t>№</w:t>
      </w:r>
      <w:r>
        <w:rPr>
          <w:rFonts w:ascii="Times New Roman" w:eastAsia="Calibri" w:hAnsi="Times New Roman" w:cs="Times New Roman"/>
          <w:b/>
          <w:sz w:val="26"/>
          <w:szCs w:val="26"/>
          <w:lang w:val="uk-UA" w:eastAsia="ru-RU"/>
        </w:rPr>
        <w:t>_________________</w:t>
      </w:r>
    </w:p>
    <w:p w:rsidR="000A2F10" w:rsidRDefault="000A2F10">
      <w:pPr>
        <w:jc w:val="both"/>
        <w:rPr>
          <w:rFonts w:ascii="Times New Roman" w:eastAsia="Calibri" w:hAnsi="Times New Roman" w:cs="Times New Roman"/>
          <w:sz w:val="6"/>
          <w:szCs w:val="26"/>
          <w:lang w:val="uk-UA" w:eastAsia="ru-RU"/>
        </w:rPr>
      </w:pPr>
    </w:p>
    <w:p w:rsidR="000A2F10" w:rsidRDefault="007F601B">
      <w:pPr>
        <w:tabs>
          <w:tab w:val="left" w:pos="4536"/>
        </w:tabs>
        <w:jc w:val="both"/>
        <w:rPr>
          <w:rFonts w:ascii="Times New Roman" w:eastAsia="Calibri" w:hAnsi="Times New Roman" w:cs="Times New Roman"/>
          <w:szCs w:val="26"/>
          <w:lang w:val="uk-UA" w:eastAsia="ru-RU"/>
        </w:rPr>
      </w:pPr>
      <w:r>
        <w:rPr>
          <w:rFonts w:ascii="Times New Roman" w:eastAsia="Calibri" w:hAnsi="Times New Roman" w:cs="Times New Roman"/>
          <w:sz w:val="26"/>
          <w:szCs w:val="26"/>
          <w:lang w:val="uk-UA" w:eastAsia="ru-RU"/>
        </w:rPr>
        <w:t>на №</w:t>
      </w:r>
      <w:r>
        <w:rPr>
          <w:rFonts w:ascii="Times New Roman" w:eastAsia="Calibri" w:hAnsi="Times New Roman" w:cs="Times New Roman"/>
          <w:b/>
          <w:sz w:val="26"/>
          <w:szCs w:val="26"/>
          <w:lang w:val="uk-UA" w:eastAsia="ru-RU"/>
        </w:rPr>
        <w:t>______________</w:t>
      </w:r>
      <w:r>
        <w:rPr>
          <w:rFonts w:ascii="Times New Roman" w:eastAsia="Calibri" w:hAnsi="Times New Roman" w:cs="Times New Roman"/>
          <w:sz w:val="26"/>
          <w:szCs w:val="26"/>
          <w:lang w:val="uk-UA" w:eastAsia="ru-RU"/>
        </w:rPr>
        <w:t>від</w:t>
      </w:r>
      <w:r>
        <w:rPr>
          <w:rFonts w:ascii="Times New Roman" w:eastAsia="Calibri" w:hAnsi="Times New Roman" w:cs="Times New Roman"/>
          <w:b/>
          <w:sz w:val="26"/>
          <w:szCs w:val="26"/>
          <w:lang w:val="uk-UA" w:eastAsia="ru-RU"/>
        </w:rPr>
        <w:t>______________</w:t>
      </w:r>
    </w:p>
    <w:p w:rsidR="000A2F10" w:rsidRDefault="007F601B">
      <w:pPr>
        <w:pStyle w:val="Standard"/>
        <w:ind w:firstLine="425"/>
        <w:jc w:val="right"/>
        <w:rPr>
          <w:rFonts w:ascii="Times New Roman" w:hAnsi="Times New Roman" w:cs="Times New Roman"/>
          <w:lang w:val="uk-UA"/>
        </w:rPr>
      </w:pPr>
      <w:r>
        <w:rPr>
          <w:rFonts w:ascii="Times New Roman" w:eastAsia="Times New Roman" w:hAnsi="Times New Roman" w:cs="Times New Roman"/>
          <w:b/>
          <w:sz w:val="28"/>
          <w:szCs w:val="28"/>
          <w:lang w:val="uk-UA"/>
        </w:rPr>
        <w:t>┌</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w:t>
      </w:r>
    </w:p>
    <w:p w:rsidR="000A2F10" w:rsidRDefault="000A2F10">
      <w:pPr>
        <w:jc w:val="center"/>
        <w:rPr>
          <w:rFonts w:ascii="Times New Roman" w:hAnsi="Times New Roman" w:cs="Times New Roman"/>
          <w:sz w:val="28"/>
          <w:szCs w:val="28"/>
          <w:lang w:val="uk-UA"/>
        </w:rPr>
      </w:pPr>
    </w:p>
    <w:p w:rsidR="000A2F10" w:rsidRDefault="007F601B">
      <w:pPr>
        <w:jc w:val="center"/>
        <w:rPr>
          <w:rFonts w:ascii="Times New Roman" w:hAnsi="Times New Roman" w:cs="Times New Roman"/>
          <w:sz w:val="28"/>
          <w:szCs w:val="28"/>
          <w:lang w:val="uk-UA"/>
        </w:rPr>
      </w:pPr>
      <w:r>
        <w:rPr>
          <w:rFonts w:ascii="Times New Roman" w:hAnsi="Times New Roman" w:cs="Times New Roman"/>
          <w:sz w:val="28"/>
          <w:szCs w:val="28"/>
          <w:lang w:val="uk-UA"/>
        </w:rPr>
        <w:t>ПРОТОКОЛ</w:t>
      </w:r>
    </w:p>
    <w:p w:rsidR="000A2F10" w:rsidRDefault="007F601B">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засідання комісії</w:t>
      </w:r>
    </w:p>
    <w:p w:rsidR="000A2F10" w:rsidRDefault="000A2F10">
      <w:pPr>
        <w:jc w:val="center"/>
        <w:rPr>
          <w:rFonts w:ascii="Times New Roman" w:hAnsi="Times New Roman" w:cs="Times New Roman"/>
          <w:sz w:val="28"/>
          <w:szCs w:val="28"/>
          <w:lang w:val="uk-UA"/>
        </w:rPr>
      </w:pPr>
    </w:p>
    <w:p w:rsidR="000A2F10" w:rsidRDefault="007F601B">
      <w:pPr>
        <w:ind w:firstLine="567"/>
        <w:jc w:val="center"/>
        <w:rPr>
          <w:rFonts w:ascii="Times New Roman" w:hAnsi="Times New Roman" w:cs="Times New Roman"/>
          <w:b/>
          <w:sz w:val="28"/>
          <w:szCs w:val="28"/>
        </w:rPr>
      </w:pPr>
      <w:r>
        <w:rPr>
          <w:rFonts w:ascii="Times New Roman" w:hAnsi="Times New Roman" w:cs="Times New Roman"/>
          <w:b/>
          <w:sz w:val="28"/>
          <w:szCs w:val="28"/>
          <w:lang w:val="uk-UA"/>
        </w:rPr>
        <w:t xml:space="preserve">20 лютого </w:t>
      </w:r>
      <w:r>
        <w:rPr>
          <w:rFonts w:ascii="Times New Roman" w:hAnsi="Times New Roman" w:cs="Times New Roman"/>
          <w:b/>
          <w:sz w:val="28"/>
          <w:szCs w:val="28"/>
        </w:rPr>
        <w:t>202</w:t>
      </w:r>
      <w:r>
        <w:rPr>
          <w:rFonts w:ascii="Times New Roman" w:hAnsi="Times New Roman" w:cs="Times New Roman"/>
          <w:b/>
          <w:sz w:val="28"/>
          <w:szCs w:val="28"/>
          <w:lang w:val="uk-UA"/>
        </w:rPr>
        <w:t>6</w:t>
      </w:r>
      <w:r>
        <w:rPr>
          <w:rFonts w:ascii="Times New Roman" w:hAnsi="Times New Roman" w:cs="Times New Roman"/>
          <w:b/>
          <w:sz w:val="28"/>
          <w:szCs w:val="28"/>
        </w:rPr>
        <w:t xml:space="preserve">  рік        </w:t>
      </w:r>
      <w:r>
        <w:rPr>
          <w:rFonts w:ascii="Times New Roman" w:hAnsi="Times New Roman" w:cs="Times New Roman"/>
          <w:b/>
          <w:sz w:val="28"/>
          <w:szCs w:val="28"/>
          <w:lang w:val="uk-UA"/>
        </w:rPr>
        <w:t>13</w:t>
      </w:r>
      <w:r>
        <w:rPr>
          <w:rFonts w:ascii="Times New Roman" w:hAnsi="Times New Roman" w:cs="Times New Roman"/>
          <w:b/>
          <w:sz w:val="28"/>
          <w:szCs w:val="28"/>
        </w:rPr>
        <w:t>-</w:t>
      </w:r>
      <w:r>
        <w:rPr>
          <w:rFonts w:ascii="Times New Roman" w:hAnsi="Times New Roman" w:cs="Times New Roman"/>
          <w:b/>
          <w:sz w:val="28"/>
          <w:szCs w:val="28"/>
          <w:lang w:val="uk-UA"/>
        </w:rPr>
        <w:t>0</w:t>
      </w:r>
      <w:r>
        <w:rPr>
          <w:rFonts w:ascii="Times New Roman" w:hAnsi="Times New Roman" w:cs="Times New Roman"/>
          <w:b/>
          <w:sz w:val="28"/>
          <w:szCs w:val="28"/>
        </w:rPr>
        <w:t xml:space="preserve">0          </w:t>
      </w:r>
      <w:r>
        <w:rPr>
          <w:rFonts w:ascii="Times New Roman" w:hAnsi="Times New Roman" w:cs="Times New Roman"/>
          <w:b/>
          <w:sz w:val="28"/>
          <w:szCs w:val="28"/>
          <w:lang w:val="uk-UA"/>
        </w:rPr>
        <w:t>каб. 307</w:t>
      </w:r>
      <w:r>
        <w:rPr>
          <w:rFonts w:ascii="Times New Roman" w:hAnsi="Times New Roman" w:cs="Times New Roman"/>
          <w:b/>
          <w:sz w:val="28"/>
          <w:szCs w:val="28"/>
        </w:rPr>
        <w:t xml:space="preserve"> </w:t>
      </w:r>
    </w:p>
    <w:p w:rsidR="000A2F10" w:rsidRDefault="000A2F10">
      <w:pPr>
        <w:ind w:firstLine="567"/>
        <w:jc w:val="both"/>
        <w:rPr>
          <w:rFonts w:ascii="Times New Roman" w:hAnsi="Times New Roman" w:cs="Times New Roman"/>
          <w:b/>
          <w:sz w:val="28"/>
          <w:szCs w:val="28"/>
          <w:u w:val="single"/>
          <w:lang w:val="uk-UA"/>
        </w:rPr>
      </w:pPr>
    </w:p>
    <w:p w:rsidR="000A2F10" w:rsidRDefault="007F601B">
      <w:pPr>
        <w:ind w:firstLine="567"/>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Присутні:</w:t>
      </w:r>
    </w:p>
    <w:p w:rsidR="000A2F10" w:rsidRDefault="007F601B">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Потапський</w:t>
      </w:r>
      <w:r>
        <w:rPr>
          <w:rFonts w:ascii="Times New Roman" w:eastAsia="Times New Roman" w:hAnsi="Times New Roman" w:cs="Times New Roman"/>
          <w:color w:val="000000"/>
          <w:sz w:val="28"/>
          <w:szCs w:val="28"/>
          <w:lang w:val="uk-UA" w:eastAsia="ru-RU"/>
        </w:rPr>
        <w:t xml:space="preserve"> Олексій Юрійович </w:t>
      </w:r>
    </w:p>
    <w:p w:rsidR="000A2F10" w:rsidRDefault="007F601B">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Звягін Олег Сергійович</w:t>
      </w:r>
    </w:p>
    <w:p w:rsidR="000A2F10" w:rsidRDefault="007F601B">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Ієремія</w:t>
      </w:r>
      <w:r>
        <w:rPr>
          <w:rFonts w:ascii="Times New Roman" w:eastAsia="Times New Roman" w:hAnsi="Times New Roman" w:cs="Times New Roman"/>
          <w:color w:val="000000"/>
          <w:sz w:val="28"/>
          <w:szCs w:val="28"/>
          <w:lang w:val="uk-UA" w:eastAsia="ru-RU"/>
        </w:rPr>
        <w:t xml:space="preserve"> Василь Володимирович </w:t>
      </w:r>
    </w:p>
    <w:p w:rsidR="000A2F10" w:rsidRDefault="007F601B">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Макогонюк Ольга Олександрівна</w:t>
      </w:r>
    </w:p>
    <w:p w:rsidR="000A2F10" w:rsidRDefault="000A2F10">
      <w:pPr>
        <w:jc w:val="both"/>
        <w:rPr>
          <w:rFonts w:ascii="Times New Roman" w:eastAsia="Times New Roman" w:hAnsi="Times New Roman" w:cs="Times New Roman"/>
          <w:b/>
          <w:color w:val="000000"/>
          <w:sz w:val="28"/>
          <w:szCs w:val="28"/>
          <w:u w:val="single"/>
          <w:lang w:val="uk-UA" w:eastAsia="ru-RU"/>
        </w:rPr>
      </w:pPr>
    </w:p>
    <w:p w:rsidR="000A2F10" w:rsidRDefault="007F601B">
      <w:pPr>
        <w:jc w:val="both"/>
        <w:rPr>
          <w:rFonts w:ascii="Times New Roman" w:eastAsia="Times New Roman" w:hAnsi="Times New Roman" w:cs="Times New Roman"/>
          <w:b/>
          <w:color w:val="000000"/>
          <w:sz w:val="28"/>
          <w:szCs w:val="28"/>
          <w:u w:val="single"/>
          <w:lang w:val="uk-UA" w:eastAsia="ru-RU"/>
        </w:rPr>
      </w:pPr>
      <w:r>
        <w:rPr>
          <w:rFonts w:ascii="Times New Roman" w:eastAsia="Times New Roman" w:hAnsi="Times New Roman" w:cs="Times New Roman"/>
          <w:b/>
          <w:color w:val="000000"/>
          <w:sz w:val="28"/>
          <w:szCs w:val="28"/>
          <w:u w:val="single"/>
          <w:lang w:val="uk-UA" w:eastAsia="ru-RU"/>
        </w:rPr>
        <w:t xml:space="preserve">Запрошені: </w:t>
      </w:r>
    </w:p>
    <w:p w:rsidR="000A2F10" w:rsidRDefault="000A2F10">
      <w:pPr>
        <w:jc w:val="both"/>
        <w:rPr>
          <w:rFonts w:ascii="Times New Roman" w:eastAsia="Times New Roman" w:hAnsi="Times New Roman" w:cs="Times New Roman"/>
          <w:b/>
          <w:color w:val="000000"/>
          <w:sz w:val="28"/>
          <w:szCs w:val="28"/>
          <w:u w:val="single"/>
          <w:lang w:val="uk-UA" w:eastAsia="ru-RU"/>
        </w:rPr>
      </w:pPr>
    </w:p>
    <w:tbl>
      <w:tblPr>
        <w:tblW w:w="981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6074"/>
      </w:tblGrid>
      <w:tr w:rsidR="000A2F10">
        <w:tc>
          <w:tcPr>
            <w:tcW w:w="3742" w:type="dxa"/>
          </w:tcPr>
          <w:p w:rsidR="000A2F10" w:rsidRDefault="007F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Савченко</w:t>
            </w:r>
          </w:p>
          <w:p w:rsidR="000A2F10" w:rsidRDefault="007F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Галина</w:t>
            </w:r>
            <w:r>
              <w:rPr>
                <w:rFonts w:ascii="Times New Roman" w:hAnsi="Times New Roman" w:cs="Times New Roman"/>
                <w:color w:val="000000" w:themeColor="text1"/>
                <w:sz w:val="28"/>
                <w:szCs w:val="28"/>
                <w:lang w:val="uk-UA"/>
              </w:rPr>
              <w:t xml:space="preserve"> Валеріївна </w:t>
            </w:r>
          </w:p>
        </w:tc>
        <w:tc>
          <w:tcPr>
            <w:tcW w:w="6074" w:type="dxa"/>
          </w:tcPr>
          <w:p w:rsidR="000A2F10" w:rsidRDefault="000A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p w:rsidR="000A2F10" w:rsidRDefault="007F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в.о. директора Департаменту фінансів Одеської міської ради; </w:t>
            </w:r>
          </w:p>
        </w:tc>
      </w:tr>
      <w:tr w:rsidR="000A2F10">
        <w:trPr>
          <w:trHeight w:val="707"/>
        </w:trPr>
        <w:tc>
          <w:tcPr>
            <w:tcW w:w="3742" w:type="dxa"/>
            <w:tcBorders>
              <w:top w:val="single" w:sz="4" w:space="0" w:color="auto"/>
              <w:left w:val="single" w:sz="4" w:space="0" w:color="auto"/>
              <w:bottom w:val="single" w:sz="4" w:space="0" w:color="auto"/>
              <w:right w:val="single" w:sz="4" w:space="0" w:color="auto"/>
            </w:tcBorders>
          </w:tcPr>
          <w:p w:rsidR="000A2F10" w:rsidRDefault="007F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Корнієнко</w:t>
            </w:r>
          </w:p>
          <w:p w:rsidR="000A2F10" w:rsidRDefault="007F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Володимир Олександрович </w:t>
            </w:r>
          </w:p>
        </w:tc>
        <w:tc>
          <w:tcPr>
            <w:tcW w:w="6074" w:type="dxa"/>
            <w:tcBorders>
              <w:top w:val="single" w:sz="4" w:space="0" w:color="auto"/>
              <w:left w:val="single" w:sz="4" w:space="0" w:color="auto"/>
              <w:bottom w:val="single" w:sz="4" w:space="0" w:color="auto"/>
              <w:right w:val="single" w:sz="4" w:space="0" w:color="auto"/>
            </w:tcBorders>
          </w:tcPr>
          <w:p w:rsidR="000A2F10" w:rsidRDefault="000A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p w:rsidR="000A2F10" w:rsidRDefault="007F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депутат  Одеської міської ради</w:t>
            </w:r>
            <w:r>
              <w:rPr>
                <w:rFonts w:ascii="Times New Roman" w:hAnsi="Times New Roman" w:cs="Times New Roman"/>
                <w:color w:val="000000" w:themeColor="text1"/>
                <w:sz w:val="28"/>
                <w:szCs w:val="28"/>
                <w:lang w:val="uk-UA"/>
              </w:rPr>
              <w:t>.</w:t>
            </w:r>
          </w:p>
          <w:p w:rsidR="000A2F10" w:rsidRDefault="000A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tc>
      </w:tr>
    </w:tbl>
    <w:p w:rsidR="000A2F10" w:rsidRDefault="000A2F10">
      <w:pPr>
        <w:rPr>
          <w:rFonts w:ascii="Times New Roman" w:hAnsi="Times New Roman" w:cs="Times New Roman"/>
          <w:lang w:val="uk-UA"/>
        </w:rPr>
      </w:pPr>
    </w:p>
    <w:p w:rsidR="000A2F10" w:rsidRDefault="000A2F10">
      <w:pPr>
        <w:rPr>
          <w:rFonts w:ascii="Times New Roman" w:hAnsi="Times New Roman" w:cs="Times New Roman"/>
          <w:lang w:val="uk-UA"/>
        </w:rPr>
      </w:pPr>
    </w:p>
    <w:p w:rsidR="000A2F10" w:rsidRPr="005C6149" w:rsidRDefault="007F601B">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СЛУХАЛИ: Інформацію в.о. директора Департаменту фінансів Одеської міської ради Галини Савченко щодо </w:t>
      </w:r>
      <w:r w:rsidRPr="005C6149">
        <w:rPr>
          <w:rFonts w:ascii="Times New Roman" w:hAnsi="Times New Roman" w:cs="Times New Roman"/>
          <w:sz w:val="28"/>
          <w:szCs w:val="28"/>
          <w:lang w:val="uk-UA" w:eastAsia="uk-UA"/>
        </w:rPr>
        <w:t xml:space="preserve">змін до бюджету </w:t>
      </w:r>
      <w:r w:rsidRPr="005C6149">
        <w:rPr>
          <w:rFonts w:ascii="Times New Roman" w:hAnsi="Times New Roman" w:cs="Times New Roman"/>
          <w:sz w:val="28"/>
          <w:szCs w:val="28"/>
          <w:lang w:val="uk-UA"/>
        </w:rPr>
        <w:t>Одеської міської територіальної громади на 202</w:t>
      </w:r>
      <w:r>
        <w:rPr>
          <w:rFonts w:ascii="Times New Roman" w:hAnsi="Times New Roman" w:cs="Times New Roman"/>
          <w:sz w:val="28"/>
          <w:szCs w:val="28"/>
          <w:lang w:val="uk-UA"/>
        </w:rPr>
        <w:t>6</w:t>
      </w:r>
      <w:r w:rsidRPr="005C6149">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w:t>
      </w:r>
      <w:r w:rsidRPr="005C6149">
        <w:rPr>
          <w:rFonts w:ascii="Times New Roman" w:hAnsi="Times New Roman" w:cs="Times New Roman"/>
          <w:sz w:val="28"/>
          <w:szCs w:val="28"/>
          <w:lang w:val="uk-UA"/>
        </w:rPr>
        <w:t xml:space="preserve">лист </w:t>
      </w:r>
      <w:r>
        <w:rPr>
          <w:rFonts w:ascii="Times New Roman" w:hAnsi="Times New Roman" w:cs="Times New Roman"/>
          <w:sz w:val="28"/>
          <w:szCs w:val="28"/>
          <w:lang w:val="uk-UA"/>
        </w:rPr>
        <w:t>№ 04-25/39/335 від 20.02.2026 року.</w:t>
      </w:r>
      <w:r>
        <w:rPr>
          <w:rFonts w:ascii="Times New Roman" w:hAnsi="Times New Roman" w:cs="Times New Roman"/>
          <w:sz w:val="28"/>
          <w:szCs w:val="28"/>
          <w:lang w:val="uk-UA"/>
        </w:rPr>
        <w:t>)</w:t>
      </w:r>
      <w:r w:rsidRPr="005C6149">
        <w:rPr>
          <w:rFonts w:ascii="Times New Roman" w:hAnsi="Times New Roman" w:cs="Times New Roman"/>
          <w:sz w:val="28"/>
          <w:szCs w:val="28"/>
          <w:lang w:val="uk-UA"/>
        </w:rPr>
        <w:t>.</w:t>
      </w:r>
    </w:p>
    <w:p w:rsidR="000A2F10" w:rsidRDefault="007F601B">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Виступили: Потапський О.Ю., Звягін О.С., Корнієнко В.О.</w:t>
      </w:r>
    </w:p>
    <w:p w:rsidR="000A2F10" w:rsidRDefault="007F601B">
      <w:pPr>
        <w:ind w:rightChars="100" w:right="240" w:firstLineChars="171" w:firstLine="410"/>
        <w:jc w:val="both"/>
        <w:rPr>
          <w:rFonts w:ascii="Times New Roman" w:hAnsi="Times New Roman" w:cs="Times New Roman"/>
          <w:lang w:val="uk-UA"/>
        </w:rPr>
      </w:pPr>
      <w:r>
        <w:rPr>
          <w:rFonts w:ascii="Times New Roman" w:hAnsi="Times New Roman" w:cs="Times New Roman"/>
          <w:lang w:val="uk-UA"/>
        </w:rPr>
        <w:t xml:space="preserve">Департаментом фінансів Одеської міської ради листами від </w:t>
      </w:r>
      <w:bookmarkStart w:id="0" w:name="_Hlk221602916"/>
      <w:r>
        <w:rPr>
          <w:rFonts w:ascii="Times New Roman" w:hAnsi="Times New Roman" w:cs="Times New Roman"/>
          <w:lang w:val="uk-UA"/>
        </w:rPr>
        <w:t>09.01.2026 № 04-25/06/68</w:t>
      </w:r>
      <w:bookmarkEnd w:id="0"/>
      <w:r>
        <w:rPr>
          <w:rFonts w:ascii="Times New Roman" w:hAnsi="Times New Roman" w:cs="Times New Roman"/>
          <w:lang w:val="uk-UA"/>
        </w:rPr>
        <w:t>, від 30.01.2026 № 04-2</w:t>
      </w:r>
      <w:r>
        <w:rPr>
          <w:rFonts w:ascii="Times New Roman" w:hAnsi="Times New Roman" w:cs="Times New Roman"/>
          <w:lang w:val="uk-UA"/>
        </w:rPr>
        <w:t xml:space="preserve">5/28/215, від 04.02.2026 № 04-25/30/244, від 06.02.2026 № 04-25/31/255 направлені пропозиції по внесення змін до бюджету Одеської міської </w:t>
      </w:r>
      <w:r>
        <w:rPr>
          <w:rFonts w:ascii="Times New Roman" w:hAnsi="Times New Roman" w:cs="Times New Roman"/>
          <w:lang w:val="uk-UA"/>
        </w:rPr>
        <w:lastRenderedPageBreak/>
        <w:t xml:space="preserve">територіальної громади на 2026 рік, затвердженого розпорядженням начальника Одеської міської військової адміністрації </w:t>
      </w:r>
      <w:r>
        <w:rPr>
          <w:rFonts w:ascii="Times New Roman" w:hAnsi="Times New Roman" w:cs="Times New Roman"/>
          <w:lang w:val="uk-UA"/>
        </w:rPr>
        <w:t>Одеського району Одеської області від 15 грудня 2025 року № 74-2025, які розглянуті та погоджені на засіданнях постійної комісії Одеської міської ради з питань планування, бюджету і фінансів, які відбулись 14.01.2026, 02.02.2026, 06.02.2026. Враховуючи заз</w:t>
      </w:r>
      <w:r>
        <w:rPr>
          <w:rFonts w:ascii="Times New Roman" w:hAnsi="Times New Roman" w:cs="Times New Roman"/>
          <w:lang w:val="uk-UA"/>
        </w:rPr>
        <w:t>начене, на розгляд Одеській міській ради внесено проєкт рішення «Про внесення на розгляд Одеській міській військовій адміністрації Одеського району Одеської області пропозицій «Про внесення змін до бюджету Одеської міської територіальної громади на 2026 рі</w:t>
      </w:r>
      <w:r>
        <w:rPr>
          <w:rFonts w:ascii="Times New Roman" w:hAnsi="Times New Roman" w:cs="Times New Roman"/>
          <w:lang w:val="uk-UA"/>
        </w:rPr>
        <w:t>к» (включаючи дві поправки), сесія якої запланована на 25 лютого 2026 року.</w:t>
      </w:r>
    </w:p>
    <w:p w:rsidR="000A2F10" w:rsidRDefault="007F601B">
      <w:pPr>
        <w:pStyle w:val="a6"/>
        <w:tabs>
          <w:tab w:val="left" w:pos="567"/>
        </w:tabs>
        <w:ind w:left="0" w:rightChars="100" w:right="24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На позачерговому засіданні Виконавчого комітету Одеської міської ради, призначеного на 12 лютого 2026 року (11:00), від 09.02.2026 № 02.2-07/15, Департаментом фінансів Одеської міс</w:t>
      </w:r>
      <w:r>
        <w:rPr>
          <w:rFonts w:ascii="Times New Roman" w:hAnsi="Times New Roman" w:cs="Times New Roman"/>
          <w:sz w:val="24"/>
          <w:szCs w:val="24"/>
          <w:lang w:val="uk-UA"/>
        </w:rPr>
        <w:t>ької ради підготовлено проєкт рішення Виконавчого комітету Одеської міської ради «Про внесення на розгляд Одеській міській військовій адміністрації Одеського району Одеської області пропозицій «Про внесення змін до бюджету Одеської міської територіальної г</w:t>
      </w:r>
      <w:r>
        <w:rPr>
          <w:rFonts w:ascii="Times New Roman" w:hAnsi="Times New Roman" w:cs="Times New Roman"/>
          <w:sz w:val="24"/>
          <w:szCs w:val="24"/>
          <w:lang w:val="uk-UA"/>
        </w:rPr>
        <w:t xml:space="preserve">ромади на 2026 рік», в якому, зокрема, враховані зміни до бюджету Одеської міської територіальної громади, погоджені постійною комісією Одеської міської ради з питань планування, бюджету і фінансів. </w:t>
      </w:r>
    </w:p>
    <w:p w:rsidR="000A2F10" w:rsidRDefault="007F601B">
      <w:pPr>
        <w:pStyle w:val="a6"/>
        <w:tabs>
          <w:tab w:val="left" w:pos="567"/>
        </w:tabs>
        <w:ind w:left="0" w:rightChars="100" w:right="24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12 лютого 2026 року Виконавчим комітетом Одеської місько</w:t>
      </w:r>
      <w:r>
        <w:rPr>
          <w:rFonts w:ascii="Times New Roman" w:hAnsi="Times New Roman" w:cs="Times New Roman"/>
          <w:sz w:val="24"/>
          <w:szCs w:val="24"/>
          <w:lang w:val="uk-UA"/>
        </w:rPr>
        <w:t>ї ради прийнято рішення № 207 «Про внесення на розгляд Одеській міській військовій адміністрації Одеського району Одеської області пропозицій «Про внесення змін до бюджету Одеської міської територіальної громади на 2026 рік». 13 лютого 2026 року начальнико</w:t>
      </w:r>
      <w:r>
        <w:rPr>
          <w:rFonts w:ascii="Times New Roman" w:hAnsi="Times New Roman" w:cs="Times New Roman"/>
          <w:sz w:val="24"/>
          <w:szCs w:val="24"/>
          <w:lang w:val="uk-UA"/>
        </w:rPr>
        <w:t xml:space="preserve">м Одеської міської військової адміністрації Одеського району Одеської області прийнято розпорядження № 39-2026 «Про внесення змін до бюджету Одеської міської територіальної громади на 2026 рік». </w:t>
      </w:r>
    </w:p>
    <w:p w:rsidR="000A2F10" w:rsidRDefault="007F601B">
      <w:pPr>
        <w:ind w:rightChars="100" w:right="240" w:firstLineChars="171" w:firstLine="410"/>
        <w:jc w:val="both"/>
        <w:rPr>
          <w:rFonts w:ascii="Times New Roman" w:eastAsia="SimSun" w:hAnsi="Times New Roman" w:cs="Times New Roman"/>
          <w:lang w:val="uk-UA"/>
        </w:rPr>
      </w:pPr>
      <w:r>
        <w:rPr>
          <w:rFonts w:ascii="Times New Roman" w:hAnsi="Times New Roman" w:cs="Times New Roman"/>
          <w:lang w:val="uk-UA"/>
        </w:rPr>
        <w:t xml:space="preserve">Крім того, 19 лютого 2026 року начальником Одеської міської </w:t>
      </w:r>
      <w:r>
        <w:rPr>
          <w:rFonts w:ascii="Times New Roman" w:hAnsi="Times New Roman" w:cs="Times New Roman"/>
          <w:lang w:val="uk-UA"/>
        </w:rPr>
        <w:t>військової адміністрації Одеського району Одеської області прийнято розпорядження № 43-2026 «Про внесення змін до бюджету Одеської міської територіальної громади на 2026 рік», відповідно до якого збільшені бюджетні призначення загального фонду Департаменту</w:t>
      </w:r>
      <w:r>
        <w:rPr>
          <w:rFonts w:ascii="Times New Roman" w:hAnsi="Times New Roman" w:cs="Times New Roman"/>
          <w:lang w:val="uk-UA"/>
        </w:rPr>
        <w:t xml:space="preserve"> муніципальної безпеки Одеської міської ради за КПКВКМБ 2219800 </w:t>
      </w:r>
      <w:r>
        <w:rPr>
          <w:rFonts w:ascii="Times New Roman" w:hAnsi="Times New Roman" w:cs="Times New Roman"/>
          <w:bCs/>
          <w:iCs/>
          <w:lang w:val="uk-UA"/>
        </w:rPr>
        <w:t xml:space="preserve">«Субвенція з місцевого бюджету державному бюджету на виконання програм соціально-економічного розвитку регіонів» </w:t>
      </w:r>
      <w:r>
        <w:rPr>
          <w:rFonts w:ascii="Times New Roman" w:eastAsia="SimSun" w:hAnsi="Times New Roman" w:cs="Times New Roman"/>
          <w:lang w:val="uk-UA"/>
        </w:rPr>
        <w:t>(видатки споживання) на суму 2</w:t>
      </w:r>
      <w:r>
        <w:rPr>
          <w:rFonts w:ascii="Times New Roman" w:eastAsia="SimSun" w:hAnsi="Times New Roman" w:cs="Times New Roman"/>
        </w:rPr>
        <w:t> </w:t>
      </w:r>
      <w:r>
        <w:rPr>
          <w:rFonts w:ascii="Times New Roman" w:eastAsia="SimSun" w:hAnsi="Times New Roman" w:cs="Times New Roman"/>
          <w:lang w:val="uk-UA"/>
        </w:rPr>
        <w:t>900</w:t>
      </w:r>
      <w:r>
        <w:rPr>
          <w:rFonts w:ascii="Times New Roman" w:eastAsia="SimSun" w:hAnsi="Times New Roman" w:cs="Times New Roman"/>
        </w:rPr>
        <w:t> </w:t>
      </w:r>
      <w:r>
        <w:rPr>
          <w:rFonts w:ascii="Times New Roman" w:eastAsia="SimSun" w:hAnsi="Times New Roman" w:cs="Times New Roman"/>
          <w:lang w:val="uk-UA"/>
        </w:rPr>
        <w:t xml:space="preserve">000 грн для </w:t>
      </w:r>
      <w:r>
        <w:rPr>
          <w:rFonts w:ascii="Times New Roman" w:hAnsi="Times New Roman" w:cs="Times New Roman"/>
          <w:lang w:val="uk-UA"/>
        </w:rPr>
        <w:t xml:space="preserve">Державного пожежно-рятувальному загону Головного управління Державної служби України з </w:t>
      </w:r>
      <w:r>
        <w:rPr>
          <w:rFonts w:ascii="Times New Roman" w:hAnsi="Times New Roman" w:cs="Times New Roman"/>
          <w:spacing w:val="-8"/>
          <w:lang w:val="uk-UA"/>
        </w:rPr>
        <w:t xml:space="preserve">надзвичайних </w:t>
      </w:r>
      <w:r>
        <w:rPr>
          <w:rFonts w:ascii="Times New Roman" w:hAnsi="Times New Roman" w:cs="Times New Roman"/>
          <w:lang w:val="uk-UA"/>
        </w:rPr>
        <w:t xml:space="preserve">ситуацій в Одеській області </w:t>
      </w:r>
      <w:r>
        <w:rPr>
          <w:rFonts w:ascii="Times New Roman" w:hAnsi="Times New Roman" w:cs="Times New Roman"/>
          <w:bCs/>
          <w:iCs/>
          <w:lang w:val="uk-UA"/>
        </w:rPr>
        <w:t>на реалізацію заходу 2.2 «</w:t>
      </w:r>
      <w:r>
        <w:rPr>
          <w:rFonts w:ascii="Times New Roman" w:hAnsi="Times New Roman" w:cs="Times New Roman"/>
          <w:lang w:val="uk-UA"/>
        </w:rPr>
        <w:t>Закупівля пально-мастильних матеріалів» чинної</w:t>
      </w:r>
      <w:r>
        <w:rPr>
          <w:rFonts w:ascii="Times New Roman" w:hAnsi="Times New Roman" w:cs="Times New Roman"/>
          <w:bCs/>
          <w:iCs/>
          <w:lang w:val="uk-UA"/>
        </w:rPr>
        <w:t xml:space="preserve"> </w:t>
      </w:r>
      <w:r>
        <w:rPr>
          <w:rFonts w:ascii="Times New Roman" w:eastAsia="SimSun" w:hAnsi="Times New Roman" w:cs="Times New Roman"/>
          <w:lang w:val="uk-UA"/>
        </w:rPr>
        <w:t xml:space="preserve">Міської цільової програми цивільного захисту населення </w:t>
      </w:r>
      <w:r>
        <w:rPr>
          <w:rFonts w:ascii="Times New Roman" w:eastAsia="SimSun" w:hAnsi="Times New Roman" w:cs="Times New Roman"/>
          <w:lang w:val="uk-UA"/>
        </w:rPr>
        <w:t>і територій від надзвичайних ситуацій техногенного і природного характеру, забезпечення пожежної безпеки на території м. Одеси на 2022 –  2028 роки.</w:t>
      </w:r>
    </w:p>
    <w:p w:rsidR="000A2F10" w:rsidRDefault="000A2F10">
      <w:pPr>
        <w:pStyle w:val="a6"/>
        <w:tabs>
          <w:tab w:val="left" w:pos="567"/>
        </w:tabs>
        <w:ind w:left="0" w:rightChars="100" w:right="240" w:firstLineChars="171" w:firstLine="410"/>
        <w:jc w:val="both"/>
        <w:rPr>
          <w:rFonts w:ascii="Times New Roman" w:hAnsi="Times New Roman" w:cs="Times New Roman"/>
          <w:sz w:val="24"/>
          <w:szCs w:val="24"/>
          <w:lang w:val="uk-UA"/>
        </w:rPr>
      </w:pPr>
    </w:p>
    <w:p w:rsidR="000A2F10" w:rsidRDefault="007F601B">
      <w:pPr>
        <w:pStyle w:val="a6"/>
        <w:tabs>
          <w:tab w:val="left" w:pos="567"/>
        </w:tabs>
        <w:ind w:left="0" w:rightChars="100" w:right="24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Враховуючи зазначене, вищезазначений проєкт рішення Одеської міської ради втрачає актуальність.</w:t>
      </w:r>
    </w:p>
    <w:p w:rsidR="000A2F10" w:rsidRDefault="007F601B">
      <w:pPr>
        <w:pStyle w:val="a6"/>
        <w:tabs>
          <w:tab w:val="left" w:pos="567"/>
        </w:tabs>
        <w:ind w:left="0" w:rightChars="100" w:right="24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зв’язку </w:t>
      </w:r>
      <w:r>
        <w:rPr>
          <w:rFonts w:ascii="Times New Roman" w:hAnsi="Times New Roman" w:cs="Times New Roman"/>
          <w:sz w:val="24"/>
          <w:szCs w:val="24"/>
          <w:lang w:val="uk-UA"/>
        </w:rPr>
        <w:t>з цим, пропонуємо внести на розгляд Одеській міській раді новий проєкт рішення «Про внесення на розгляд Одеській міській військовій адміністрації Одеського району Одеської області пропозицій «Про внесення змін до бюджету Одеської міської територіальної гро</w:t>
      </w:r>
      <w:r>
        <w:rPr>
          <w:rFonts w:ascii="Times New Roman" w:hAnsi="Times New Roman" w:cs="Times New Roman"/>
          <w:sz w:val="24"/>
          <w:szCs w:val="24"/>
          <w:lang w:val="uk-UA"/>
        </w:rPr>
        <w:t>мади на 2026 рік», який включає наступні зміни до бюджету Одеської міської територіальної громади.</w:t>
      </w:r>
    </w:p>
    <w:p w:rsidR="000A2F10" w:rsidRDefault="007F601B">
      <w:pPr>
        <w:shd w:val="clear" w:color="auto" w:fill="FFFFFF"/>
        <w:ind w:firstLine="4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w:t>
      </w:r>
      <w:r>
        <w:rPr>
          <w:rFonts w:ascii="Times New Roman" w:hAnsi="Times New Roman" w:cs="Times New Roman"/>
          <w:sz w:val="28"/>
          <w:szCs w:val="28"/>
          <w:lang w:eastAsia="uk-UA"/>
        </w:rPr>
        <w:t xml:space="preserve">зміни до бюджету </w:t>
      </w:r>
      <w:r>
        <w:rPr>
          <w:rFonts w:ascii="Times New Roman" w:hAnsi="Times New Roman" w:cs="Times New Roman"/>
          <w:sz w:val="28"/>
          <w:szCs w:val="28"/>
        </w:rPr>
        <w:t>Одеської міської територіальної громади на 202</w:t>
      </w:r>
      <w:r>
        <w:rPr>
          <w:rFonts w:ascii="Times New Roman" w:hAnsi="Times New Roman" w:cs="Times New Roman"/>
          <w:sz w:val="28"/>
          <w:szCs w:val="28"/>
          <w:lang w:val="uk-UA"/>
        </w:rPr>
        <w:t>6</w:t>
      </w:r>
      <w:r>
        <w:rPr>
          <w:rFonts w:ascii="Times New Roman" w:hAnsi="Times New Roman" w:cs="Times New Roman"/>
          <w:sz w:val="28"/>
          <w:szCs w:val="28"/>
        </w:rPr>
        <w:t xml:space="preserve"> рік</w:t>
      </w:r>
      <w:r>
        <w:rPr>
          <w:rFonts w:ascii="Times New Roman" w:hAnsi="Times New Roman" w:cs="Times New Roman"/>
          <w:sz w:val="28"/>
          <w:szCs w:val="28"/>
          <w:lang w:val="uk-UA"/>
        </w:rPr>
        <w:t xml:space="preserve">: </w:t>
      </w:r>
    </w:p>
    <w:p w:rsidR="000A2F10" w:rsidRDefault="007F601B">
      <w:pPr>
        <w:pStyle w:val="a6"/>
        <w:tabs>
          <w:tab w:val="left" w:pos="567"/>
        </w:tabs>
        <w:ind w:left="0" w:rightChars="100" w:right="240" w:firstLineChars="171" w:firstLine="410"/>
        <w:jc w:val="both"/>
        <w:rPr>
          <w:rFonts w:ascii="Times New Roman" w:hAnsi="Times New Roman" w:cs="Times New Roman"/>
          <w:sz w:val="24"/>
          <w:szCs w:val="24"/>
          <w:lang w:val="uk-UA" w:eastAsia="ru-RU"/>
        </w:rPr>
      </w:pPr>
      <w:bookmarkStart w:id="1" w:name="_Hlk216682463"/>
      <w:r>
        <w:rPr>
          <w:rFonts w:ascii="Times New Roman" w:hAnsi="Times New Roman" w:cs="Times New Roman"/>
          <w:sz w:val="24"/>
          <w:szCs w:val="24"/>
          <w:lang w:val="uk-UA" w:eastAsia="ru-RU"/>
        </w:rPr>
        <w:t xml:space="preserve">1. Департаментом міського господарства Одеської міської ради надані пропозиції (копія листа додається) щодо збільшення бюджетних призначень  загального фонду за </w:t>
      </w:r>
      <w:r>
        <w:rPr>
          <w:rFonts w:ascii="Times New Roman" w:hAnsi="Times New Roman" w:cs="Times New Roman"/>
          <w:sz w:val="24"/>
          <w:szCs w:val="24"/>
          <w:lang w:val="uk-UA" w:eastAsia="ru-RU"/>
        </w:rPr>
        <w:lastRenderedPageBreak/>
        <w:t>КПКВКМБ 1218110 «Заходи із запобігання та ліквідації надзвичайних ситуацій та наслідків стихійн</w:t>
      </w:r>
      <w:r>
        <w:rPr>
          <w:rFonts w:ascii="Times New Roman" w:hAnsi="Times New Roman" w:cs="Times New Roman"/>
          <w:sz w:val="24"/>
          <w:szCs w:val="24"/>
          <w:lang w:val="uk-UA" w:eastAsia="ru-RU"/>
        </w:rPr>
        <w:t>ого лиха» (видатки споживання) для КП «Міські дороги» з метою створення необхідних запасів пально-мастильних матеріалів для джерел безперебійного живлення, розміщених у бомбосховищах, медичних закладах, пунктах незламності та інших об’єктах в межах реаліза</w:t>
      </w:r>
      <w:r>
        <w:rPr>
          <w:rFonts w:ascii="Times New Roman" w:hAnsi="Times New Roman" w:cs="Times New Roman"/>
          <w:sz w:val="24"/>
          <w:szCs w:val="24"/>
          <w:lang w:val="uk-UA" w:eastAsia="ru-RU"/>
        </w:rPr>
        <w:t xml:space="preserve">ції заходу 1.1. «Придбання палива для джерел безперебійного живлення» чинної Міської цільової програми «Незламна Одеса» на 2024-2028 роки на суму   5 545 000 грн </w:t>
      </w:r>
      <w:r>
        <w:rPr>
          <w:rFonts w:ascii="Times New Roman" w:hAnsi="Times New Roman" w:cs="Times New Roman"/>
          <w:i/>
          <w:sz w:val="24"/>
          <w:szCs w:val="24"/>
          <w:lang w:val="uk-UA" w:eastAsia="ru-RU"/>
        </w:rPr>
        <w:t>(довідково: передбачено у бюджеті - 5 495 000 грн, профінансовано- 2 619 891 грн)</w:t>
      </w:r>
      <w:r>
        <w:rPr>
          <w:rFonts w:ascii="Times New Roman" w:hAnsi="Times New Roman" w:cs="Times New Roman"/>
          <w:sz w:val="24"/>
          <w:szCs w:val="24"/>
          <w:lang w:val="uk-UA" w:eastAsia="ru-RU"/>
        </w:rPr>
        <w:t xml:space="preserve">. </w:t>
      </w:r>
    </w:p>
    <w:p w:rsidR="000A2F10" w:rsidRDefault="007F601B">
      <w:pPr>
        <w:ind w:rightChars="100" w:right="240" w:firstLineChars="171" w:firstLine="410"/>
        <w:jc w:val="both"/>
        <w:rPr>
          <w:rFonts w:ascii="Times New Roman" w:hAnsi="Times New Roman" w:cs="Times New Roman"/>
          <w:bCs/>
          <w:lang w:val="uk-UA"/>
        </w:rPr>
      </w:pPr>
      <w:r>
        <w:rPr>
          <w:rFonts w:ascii="Times New Roman" w:eastAsia="Calibri" w:hAnsi="Times New Roman" w:cs="Times New Roman"/>
          <w:lang w:val="uk-UA" w:eastAsia="ru-RU"/>
        </w:rPr>
        <w:t xml:space="preserve">2. </w:t>
      </w:r>
      <w:r>
        <w:rPr>
          <w:rFonts w:ascii="Times New Roman" w:eastAsia="Calibri" w:hAnsi="Times New Roman" w:cs="Times New Roman"/>
          <w:iCs/>
          <w:color w:val="000000"/>
          <w:lang w:val="uk-UA"/>
        </w:rPr>
        <w:t>Київськ</w:t>
      </w:r>
      <w:r>
        <w:rPr>
          <w:rFonts w:ascii="Times New Roman" w:eastAsia="Calibri" w:hAnsi="Times New Roman" w:cs="Times New Roman"/>
          <w:iCs/>
          <w:color w:val="000000"/>
          <w:lang w:val="uk-UA"/>
        </w:rPr>
        <w:t>ою районною адміністрацією Одеської міської ради</w:t>
      </w:r>
      <w:r>
        <w:rPr>
          <w:rFonts w:ascii="Times New Roman" w:eastAsia="Calibri" w:hAnsi="Times New Roman" w:cs="Times New Roman"/>
          <w:iCs/>
          <w:lang w:val="uk-UA" w:eastAsia="ru-RU"/>
        </w:rPr>
        <w:t xml:space="preserve"> надані пропозиції (копія листа додається) щодо зменшення бюджетних призначень загального фонду за КПКВКМБ 4010180</w:t>
      </w:r>
      <w:r>
        <w:rPr>
          <w:rFonts w:ascii="Times New Roman" w:eastAsia="Calibri" w:hAnsi="Times New Roman" w:cs="Times New Roman"/>
          <w:lang w:val="uk-UA" w:eastAsia="ru-RU"/>
        </w:rPr>
        <w:t xml:space="preserve"> «Інша діяльність у сфері державного управління</w:t>
      </w:r>
      <w:r>
        <w:rPr>
          <w:rFonts w:ascii="Times New Roman" w:eastAsia="Calibri" w:hAnsi="Times New Roman" w:cs="Times New Roman"/>
          <w:color w:val="000000"/>
          <w:lang w:val="uk-UA"/>
        </w:rPr>
        <w:t>» (видатки споживання) на суму 213 100 грн. Зме</w:t>
      </w:r>
      <w:r>
        <w:rPr>
          <w:rFonts w:ascii="Times New Roman" w:eastAsia="Calibri" w:hAnsi="Times New Roman" w:cs="Times New Roman"/>
          <w:color w:val="000000"/>
          <w:lang w:val="uk-UA"/>
        </w:rPr>
        <w:t>ншення бюджетних призначень пов’язане з тим, що</w:t>
      </w:r>
      <w:r>
        <w:rPr>
          <w:rFonts w:ascii="Times New Roman" w:eastAsia="Calibri" w:hAnsi="Times New Roman" w:cs="Times New Roman"/>
          <w:lang w:val="uk-UA" w:eastAsia="ru-RU"/>
        </w:rPr>
        <w:t xml:space="preserve"> одержувачем бюджетних коштів ОСОН  КМ «Черемушки» не надано пакет документів, необхідних для відкриття рахунків в Управлінні Державної казначейської служби України у м. Одесі Одеської області, внаслідок чого </w:t>
      </w:r>
      <w:r>
        <w:rPr>
          <w:rFonts w:ascii="Times New Roman" w:eastAsia="Calibri" w:hAnsi="Times New Roman" w:cs="Times New Roman"/>
          <w:lang w:val="uk-UA" w:eastAsia="ru-RU"/>
        </w:rPr>
        <w:t>фінансування ОСОН КМ «Черемушки» у 2026 році не здійснюється. Вказані</w:t>
      </w:r>
      <w:r>
        <w:rPr>
          <w:rFonts w:ascii="Times New Roman" w:hAnsi="Times New Roman" w:cs="Times New Roman"/>
          <w:bCs/>
          <w:lang w:val="uk-UA"/>
        </w:rPr>
        <w:t xml:space="preserve"> видатки передбачено на виконання заходу 1.2 «Забезпечення формування повноцінних бюджетів органів самоорганізації населення» чинної Міської цільової програми забезпечення діяльності орга</w:t>
      </w:r>
      <w:r>
        <w:rPr>
          <w:rFonts w:ascii="Times New Roman" w:hAnsi="Times New Roman" w:cs="Times New Roman"/>
          <w:bCs/>
          <w:lang w:val="uk-UA"/>
        </w:rPr>
        <w:t>нів самоорганізації населення в м. Одесі, взаємодії та підтримки діяльності органів місцевого самоврядування та виконавчої влади в умовах правового режиму воєнного стану на 2020 – 2028 роки».</w:t>
      </w:r>
      <w:r>
        <w:rPr>
          <w:rFonts w:ascii="Times New Roman" w:hAnsi="Times New Roman" w:cs="Times New Roman"/>
          <w:bCs/>
        </w:rPr>
        <w:t> </w:t>
      </w:r>
    </w:p>
    <w:p w:rsidR="000A2F10" w:rsidRDefault="007F601B">
      <w:pPr>
        <w:ind w:rightChars="100" w:right="240" w:firstLineChars="171" w:firstLine="410"/>
        <w:jc w:val="both"/>
        <w:rPr>
          <w:rFonts w:ascii="Times New Roman" w:hAnsi="Times New Roman" w:cs="Times New Roman"/>
          <w:lang w:val="uk-UA"/>
        </w:rPr>
      </w:pPr>
      <w:r>
        <w:rPr>
          <w:rFonts w:ascii="Times New Roman" w:hAnsi="Times New Roman" w:cs="Times New Roman"/>
          <w:lang w:val="uk-UA"/>
        </w:rPr>
        <w:t xml:space="preserve">3. Департаментом транспорту, зв’язку та організації дорожнього </w:t>
      </w:r>
      <w:r>
        <w:rPr>
          <w:rFonts w:ascii="Times New Roman" w:hAnsi="Times New Roman" w:cs="Times New Roman"/>
          <w:lang w:val="uk-UA"/>
        </w:rPr>
        <w:t>руху Одеської міської ради надані пропозиції (копія листа додається) щодо зменшення бюджетних призначень загального фонду за КПКВКМБ 1917421 «Утримання та розвиток наземного електротранспорту» (видатки розвитку) по КП «Одесміськелектротранс» на суму 28</w:t>
      </w:r>
      <w:r>
        <w:rPr>
          <w:rFonts w:ascii="Times New Roman" w:hAnsi="Times New Roman" w:cs="Times New Roman"/>
        </w:rPr>
        <w:t> </w:t>
      </w:r>
      <w:r>
        <w:rPr>
          <w:rFonts w:ascii="Times New Roman" w:hAnsi="Times New Roman" w:cs="Times New Roman"/>
          <w:lang w:val="uk-UA"/>
        </w:rPr>
        <w:t>200</w:t>
      </w:r>
      <w:r>
        <w:rPr>
          <w:rFonts w:ascii="Times New Roman" w:hAnsi="Times New Roman" w:cs="Times New Roman"/>
        </w:rPr>
        <w:t> </w:t>
      </w:r>
      <w:r>
        <w:rPr>
          <w:rFonts w:ascii="Times New Roman" w:hAnsi="Times New Roman" w:cs="Times New Roman"/>
          <w:lang w:val="uk-UA"/>
        </w:rPr>
        <w:t>000 грн. Зменшення бюджетних призначень пов’язане з тим, що через складну ситуацію з електропостачанням в Одеській області та місті Одесі, спричинену масованими обстрілами енергетичних об’єктів, робота КП «Одесміськелектротранс з 13 грудня 2025 року по те</w:t>
      </w:r>
      <w:r>
        <w:rPr>
          <w:rFonts w:ascii="Times New Roman" w:hAnsi="Times New Roman" w:cs="Times New Roman"/>
          <w:lang w:val="uk-UA"/>
        </w:rPr>
        <w:t>перішній час зупинена, та частина працівників перебуває у вимушеному простої.</w:t>
      </w:r>
    </w:p>
    <w:p w:rsidR="000A2F10" w:rsidRDefault="007F601B">
      <w:pPr>
        <w:pStyle w:val="a6"/>
        <w:shd w:val="clear" w:color="auto" w:fill="FFFFFF" w:themeFill="background1"/>
        <w:ind w:left="0" w:rightChars="100" w:right="24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Враховуючи пункти 1-3 цього листа, збільшення бюджетних призначень за КПКВКМБ 3718710 «Резервний фонд місцевого бюджету» (нерозподілені видатки) складає 22 868 100 грн.</w:t>
      </w:r>
    </w:p>
    <w:p w:rsidR="000A2F10" w:rsidRDefault="007F601B">
      <w:pPr>
        <w:ind w:rightChars="100" w:right="240" w:firstLineChars="171" w:firstLine="410"/>
        <w:jc w:val="both"/>
        <w:rPr>
          <w:rFonts w:ascii="Times New Roman" w:hAnsi="Times New Roman" w:cs="Times New Roman"/>
          <w:lang w:val="uk-UA" w:eastAsia="ru-RU"/>
        </w:rPr>
      </w:pPr>
      <w:r>
        <w:rPr>
          <w:rFonts w:ascii="Times New Roman" w:hAnsi="Times New Roman" w:cs="Times New Roman"/>
          <w:lang w:val="uk-UA" w:eastAsia="ru-RU"/>
        </w:rPr>
        <w:t>4. Пропоз</w:t>
      </w:r>
      <w:r>
        <w:rPr>
          <w:rFonts w:ascii="Times New Roman" w:hAnsi="Times New Roman" w:cs="Times New Roman"/>
          <w:lang w:val="uk-UA" w:eastAsia="ru-RU"/>
        </w:rPr>
        <w:t>иції головних розпорядників бюджетних коштів щодо перерозподілу бюджетних призначень загального фонду:</w:t>
      </w:r>
    </w:p>
    <w:bookmarkEnd w:id="1"/>
    <w:p w:rsidR="000A2F10" w:rsidRDefault="007F601B">
      <w:pPr>
        <w:ind w:rightChars="100" w:right="240" w:firstLineChars="171" w:firstLine="410"/>
        <w:jc w:val="both"/>
        <w:rPr>
          <w:rFonts w:ascii="Times New Roman" w:hAnsi="Times New Roman" w:cs="Times New Roman"/>
          <w:lang w:val="uk-UA" w:eastAsia="ru-RU"/>
        </w:rPr>
      </w:pPr>
      <w:r>
        <w:rPr>
          <w:rFonts w:ascii="Times New Roman" w:hAnsi="Times New Roman" w:cs="Times New Roman"/>
          <w:lang w:val="uk-UA" w:eastAsia="ru-RU"/>
        </w:rPr>
        <w:t>4.1. Київська районна адміністрація Одеської міської ради (копії листів додаються):</w:t>
      </w:r>
    </w:p>
    <w:p w:rsidR="000A2F10" w:rsidRDefault="007F601B">
      <w:pPr>
        <w:pStyle w:val="a6"/>
        <w:tabs>
          <w:tab w:val="left" w:pos="567"/>
        </w:tabs>
        <w:ind w:left="0" w:rightChars="100" w:right="240" w:firstLineChars="171" w:firstLine="41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зменшити бюджетні призначення за КПКВКМБ 4010160 «Керівництво і </w:t>
      </w:r>
      <w:r>
        <w:rPr>
          <w:rFonts w:ascii="Times New Roman" w:hAnsi="Times New Roman" w:cs="Times New Roman"/>
          <w:sz w:val="24"/>
          <w:szCs w:val="24"/>
          <w:lang w:val="uk-UA" w:eastAsia="ru-RU"/>
        </w:rPr>
        <w:t>управління у відповідній сфері у містах (місті Києві), селищах, селах, територіальних громадах» (видатки споживання) у зв’язку із зменшенням пропозиції на охорону приміщення адміністративної будівлі Київської районної адміністрації Одеської міської ради на</w:t>
      </w:r>
      <w:r>
        <w:rPr>
          <w:rFonts w:ascii="Times New Roman" w:hAnsi="Times New Roman" w:cs="Times New Roman"/>
          <w:sz w:val="24"/>
          <w:szCs w:val="24"/>
          <w:lang w:val="uk-UA" w:eastAsia="ru-RU"/>
        </w:rPr>
        <w:t xml:space="preserve"> суму 200 000 грн;</w:t>
      </w:r>
    </w:p>
    <w:p w:rsidR="000A2F10" w:rsidRDefault="007F601B">
      <w:pPr>
        <w:ind w:rightChars="100" w:right="240" w:firstLineChars="171" w:firstLine="410"/>
        <w:jc w:val="both"/>
        <w:rPr>
          <w:rFonts w:ascii="Times New Roman" w:hAnsi="Times New Roman" w:cs="Times New Roman"/>
          <w:lang w:val="uk-UA" w:eastAsia="ru-RU"/>
        </w:rPr>
      </w:pPr>
      <w:r>
        <w:rPr>
          <w:rFonts w:ascii="Times New Roman" w:hAnsi="Times New Roman" w:cs="Times New Roman"/>
          <w:lang w:val="uk-UA" w:eastAsia="ru-RU"/>
        </w:rPr>
        <w:t>- збільшити бюджетні призначення за КПКВКМБ 4016017 «Інша діяльність, пов’язана з експлуатацією об’єктів житлово-комунального господарства» (видатки споживання) на надання часткової компенсації вартості закупівлі електрогенератора на під</w:t>
      </w:r>
      <w:r>
        <w:rPr>
          <w:rFonts w:ascii="Times New Roman" w:hAnsi="Times New Roman" w:cs="Times New Roman"/>
          <w:lang w:val="uk-UA" w:eastAsia="ru-RU"/>
        </w:rPr>
        <w:t>ставі звернення ОСББ «Вільямса 58-А» в межах реалізації заходу 5.1 «Часткова компенсація вартості електрогенераторів, джерел альтернативної енергії, обладнання систем накопичення електроенергії для багатоквартирних будинків ОСББ, ЖБК, обслуговуючих коопера</w:t>
      </w:r>
      <w:r>
        <w:rPr>
          <w:rFonts w:ascii="Times New Roman" w:hAnsi="Times New Roman" w:cs="Times New Roman"/>
          <w:lang w:val="uk-UA" w:eastAsia="ru-RU"/>
        </w:rPr>
        <w:t xml:space="preserve">тивів (які здійснюють діяльність у сфері обслуговування </w:t>
      </w:r>
      <w:r>
        <w:rPr>
          <w:rFonts w:ascii="Times New Roman" w:hAnsi="Times New Roman" w:cs="Times New Roman"/>
          <w:lang w:val="uk-UA" w:eastAsia="ru-RU"/>
        </w:rPr>
        <w:lastRenderedPageBreak/>
        <w:t>багатоквартирного будинку)» Міської цільової програми «Незламна Одеса» на 2024-2028 роки на суму   200 000 грн.</w:t>
      </w:r>
    </w:p>
    <w:p w:rsidR="000A2F10" w:rsidRDefault="007F601B">
      <w:pPr>
        <w:ind w:rightChars="100" w:right="240" w:firstLineChars="171" w:firstLine="410"/>
        <w:jc w:val="both"/>
        <w:rPr>
          <w:rFonts w:ascii="Times New Roman" w:hAnsi="Times New Roman" w:cs="Times New Roman"/>
          <w:lang w:val="uk-UA" w:eastAsia="ru-RU"/>
        </w:rPr>
      </w:pPr>
      <w:r>
        <w:rPr>
          <w:rFonts w:ascii="Times New Roman" w:hAnsi="Times New Roman" w:cs="Times New Roman"/>
          <w:lang w:val="uk-UA"/>
        </w:rPr>
        <w:t xml:space="preserve">4.2. </w:t>
      </w:r>
      <w:r>
        <w:rPr>
          <w:rFonts w:ascii="Times New Roman" w:hAnsi="Times New Roman" w:cs="Times New Roman"/>
          <w:lang w:val="uk-UA" w:eastAsia="ru-RU"/>
        </w:rPr>
        <w:t>Департамент освіти та науки Одеської міської ради (копія листа додається):</w:t>
      </w:r>
    </w:p>
    <w:p w:rsidR="000A2F10" w:rsidRDefault="007F601B">
      <w:pPr>
        <w:pStyle w:val="a6"/>
        <w:tabs>
          <w:tab w:val="left" w:pos="567"/>
        </w:tabs>
        <w:ind w:left="0" w:rightChars="100" w:right="240" w:firstLineChars="171" w:firstLine="41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зменши</w:t>
      </w:r>
      <w:r>
        <w:rPr>
          <w:rFonts w:ascii="Times New Roman" w:hAnsi="Times New Roman" w:cs="Times New Roman"/>
          <w:sz w:val="24"/>
          <w:szCs w:val="24"/>
          <w:lang w:val="uk-UA" w:eastAsia="ru-RU"/>
        </w:rPr>
        <w:t>ти бюджетні призначення за КПКВКМБ 0611021 «Надання загальної середньої освіти закладами загальної середньої освіти за рахунок коштів місцевого бюджету» (видатки споживання) на суму 310 000 грн;</w:t>
      </w:r>
    </w:p>
    <w:p w:rsidR="000A2F10" w:rsidRDefault="007F601B">
      <w:pPr>
        <w:pStyle w:val="a6"/>
        <w:tabs>
          <w:tab w:val="left" w:pos="567"/>
        </w:tabs>
        <w:ind w:left="0" w:rightChars="100" w:right="240" w:firstLineChars="171" w:firstLine="41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збільшити бюджетні призначення за КПКВКМБ 0610160 «Керівниц</w:t>
      </w:r>
      <w:r>
        <w:rPr>
          <w:rFonts w:ascii="Times New Roman" w:hAnsi="Times New Roman" w:cs="Times New Roman"/>
          <w:sz w:val="24"/>
          <w:szCs w:val="24"/>
          <w:lang w:val="uk-UA" w:eastAsia="ru-RU"/>
        </w:rPr>
        <w:t>тво і управління у відповідній сфері у містах (місті Києві), селищах, селах, територіальних громадах» (видатки споживання) на суму 310 000 грн.</w:t>
      </w:r>
    </w:p>
    <w:p w:rsidR="000A2F10" w:rsidRDefault="007F601B">
      <w:pPr>
        <w:pStyle w:val="a6"/>
        <w:tabs>
          <w:tab w:val="left" w:pos="567"/>
        </w:tabs>
        <w:ind w:left="0" w:rightChars="100" w:right="240" w:firstLineChars="171" w:firstLine="41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У зв’язку з постійним відключенням електричної енергії у Департаменту освіти та науки Одеської міської ради вини</w:t>
      </w:r>
      <w:r>
        <w:rPr>
          <w:rFonts w:ascii="Times New Roman" w:hAnsi="Times New Roman" w:cs="Times New Roman"/>
          <w:sz w:val="24"/>
          <w:szCs w:val="24"/>
          <w:lang w:val="uk-UA" w:eastAsia="ru-RU"/>
        </w:rPr>
        <w:t>кла необхідність звернутися до Акціонерного товариства «ДТЕК Одеської Електромережі» з проханням про здійснення надання послуги з нестандартного приєднання до електричних мереж системи розподілу «під ключ» для подальшого безперебійного живлення електричною</w:t>
      </w:r>
      <w:r>
        <w:rPr>
          <w:rFonts w:ascii="Times New Roman" w:hAnsi="Times New Roman" w:cs="Times New Roman"/>
          <w:sz w:val="24"/>
          <w:szCs w:val="24"/>
          <w:lang w:val="uk-UA" w:eastAsia="ru-RU"/>
        </w:rPr>
        <w:t xml:space="preserve"> енергією. </w:t>
      </w:r>
    </w:p>
    <w:p w:rsidR="000A2F10" w:rsidRDefault="007F601B">
      <w:pPr>
        <w:pStyle w:val="a6"/>
        <w:tabs>
          <w:tab w:val="left" w:pos="567"/>
        </w:tabs>
        <w:ind w:left="0" w:rightChars="100" w:right="240" w:firstLineChars="171" w:firstLine="41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4.3. Департамент охорони здоров’я Одеської міської ради (копії листів додаються):</w:t>
      </w:r>
    </w:p>
    <w:p w:rsidR="000A2F10" w:rsidRDefault="007F601B">
      <w:pPr>
        <w:pStyle w:val="a6"/>
        <w:tabs>
          <w:tab w:val="left" w:pos="567"/>
        </w:tabs>
        <w:ind w:left="0" w:rightChars="100" w:right="240" w:firstLineChars="171" w:firstLine="41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4.3.1. У зв’язку зі збільшенням вартості освітніх послуг:</w:t>
      </w:r>
    </w:p>
    <w:p w:rsidR="000A2F10" w:rsidRDefault="007F601B">
      <w:pPr>
        <w:pStyle w:val="a6"/>
        <w:tabs>
          <w:tab w:val="left" w:pos="567"/>
        </w:tabs>
        <w:ind w:left="0" w:rightChars="100" w:right="240" w:firstLineChars="171" w:firstLine="41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зменшити бюджетні призначення за КПКВКМБ 0710160 «Керівництво і управління у відповідній сфері у міста</w:t>
      </w:r>
      <w:r>
        <w:rPr>
          <w:rFonts w:ascii="Times New Roman" w:hAnsi="Times New Roman" w:cs="Times New Roman"/>
          <w:sz w:val="24"/>
          <w:szCs w:val="24"/>
          <w:lang w:val="uk-UA" w:eastAsia="ru-RU"/>
        </w:rPr>
        <w:t>х (місті Києві), селищах, селах, територіальних громадах» (видатки споживання) на суму 600 грн;</w:t>
      </w:r>
    </w:p>
    <w:p w:rsidR="000A2F10" w:rsidRDefault="007F601B">
      <w:pPr>
        <w:pStyle w:val="a6"/>
        <w:tabs>
          <w:tab w:val="left" w:pos="567"/>
        </w:tabs>
        <w:ind w:left="0" w:rightChars="100" w:right="240" w:firstLineChars="171" w:firstLine="41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збільшити бюджетні призначення за КПКВКМБ 0710170 «Інша діяльність у сфері державного управління» (видатки споживання) на суму 600 грн. </w:t>
      </w:r>
    </w:p>
    <w:p w:rsidR="000A2F10" w:rsidRDefault="007F601B">
      <w:pPr>
        <w:ind w:rightChars="100" w:right="240" w:firstLineChars="171" w:firstLine="410"/>
        <w:jc w:val="both"/>
        <w:rPr>
          <w:rFonts w:ascii="Times New Roman" w:hAnsi="Times New Roman" w:cs="Times New Roman"/>
          <w:lang w:val="uk-UA" w:eastAsia="ru-RU"/>
        </w:rPr>
      </w:pPr>
      <w:r>
        <w:rPr>
          <w:rFonts w:ascii="Times New Roman" w:hAnsi="Times New Roman" w:cs="Times New Roman"/>
          <w:lang w:val="uk-UA" w:eastAsia="ru-RU"/>
        </w:rPr>
        <w:t>4.3.2. З метою впоряд</w:t>
      </w:r>
      <w:r>
        <w:rPr>
          <w:rFonts w:ascii="Times New Roman" w:hAnsi="Times New Roman" w:cs="Times New Roman"/>
          <w:lang w:val="uk-UA" w:eastAsia="ru-RU"/>
        </w:rPr>
        <w:t>кування механізму забезпечення онкохворих лікарськими препаратами відповідно до заходу 4.2. «Забезпечення лікарськими засобами для лікування онкологічних хворих згідно зі стандартами медичної допомоги, уніфікованих клінічних протоколів, настанов, затвердже</w:t>
      </w:r>
      <w:r>
        <w:rPr>
          <w:rFonts w:ascii="Times New Roman" w:hAnsi="Times New Roman" w:cs="Times New Roman"/>
          <w:lang w:val="uk-UA" w:eastAsia="ru-RU"/>
        </w:rPr>
        <w:t>них наказами Міністерства охорони здоров'я України» Міської цільової програми «Здоров’я» на 2024-2028 роки, а саме, шляхом  виписки рецептів на отримання цих препаратів відповідно до постанови КМУ від 19.08.1998 р. № 1303 «Про впорядкування безоплатного та</w:t>
      </w:r>
      <w:r>
        <w:rPr>
          <w:rFonts w:ascii="Times New Roman" w:hAnsi="Times New Roman" w:cs="Times New Roman"/>
          <w:lang w:val="uk-UA" w:eastAsia="ru-RU"/>
        </w:rPr>
        <w:t xml:space="preserve">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rsidR="000A2F10" w:rsidRDefault="007F601B">
      <w:pPr>
        <w:pStyle w:val="a6"/>
        <w:tabs>
          <w:tab w:val="left" w:pos="709"/>
          <w:tab w:val="left" w:pos="1276"/>
        </w:tabs>
        <w:ind w:left="0" w:rightChars="100" w:right="240" w:firstLineChars="171" w:firstLine="410"/>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зменшити бюджетні призначення за КПКВКМБ 0712010 «Багатопрофільна стаціонарна медична допомога насе</w:t>
      </w:r>
      <w:r>
        <w:rPr>
          <w:rFonts w:ascii="Times New Roman" w:hAnsi="Times New Roman" w:cs="Times New Roman"/>
          <w:sz w:val="24"/>
          <w:szCs w:val="24"/>
          <w:lang w:val="uk-UA" w:eastAsia="ru-RU"/>
        </w:rPr>
        <w:t>ленню» (видатки споживання, за напрямом: «медикаменти та перев’язувальні матеріали») на суму 67 000 000 грн;</w:t>
      </w:r>
    </w:p>
    <w:p w:rsidR="000A2F10" w:rsidRDefault="007F601B">
      <w:pPr>
        <w:ind w:rightChars="100" w:right="240" w:firstLineChars="171" w:firstLine="410"/>
        <w:contextualSpacing/>
        <w:jc w:val="both"/>
        <w:rPr>
          <w:rFonts w:ascii="Times New Roman" w:hAnsi="Times New Roman" w:cs="Times New Roman"/>
          <w:lang w:val="uk-UA" w:eastAsia="ru-RU"/>
        </w:rPr>
      </w:pPr>
      <w:r>
        <w:rPr>
          <w:rFonts w:ascii="Times New Roman" w:hAnsi="Times New Roman" w:cs="Times New Roman"/>
          <w:lang w:val="uk-UA" w:eastAsia="ru-RU"/>
        </w:rPr>
        <w:t>- збільшити бюджетні призначення за КПКВКМБ 0712146 «Відшкодування вартості лікарських засобів для лікування окремих захворювань» (видатки споживан</w:t>
      </w:r>
      <w:r>
        <w:rPr>
          <w:rFonts w:ascii="Times New Roman" w:hAnsi="Times New Roman" w:cs="Times New Roman"/>
          <w:lang w:val="uk-UA" w:eastAsia="ru-RU"/>
        </w:rPr>
        <w:t>ня, за напрямом: «інші виплати населенню») на суму 67 000 000 грн.</w:t>
      </w:r>
    </w:p>
    <w:p w:rsidR="000A2F10" w:rsidRDefault="007F601B">
      <w:pPr>
        <w:ind w:rightChars="100" w:right="240" w:firstLineChars="171" w:firstLine="410"/>
        <w:jc w:val="both"/>
        <w:rPr>
          <w:rFonts w:ascii="Times New Roman" w:hAnsi="Times New Roman" w:cs="Times New Roman"/>
          <w:lang w:val="uk-UA" w:eastAsia="ru-RU"/>
        </w:rPr>
      </w:pPr>
      <w:r>
        <w:rPr>
          <w:rFonts w:ascii="Times New Roman" w:hAnsi="Times New Roman" w:cs="Times New Roman"/>
          <w:lang w:val="uk-UA" w:eastAsia="ru-RU"/>
        </w:rPr>
        <w:t>4.4. Перерозподіл бюджетних призначень для реалізації Міської цільової програми «Ветеран Одеси» на 2024-2028 роки.</w:t>
      </w:r>
    </w:p>
    <w:p w:rsidR="000A2F10" w:rsidRDefault="007F601B">
      <w:pPr>
        <w:ind w:rightChars="100" w:right="240" w:firstLineChars="171" w:firstLine="410"/>
        <w:jc w:val="both"/>
        <w:rPr>
          <w:rFonts w:ascii="Times New Roman" w:hAnsi="Times New Roman" w:cs="Times New Roman"/>
          <w:lang w:val="uk-UA" w:eastAsia="ru-RU"/>
        </w:rPr>
      </w:pPr>
      <w:r>
        <w:rPr>
          <w:rFonts w:ascii="Times New Roman" w:hAnsi="Times New Roman" w:cs="Times New Roman"/>
          <w:lang w:val="uk-UA" w:eastAsia="ru-RU"/>
        </w:rPr>
        <w:t>У листі Департаменту фінансів Одеської міської ради від 30.01.2026 № 04-25</w:t>
      </w:r>
      <w:r>
        <w:rPr>
          <w:rFonts w:ascii="Times New Roman" w:hAnsi="Times New Roman" w:cs="Times New Roman"/>
          <w:lang w:val="uk-UA" w:eastAsia="ru-RU"/>
        </w:rPr>
        <w:t>/28/215 (підпункти 2.1.2. та 2.3) були направлені пропозиції Департаменту праці та соціальної політики Одеської міської ради та Департаменту у справах ветеранів Одеської міської ради щодо перерозподілу бюджетних призначень для реалізації Міської цільової п</w:t>
      </w:r>
      <w:r>
        <w:rPr>
          <w:rFonts w:ascii="Times New Roman" w:hAnsi="Times New Roman" w:cs="Times New Roman"/>
          <w:lang w:val="uk-UA" w:eastAsia="ru-RU"/>
        </w:rPr>
        <w:t>рограми «Ветеран Одеси» на 2024 – 2028 роки на суму 166 831 200 грн.</w:t>
      </w:r>
    </w:p>
    <w:p w:rsidR="000A2F10" w:rsidRDefault="007F601B">
      <w:pPr>
        <w:ind w:rightChars="100" w:right="240" w:firstLineChars="171" w:firstLine="410"/>
        <w:jc w:val="both"/>
        <w:rPr>
          <w:rFonts w:ascii="Times New Roman" w:hAnsi="Times New Roman" w:cs="Times New Roman"/>
          <w:lang w:val="uk-UA" w:eastAsia="ru-RU"/>
        </w:rPr>
      </w:pPr>
      <w:r>
        <w:rPr>
          <w:rFonts w:ascii="Times New Roman" w:hAnsi="Times New Roman" w:cs="Times New Roman"/>
          <w:lang w:val="uk-UA" w:eastAsia="ru-RU"/>
        </w:rPr>
        <w:t xml:space="preserve">Наразі надані уточнені пропозиції щодо зменшення бюджетних призначень, визначених Департаменту праці та соціальної політики Одеської міської ради (копія листа додається) </w:t>
      </w:r>
      <w:bookmarkStart w:id="2" w:name="_Hlk219458283"/>
      <w:r>
        <w:rPr>
          <w:rFonts w:ascii="Times New Roman" w:hAnsi="Times New Roman" w:cs="Times New Roman"/>
          <w:lang w:val="uk-UA" w:eastAsia="ru-RU"/>
        </w:rPr>
        <w:t>для переспрямуван</w:t>
      </w:r>
      <w:r>
        <w:rPr>
          <w:rFonts w:ascii="Times New Roman" w:hAnsi="Times New Roman" w:cs="Times New Roman"/>
          <w:lang w:val="uk-UA" w:eastAsia="ru-RU"/>
        </w:rPr>
        <w:t>ня бюджетних призначень Департаменту у справах ветеранів Одеської міської ради</w:t>
      </w:r>
      <w:bookmarkEnd w:id="2"/>
      <w:r>
        <w:rPr>
          <w:rFonts w:ascii="Times New Roman" w:hAnsi="Times New Roman" w:cs="Times New Roman"/>
          <w:lang w:val="uk-UA" w:eastAsia="ru-RU"/>
        </w:rPr>
        <w:t xml:space="preserve"> (копія листа додається) на суму 158 544 500 грн. </w:t>
      </w:r>
    </w:p>
    <w:p w:rsidR="000A2F10" w:rsidRDefault="007F601B">
      <w:pPr>
        <w:tabs>
          <w:tab w:val="left" w:pos="1440"/>
        </w:tabs>
        <w:autoSpaceDE w:val="0"/>
        <w:adjustRightInd w:val="0"/>
        <w:ind w:rightChars="100" w:right="240" w:firstLineChars="171" w:firstLine="410"/>
        <w:jc w:val="both"/>
        <w:rPr>
          <w:rFonts w:ascii="Times New Roman" w:hAnsi="Times New Roman" w:cs="Times New Roman"/>
          <w:lang w:val="uk-UA" w:eastAsia="ru-RU"/>
        </w:rPr>
      </w:pPr>
      <w:r>
        <w:rPr>
          <w:rFonts w:ascii="Times New Roman" w:hAnsi="Times New Roman" w:cs="Times New Roman"/>
          <w:lang w:val="uk-UA" w:eastAsia="ru-RU"/>
        </w:rPr>
        <w:lastRenderedPageBreak/>
        <w:t>Пропозиції Департаменту праці та соціальної політики Одеської міської ради та Департаменту у справах ветеранів Одеської міської</w:t>
      </w:r>
      <w:r>
        <w:rPr>
          <w:rFonts w:ascii="Times New Roman" w:hAnsi="Times New Roman" w:cs="Times New Roman"/>
          <w:lang w:val="uk-UA" w:eastAsia="ru-RU"/>
        </w:rPr>
        <w:t xml:space="preserve"> ради щодо перерозподілу бюджетних призначень загального фонду за КПКВКМБ та КЕКВ наведені у додатку 1 до цього листа (додається).</w:t>
      </w:r>
    </w:p>
    <w:p w:rsidR="000A2F10" w:rsidRDefault="007F601B">
      <w:pPr>
        <w:ind w:rightChars="100" w:right="240" w:firstLineChars="171" w:firstLine="410"/>
        <w:jc w:val="both"/>
        <w:rPr>
          <w:rFonts w:ascii="Times New Roman" w:hAnsi="Times New Roman" w:cs="Times New Roman"/>
          <w:lang w:val="uk-UA"/>
        </w:rPr>
      </w:pPr>
      <w:r>
        <w:rPr>
          <w:rFonts w:ascii="Times New Roman" w:hAnsi="Times New Roman" w:cs="Times New Roman"/>
          <w:lang w:val="uk-UA"/>
        </w:rPr>
        <w:t>5. 19 лютого 2026 року відбулося засідання Комісії з питань розподілу публічних інвестицій Одеської міської територіальної гр</w:t>
      </w:r>
      <w:r>
        <w:rPr>
          <w:rFonts w:ascii="Times New Roman" w:hAnsi="Times New Roman" w:cs="Times New Roman"/>
          <w:lang w:val="uk-UA"/>
        </w:rPr>
        <w:t>омади, на якому прийнято рішення щодо розподілу публічних інвестицій на підготовку та реалізацію публічних інвестиційних проєктів та програм публічних інвестицій та схвалено оновлений консолідований перелік публічних інвестиційних проектів та програм публі</w:t>
      </w:r>
      <w:r>
        <w:rPr>
          <w:rFonts w:ascii="Times New Roman" w:hAnsi="Times New Roman" w:cs="Times New Roman"/>
          <w:lang w:val="uk-UA"/>
        </w:rPr>
        <w:t>чних інвестицій єдиного проектного портфеля публічних інвестицій Одеської міської територіальної громади і розподіл публічних інвестицій на їх підготовку та реалізацію на 2026-2028 роки у розрізі джерел і механізмів фінансового забезпечення.</w:t>
      </w:r>
    </w:p>
    <w:p w:rsidR="000A2F10" w:rsidRDefault="007F601B">
      <w:pPr>
        <w:tabs>
          <w:tab w:val="left" w:pos="1440"/>
        </w:tabs>
        <w:autoSpaceDE w:val="0"/>
        <w:adjustRightInd w:val="0"/>
        <w:ind w:rightChars="100" w:right="240" w:firstLineChars="171" w:firstLine="410"/>
        <w:jc w:val="both"/>
        <w:rPr>
          <w:rFonts w:ascii="Times New Roman" w:hAnsi="Times New Roman" w:cs="Times New Roman"/>
          <w:lang w:val="uk-UA"/>
        </w:rPr>
      </w:pPr>
      <w:r>
        <w:rPr>
          <w:rFonts w:ascii="Times New Roman" w:hAnsi="Times New Roman" w:cs="Times New Roman"/>
          <w:lang w:val="uk-UA"/>
        </w:rPr>
        <w:t xml:space="preserve">Відповідно до </w:t>
      </w:r>
      <w:r>
        <w:rPr>
          <w:rFonts w:ascii="Times New Roman" w:hAnsi="Times New Roman" w:cs="Times New Roman"/>
          <w:lang w:val="uk-UA"/>
        </w:rPr>
        <w:t>розподілу публічних інвестицій та пропозицій головних розпорядників бюджетних коштів:</w:t>
      </w:r>
    </w:p>
    <w:p w:rsidR="000A2F10" w:rsidRDefault="007F601B">
      <w:pPr>
        <w:tabs>
          <w:tab w:val="left" w:pos="1440"/>
        </w:tabs>
        <w:autoSpaceDE w:val="0"/>
        <w:adjustRightInd w:val="0"/>
        <w:ind w:rightChars="100" w:right="240" w:firstLineChars="171" w:firstLine="410"/>
        <w:jc w:val="both"/>
        <w:rPr>
          <w:rFonts w:ascii="Times New Roman" w:hAnsi="Times New Roman" w:cs="Times New Roman"/>
          <w:lang w:val="uk-UA"/>
        </w:rPr>
      </w:pPr>
      <w:r>
        <w:rPr>
          <w:rFonts w:ascii="Times New Roman" w:hAnsi="Times New Roman" w:cs="Times New Roman"/>
          <w:lang w:val="uk-UA"/>
        </w:rPr>
        <w:t>5.1. збільшено обсяг публічних інвестицій у розрізі публічних інвестиційних проєктів та програм публічних інвестицій на 2026 рік на 1 784 974 970 грн.</w:t>
      </w:r>
    </w:p>
    <w:p w:rsidR="000A2F10" w:rsidRDefault="007F601B">
      <w:pPr>
        <w:tabs>
          <w:tab w:val="left" w:pos="1440"/>
        </w:tabs>
        <w:autoSpaceDE w:val="0"/>
        <w:adjustRightInd w:val="0"/>
        <w:ind w:rightChars="100" w:right="240" w:firstLineChars="171" w:firstLine="410"/>
        <w:jc w:val="both"/>
        <w:rPr>
          <w:rFonts w:ascii="Times New Roman" w:hAnsi="Times New Roman" w:cs="Times New Roman"/>
          <w:lang w:val="uk-UA"/>
        </w:rPr>
      </w:pPr>
      <w:r>
        <w:rPr>
          <w:rFonts w:ascii="Times New Roman" w:hAnsi="Times New Roman" w:cs="Times New Roman"/>
          <w:lang w:val="uk-UA"/>
        </w:rPr>
        <w:t>Визначення бюджетни</w:t>
      </w:r>
      <w:r>
        <w:rPr>
          <w:rFonts w:ascii="Times New Roman" w:hAnsi="Times New Roman" w:cs="Times New Roman"/>
          <w:lang w:val="uk-UA"/>
        </w:rPr>
        <w:t>х призначень пропонується за рахунок:</w:t>
      </w:r>
    </w:p>
    <w:p w:rsidR="000A2F10" w:rsidRDefault="007F601B">
      <w:pPr>
        <w:pStyle w:val="a6"/>
        <w:numPr>
          <w:ilvl w:val="0"/>
          <w:numId w:val="2"/>
        </w:numPr>
        <w:shd w:val="clear" w:color="auto" w:fill="FFFFFF" w:themeFill="background1"/>
        <w:ind w:left="0" w:rightChars="100" w:right="24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зменшення бюджетних призначень за КПКВКМБ 3718710 «Резервний фонд місцевого бюджету» (нерозподілені видатки) на суму 1 696 608 354 грн;</w:t>
      </w:r>
    </w:p>
    <w:p w:rsidR="000A2F10" w:rsidRDefault="007F601B">
      <w:pPr>
        <w:pStyle w:val="a6"/>
        <w:numPr>
          <w:ilvl w:val="0"/>
          <w:numId w:val="2"/>
        </w:numPr>
        <w:shd w:val="clear" w:color="auto" w:fill="FFFFFF" w:themeFill="background1"/>
        <w:ind w:left="0" w:rightChars="100" w:right="24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залишку додаткової дотації з державного бюджету місцевим бюджетам на здійснення </w:t>
      </w:r>
      <w:r>
        <w:rPr>
          <w:rFonts w:ascii="Times New Roman" w:hAnsi="Times New Roman" w:cs="Times New Roman"/>
          <w:sz w:val="24"/>
          <w:szCs w:val="24"/>
          <w:lang w:val="uk-UA"/>
        </w:rPr>
        <w:t>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який рахується на рахунках загального фонду бю</w:t>
      </w:r>
      <w:r>
        <w:rPr>
          <w:rFonts w:ascii="Times New Roman" w:hAnsi="Times New Roman" w:cs="Times New Roman"/>
          <w:sz w:val="24"/>
          <w:szCs w:val="24"/>
          <w:lang w:val="uk-UA"/>
        </w:rPr>
        <w:t>джету Одеської міської територіальної громади на суму 31 000 000 грн;</w:t>
      </w:r>
    </w:p>
    <w:p w:rsidR="000A2F10" w:rsidRDefault="007F601B">
      <w:pPr>
        <w:pStyle w:val="a6"/>
        <w:numPr>
          <w:ilvl w:val="0"/>
          <w:numId w:val="2"/>
        </w:numPr>
        <w:shd w:val="clear" w:color="auto" w:fill="FFFFFF" w:themeFill="background1"/>
        <w:ind w:left="0" w:rightChars="100" w:right="24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субвенції з державного бюджету місцевим бюджетам на реалізацію проектів в рамках Програми з відновлення України на суму 57 366 616 грн. Субвенція визначена бюджету Одеської міської терит</w:t>
      </w:r>
      <w:r>
        <w:rPr>
          <w:rFonts w:ascii="Times New Roman" w:hAnsi="Times New Roman" w:cs="Times New Roman"/>
          <w:sz w:val="24"/>
          <w:szCs w:val="24"/>
          <w:lang w:val="uk-UA"/>
        </w:rPr>
        <w:t>оріальної громади відповідно до постанови Кабінету Міністрів України від 28 січня 2026 року № 84 «Про внесення змін у додаток 1 до Порядку та умов надання субвенції з державного бюджету місцевим бюджетам на реалізацію проектів у рамках Програми з відновлен</w:t>
      </w:r>
      <w:r>
        <w:rPr>
          <w:rFonts w:ascii="Times New Roman" w:hAnsi="Times New Roman" w:cs="Times New Roman"/>
          <w:sz w:val="24"/>
          <w:szCs w:val="24"/>
          <w:lang w:val="uk-UA"/>
        </w:rPr>
        <w:t>ня України» та наказу Міністерства розвитку громад, територій та інфраструктури України від 23 липня 2023 року № 630 (у редакції наказу Міністерства розвитку громад, територій та інфраструктури України від   06 лютого 2026 року № 216) (роздрукування витягу</w:t>
      </w:r>
      <w:r>
        <w:rPr>
          <w:rFonts w:ascii="Times New Roman" w:hAnsi="Times New Roman" w:cs="Times New Roman"/>
          <w:sz w:val="24"/>
          <w:szCs w:val="24"/>
          <w:lang w:val="uk-UA"/>
        </w:rPr>
        <w:t xml:space="preserve"> з наказу додається).</w:t>
      </w:r>
    </w:p>
    <w:p w:rsidR="000A2F10" w:rsidRDefault="007F601B">
      <w:pPr>
        <w:pStyle w:val="a6"/>
        <w:shd w:val="clear" w:color="auto" w:fill="FFFFFF" w:themeFill="background1"/>
        <w:ind w:left="0" w:rightChars="100" w:right="24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Збільшення обсягу публічних інвестицій у розрізі публічних інвестиційних проєктів та програм публічних інвестицій у 2026 році оформлено відповідно до додатку 6 до Типової форми рішення про місцевий бюджет, затвердженої наказом Міністе</w:t>
      </w:r>
      <w:r>
        <w:rPr>
          <w:rFonts w:ascii="Times New Roman" w:hAnsi="Times New Roman" w:cs="Times New Roman"/>
          <w:sz w:val="24"/>
          <w:szCs w:val="24"/>
          <w:lang w:val="uk-UA"/>
        </w:rPr>
        <w:t>рства фінансів України від 03 серпня 2018 року № 668 «Про затвердження Типової форми рішення про місцевий бюджет», та наведено у додатку 2 до цього листа (додається).</w:t>
      </w:r>
    </w:p>
    <w:p w:rsidR="000A2F10" w:rsidRDefault="007F601B">
      <w:pPr>
        <w:pStyle w:val="a6"/>
        <w:shd w:val="clear" w:color="auto" w:fill="FFFFFF" w:themeFill="background1"/>
        <w:ind w:left="0" w:rightChars="100" w:right="240" w:firstLineChars="171" w:firstLine="410"/>
        <w:jc w:val="both"/>
        <w:rPr>
          <w:rFonts w:ascii="Times New Roman" w:hAnsi="Times New Roman" w:cs="Times New Roman"/>
          <w:sz w:val="24"/>
          <w:szCs w:val="24"/>
          <w:lang w:val="uk-UA"/>
        </w:rPr>
      </w:pPr>
      <w:r>
        <w:rPr>
          <w:rFonts w:ascii="Times New Roman" w:hAnsi="Times New Roman" w:cs="Times New Roman"/>
          <w:sz w:val="24"/>
          <w:szCs w:val="24"/>
          <w:lang w:val="uk-UA"/>
        </w:rPr>
        <w:t>Одночасно необхідно збільшити доходи спеціального фонду бюджету Одеської міської територі</w:t>
      </w:r>
      <w:r>
        <w:rPr>
          <w:rFonts w:ascii="Times New Roman" w:hAnsi="Times New Roman" w:cs="Times New Roman"/>
          <w:sz w:val="24"/>
          <w:szCs w:val="24"/>
          <w:lang w:val="uk-UA"/>
        </w:rPr>
        <w:t xml:space="preserve">альної громади за ККДБ 41033100 «Субвенція з державного бюджету місцевим бюджетам на реалізацію проектів в рамках Програми з відновлення України» на суму 57 366 616 грн.   </w:t>
      </w:r>
    </w:p>
    <w:p w:rsidR="000A2F10" w:rsidRDefault="007F601B">
      <w:pPr>
        <w:tabs>
          <w:tab w:val="left" w:pos="1440"/>
        </w:tabs>
        <w:autoSpaceDE w:val="0"/>
        <w:adjustRightInd w:val="0"/>
        <w:ind w:rightChars="100" w:right="240" w:firstLineChars="171" w:firstLine="410"/>
        <w:jc w:val="both"/>
        <w:rPr>
          <w:rFonts w:ascii="Times New Roman" w:hAnsi="Times New Roman" w:cs="Times New Roman"/>
          <w:lang w:val="uk-UA"/>
        </w:rPr>
      </w:pPr>
      <w:r>
        <w:rPr>
          <w:rFonts w:ascii="Times New Roman" w:hAnsi="Times New Roman" w:cs="Times New Roman"/>
          <w:lang w:val="uk-UA"/>
        </w:rPr>
        <w:t>5.2. Внесені зміни до визначеного обсягу публічних інвестицій у розрізі публічних і</w:t>
      </w:r>
      <w:r>
        <w:rPr>
          <w:rFonts w:ascii="Times New Roman" w:hAnsi="Times New Roman" w:cs="Times New Roman"/>
          <w:lang w:val="uk-UA"/>
        </w:rPr>
        <w:t>нвестиційних проєктів та програм публічних інвестицій у 2026 році, які наведено у додатку 3 до цього листа (додається).</w:t>
      </w:r>
    </w:p>
    <w:p w:rsidR="000A2F10" w:rsidRDefault="007F601B">
      <w:pPr>
        <w:shd w:val="clear" w:color="auto" w:fill="FFFFFF"/>
        <w:ind w:firstLine="48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0A2F10" w:rsidRDefault="007F601B">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ВИСНОВОК: Погодити зміни </w:t>
      </w:r>
      <w:r>
        <w:rPr>
          <w:rFonts w:ascii="Times New Roman" w:hAnsi="Times New Roman" w:cs="Times New Roman"/>
          <w:sz w:val="28"/>
          <w:szCs w:val="28"/>
          <w:lang w:eastAsia="uk-UA"/>
        </w:rPr>
        <w:t xml:space="preserve">до бюджету </w:t>
      </w:r>
      <w:r>
        <w:rPr>
          <w:rFonts w:ascii="Times New Roman" w:hAnsi="Times New Roman" w:cs="Times New Roman"/>
          <w:sz w:val="28"/>
          <w:szCs w:val="28"/>
        </w:rPr>
        <w:t>Одеської міської територіальної громади на 202</w:t>
      </w:r>
      <w:r>
        <w:rPr>
          <w:rFonts w:ascii="Times New Roman" w:hAnsi="Times New Roman" w:cs="Times New Roman"/>
          <w:sz w:val="28"/>
          <w:szCs w:val="28"/>
          <w:lang w:val="uk-UA"/>
        </w:rPr>
        <w:t>6</w:t>
      </w:r>
      <w:r>
        <w:rPr>
          <w:rFonts w:ascii="Times New Roman" w:hAnsi="Times New Roman" w:cs="Times New Roman"/>
          <w:sz w:val="28"/>
          <w:szCs w:val="28"/>
        </w:rPr>
        <w:t xml:space="preserve"> рік</w:t>
      </w:r>
      <w:r>
        <w:rPr>
          <w:rFonts w:ascii="Times New Roman" w:hAnsi="Times New Roman" w:cs="Times New Roman"/>
          <w:sz w:val="28"/>
          <w:szCs w:val="28"/>
          <w:lang w:val="uk-UA"/>
        </w:rPr>
        <w:t xml:space="preserve"> за </w:t>
      </w:r>
      <w:r>
        <w:rPr>
          <w:rFonts w:ascii="Times New Roman" w:hAnsi="Times New Roman" w:cs="Times New Roman"/>
          <w:sz w:val="28"/>
          <w:szCs w:val="28"/>
        </w:rPr>
        <w:t>лист</w:t>
      </w:r>
      <w:r>
        <w:rPr>
          <w:rFonts w:ascii="Times New Roman" w:hAnsi="Times New Roman" w:cs="Times New Roman"/>
          <w:sz w:val="28"/>
          <w:szCs w:val="28"/>
          <w:lang w:val="uk-UA"/>
        </w:rPr>
        <w:t>ом Департаменту фінансі</w:t>
      </w:r>
      <w:r>
        <w:rPr>
          <w:rFonts w:ascii="Times New Roman" w:hAnsi="Times New Roman" w:cs="Times New Roman"/>
          <w:sz w:val="28"/>
          <w:szCs w:val="28"/>
          <w:lang w:val="uk-UA"/>
        </w:rPr>
        <w:t xml:space="preserve">в Одеської міської ради </w:t>
      </w:r>
      <w:r>
        <w:rPr>
          <w:rFonts w:ascii="Times New Roman" w:hAnsi="Times New Roman" w:cs="Times New Roman"/>
          <w:sz w:val="28"/>
          <w:szCs w:val="28"/>
        </w:rPr>
        <w:t xml:space="preserve"> </w:t>
      </w:r>
      <w:r>
        <w:rPr>
          <w:rFonts w:ascii="Times New Roman" w:hAnsi="Times New Roman" w:cs="Times New Roman"/>
          <w:sz w:val="28"/>
          <w:szCs w:val="28"/>
          <w:lang w:val="uk-UA"/>
        </w:rPr>
        <w:t>№ 04-25/39/335 від 20.02.2026 року.</w:t>
      </w:r>
    </w:p>
    <w:p w:rsidR="000A2F10" w:rsidRDefault="000A2F10">
      <w:pPr>
        <w:shd w:val="clear" w:color="auto" w:fill="FFFFFF"/>
        <w:ind w:firstLineChars="171" w:firstLine="479"/>
        <w:jc w:val="both"/>
        <w:rPr>
          <w:rFonts w:ascii="Times New Roman" w:hAnsi="Times New Roman" w:cs="Times New Roman"/>
          <w:sz w:val="28"/>
          <w:szCs w:val="28"/>
          <w:lang w:val="uk-UA"/>
        </w:rPr>
      </w:pPr>
    </w:p>
    <w:p w:rsidR="000A2F10" w:rsidRDefault="000A2F10">
      <w:pPr>
        <w:shd w:val="clear" w:color="auto" w:fill="FFFFFF"/>
        <w:ind w:firstLineChars="171" w:firstLine="479"/>
        <w:jc w:val="both"/>
        <w:rPr>
          <w:sz w:val="28"/>
          <w:szCs w:val="28"/>
          <w:lang w:val="uk-UA"/>
        </w:rPr>
      </w:pPr>
    </w:p>
    <w:p w:rsidR="000A2F10" w:rsidRDefault="007F601B">
      <w:pPr>
        <w:ind w:firstLineChars="171" w:firstLine="479"/>
        <w:jc w:val="both"/>
        <w:rPr>
          <w:rFonts w:ascii="Times New Roman" w:hAnsi="Times New Roman" w:cs="Times New Roman"/>
          <w:b/>
          <w:bCs/>
          <w:sz w:val="28"/>
          <w:szCs w:val="28"/>
        </w:rPr>
      </w:pPr>
      <w:r>
        <w:rPr>
          <w:rFonts w:ascii="Times New Roman" w:hAnsi="Times New Roman" w:cs="Times New Roman"/>
          <w:color w:val="000000" w:themeColor="text1"/>
          <w:sz w:val="28"/>
          <w:szCs w:val="28"/>
          <w:lang w:val="uk-UA"/>
        </w:rPr>
        <w:t xml:space="preserve">СЛУХАЛИ: Інформацію за зверненням начальника Управління дорожнього господарства Одеської міської ради щодо </w:t>
      </w:r>
      <w:r>
        <w:rPr>
          <w:rFonts w:ascii="Times New Roman" w:hAnsi="Times New Roman" w:cs="Times New Roman"/>
          <w:sz w:val="28"/>
          <w:szCs w:val="28"/>
        </w:rPr>
        <w:t xml:space="preserve">виділення </w:t>
      </w:r>
      <w:r>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rPr>
        <w:t xml:space="preserve">додаткового коштів на виконання поточного ремонту вулично-дорожньої мережі </w:t>
      </w:r>
      <w:r>
        <w:rPr>
          <w:rFonts w:ascii="Times New Roman" w:hAnsi="Times New Roman" w:cs="Times New Roman"/>
          <w:sz w:val="28"/>
          <w:szCs w:val="28"/>
        </w:rPr>
        <w:t>комунальної власності м. Одеси</w:t>
      </w:r>
      <w:r>
        <w:rPr>
          <w:rFonts w:ascii="Times New Roman" w:hAnsi="Times New Roman" w:cs="Times New Roman"/>
          <w:sz w:val="28"/>
          <w:szCs w:val="28"/>
          <w:lang w:val="uk-UA"/>
        </w:rPr>
        <w:t xml:space="preserve"> (лист № 82 від 19.02.2026 року)</w:t>
      </w:r>
      <w:r>
        <w:rPr>
          <w:rFonts w:ascii="Times New Roman" w:hAnsi="Times New Roman" w:cs="Times New Roman"/>
          <w:sz w:val="28"/>
          <w:szCs w:val="28"/>
        </w:rPr>
        <w:t>.</w:t>
      </w:r>
      <w:r>
        <w:rPr>
          <w:rFonts w:ascii="Times New Roman" w:hAnsi="Times New Roman" w:cs="Times New Roman"/>
          <w:sz w:val="28"/>
          <w:szCs w:val="28"/>
        </w:rPr>
        <w:t xml:space="preserve"> </w:t>
      </w:r>
    </w:p>
    <w:p w:rsidR="000A2F10" w:rsidRDefault="007F601B">
      <w:pPr>
        <w:shd w:val="clear" w:color="auto" w:fill="FFFFFF"/>
        <w:ind w:firstLine="480"/>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Голосували за виділення </w:t>
      </w:r>
      <w:r>
        <w:rPr>
          <w:rFonts w:ascii="Times New Roman" w:hAnsi="Times New Roman" w:cs="Times New Roman"/>
          <w:color w:val="000000" w:themeColor="text1"/>
          <w:sz w:val="28"/>
          <w:szCs w:val="28"/>
          <w:lang w:val="uk-UA"/>
        </w:rPr>
        <w:t xml:space="preserve">Управлінню дорожнього господарства Одеської міської ради </w:t>
      </w:r>
      <w:r>
        <w:rPr>
          <w:rFonts w:ascii="Times New Roman" w:hAnsi="Times New Roman" w:cs="Times New Roman"/>
          <w:sz w:val="28"/>
          <w:szCs w:val="28"/>
        </w:rPr>
        <w:t>додатков</w:t>
      </w:r>
      <w:r>
        <w:rPr>
          <w:rFonts w:ascii="Times New Roman" w:hAnsi="Times New Roman" w:cs="Times New Roman"/>
          <w:sz w:val="28"/>
          <w:szCs w:val="28"/>
          <w:lang w:val="uk-UA"/>
        </w:rPr>
        <w:t>их</w:t>
      </w:r>
      <w:r>
        <w:rPr>
          <w:rFonts w:ascii="Times New Roman" w:hAnsi="Times New Roman" w:cs="Times New Roman"/>
          <w:sz w:val="28"/>
          <w:szCs w:val="28"/>
        </w:rPr>
        <w:t xml:space="preserve"> коштів</w:t>
      </w:r>
      <w:r>
        <w:rPr>
          <w:rFonts w:ascii="Times New Roman" w:hAnsi="Times New Roman" w:cs="Times New Roman"/>
          <w:sz w:val="28"/>
          <w:szCs w:val="28"/>
          <w:lang w:val="uk-UA"/>
        </w:rPr>
        <w:t xml:space="preserve"> у </w:t>
      </w:r>
      <w:r>
        <w:rPr>
          <w:rFonts w:ascii="Times New Roman" w:hAnsi="Times New Roman" w:cs="Times New Roman"/>
          <w:sz w:val="28"/>
          <w:szCs w:val="28"/>
        </w:rPr>
        <w:t xml:space="preserve">розмірі </w:t>
      </w:r>
      <w:r>
        <w:rPr>
          <w:rFonts w:ascii="Times New Roman" w:hAnsi="Times New Roman" w:cs="Times New Roman"/>
          <w:sz w:val="28"/>
          <w:szCs w:val="28"/>
        </w:rPr>
        <w:t>100 000 000.0 грн.</w:t>
      </w:r>
      <w:r>
        <w:rPr>
          <w:rFonts w:ascii="Times New Roman" w:hAnsi="Times New Roman" w:cs="Times New Roman"/>
          <w:sz w:val="28"/>
          <w:szCs w:val="28"/>
          <w:lang w:val="uk-UA"/>
        </w:rPr>
        <w:t xml:space="preserve"> </w:t>
      </w:r>
      <w:r>
        <w:rPr>
          <w:rFonts w:ascii="Times New Roman" w:hAnsi="Times New Roman" w:cs="Times New Roman"/>
          <w:sz w:val="28"/>
          <w:szCs w:val="28"/>
        </w:rPr>
        <w:t>на виконання поточного ремонту вулично-дорожньої мережі комунал</w:t>
      </w:r>
      <w:r>
        <w:rPr>
          <w:rFonts w:ascii="Times New Roman" w:hAnsi="Times New Roman" w:cs="Times New Roman"/>
          <w:sz w:val="28"/>
          <w:szCs w:val="28"/>
        </w:rPr>
        <w:t>ьної власності м. Одеси</w:t>
      </w:r>
      <w:r>
        <w:rPr>
          <w:rFonts w:ascii="Times New Roman" w:hAnsi="Times New Roman" w:cs="Times New Roman"/>
          <w:sz w:val="28"/>
          <w:szCs w:val="28"/>
          <w:lang w:val="uk-UA"/>
        </w:rPr>
        <w:t>:</w:t>
      </w:r>
    </w:p>
    <w:p w:rsidR="000A2F10" w:rsidRDefault="007F601B">
      <w:pPr>
        <w:shd w:val="clear" w:color="auto" w:fill="FFFFFF"/>
        <w:ind w:firstLine="48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0A2F10" w:rsidRDefault="007F601B">
      <w:pPr>
        <w:shd w:val="clear" w:color="auto" w:fill="FFFFFF"/>
        <w:ind w:firstLineChars="171" w:firstLine="479"/>
        <w:jc w:val="both"/>
        <w:rPr>
          <w:rFonts w:ascii="Times New Roman" w:hAnsi="Times New Roman" w:cs="Times New Roman"/>
          <w:b/>
          <w:bCs/>
          <w:sz w:val="28"/>
          <w:szCs w:val="28"/>
        </w:rPr>
      </w:pPr>
      <w:r>
        <w:rPr>
          <w:rFonts w:ascii="Times New Roman" w:hAnsi="Times New Roman" w:cs="Times New Roman"/>
          <w:sz w:val="28"/>
          <w:szCs w:val="28"/>
          <w:lang w:val="uk-UA"/>
        </w:rPr>
        <w:t>ВИСНОВОК: Погодити виділення У</w:t>
      </w:r>
      <w:r>
        <w:rPr>
          <w:rFonts w:ascii="Times New Roman" w:hAnsi="Times New Roman" w:cs="Times New Roman"/>
          <w:bCs/>
          <w:sz w:val="28"/>
          <w:szCs w:val="28"/>
          <w:lang w:val="uk-UA"/>
        </w:rPr>
        <w:t xml:space="preserve">правлінню дорожнього господарства Одеської міської ради </w:t>
      </w:r>
      <w:r>
        <w:rPr>
          <w:rFonts w:ascii="Times New Roman" w:hAnsi="Times New Roman" w:cs="Times New Roman"/>
          <w:sz w:val="28"/>
          <w:szCs w:val="28"/>
        </w:rPr>
        <w:t>додатков</w:t>
      </w:r>
      <w:r>
        <w:rPr>
          <w:rFonts w:ascii="Times New Roman" w:hAnsi="Times New Roman" w:cs="Times New Roman"/>
          <w:sz w:val="28"/>
          <w:szCs w:val="28"/>
          <w:lang w:val="uk-UA"/>
        </w:rPr>
        <w:t>их</w:t>
      </w:r>
      <w:r>
        <w:rPr>
          <w:rFonts w:ascii="Times New Roman" w:hAnsi="Times New Roman" w:cs="Times New Roman"/>
          <w:sz w:val="28"/>
          <w:szCs w:val="28"/>
        </w:rPr>
        <w:t xml:space="preserve"> коштів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на виконання поточного ремонту вулично-дорожньої мережі комунальної власності </w:t>
      </w:r>
      <w:r>
        <w:rPr>
          <w:rFonts w:ascii="Times New Roman" w:hAnsi="Times New Roman" w:cs="Times New Roman"/>
          <w:sz w:val="28"/>
          <w:szCs w:val="28"/>
          <w:lang w:val="uk-UA"/>
        </w:rPr>
        <w:t xml:space="preserve">        </w:t>
      </w:r>
      <w:r>
        <w:rPr>
          <w:rFonts w:ascii="Times New Roman" w:hAnsi="Times New Roman" w:cs="Times New Roman"/>
          <w:sz w:val="28"/>
          <w:szCs w:val="28"/>
        </w:rPr>
        <w:t>м. Одеси</w:t>
      </w:r>
      <w:r>
        <w:rPr>
          <w:rFonts w:ascii="Times New Roman" w:hAnsi="Times New Roman" w:cs="Times New Roman"/>
          <w:sz w:val="28"/>
          <w:szCs w:val="28"/>
          <w:lang w:val="uk-UA"/>
        </w:rPr>
        <w:t xml:space="preserve"> за листом № 82 від 19.02.2026 року.</w:t>
      </w:r>
      <w:r>
        <w:rPr>
          <w:rFonts w:ascii="Times New Roman" w:hAnsi="Times New Roman" w:cs="Times New Roman"/>
          <w:sz w:val="28"/>
          <w:szCs w:val="28"/>
        </w:rPr>
        <w:t xml:space="preserve"> </w:t>
      </w:r>
    </w:p>
    <w:p w:rsidR="000A2F10" w:rsidRDefault="000A2F10">
      <w:pPr>
        <w:shd w:val="clear" w:color="auto" w:fill="FFFFFF"/>
        <w:ind w:firstLineChars="171" w:firstLine="479"/>
        <w:jc w:val="both"/>
        <w:rPr>
          <w:rFonts w:ascii="Times New Roman" w:hAnsi="Times New Roman" w:cs="Times New Roman"/>
          <w:sz w:val="28"/>
          <w:szCs w:val="28"/>
          <w:lang w:val="uk-UA"/>
        </w:rPr>
      </w:pPr>
    </w:p>
    <w:p w:rsidR="000A2F10" w:rsidRDefault="000A2F10">
      <w:pPr>
        <w:shd w:val="clear" w:color="auto" w:fill="FFFFFF"/>
        <w:ind w:firstLineChars="171" w:firstLine="479"/>
        <w:jc w:val="both"/>
        <w:rPr>
          <w:rFonts w:ascii="Times New Roman" w:hAnsi="Times New Roman" w:cs="Times New Roman"/>
          <w:sz w:val="28"/>
          <w:szCs w:val="28"/>
          <w:lang w:val="uk-UA"/>
        </w:rPr>
      </w:pPr>
    </w:p>
    <w:p w:rsidR="000A2F10" w:rsidRDefault="007F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themeColor="text1"/>
          <w:sz w:val="32"/>
          <w:szCs w:val="32"/>
          <w:lang w:val="uk-UA"/>
        </w:rPr>
      </w:pPr>
      <w:r>
        <w:rPr>
          <w:rFonts w:ascii="Times New Roman" w:hAnsi="Times New Roman" w:cs="Times New Roman"/>
          <w:color w:val="000000" w:themeColor="text1"/>
          <w:sz w:val="28"/>
          <w:szCs w:val="28"/>
          <w:shd w:val="clear" w:color="auto" w:fill="FFFFFF"/>
          <w:lang w:val="uk-UA"/>
        </w:rPr>
        <w:t xml:space="preserve">СЛУХАЛИ: Інформацію щодо розгляду протоколу засідання робочої групи Одеської міської ради </w:t>
      </w:r>
      <w:r>
        <w:rPr>
          <w:rFonts w:ascii="Times New Roman" w:hAnsi="Times New Roman" w:cs="Times New Roman"/>
          <w:color w:val="000000" w:themeColor="text1"/>
          <w:sz w:val="28"/>
          <w:szCs w:val="28"/>
          <w:shd w:val="clear" w:color="auto" w:fill="FFFFFF"/>
        </w:rPr>
        <w:t>VIII</w:t>
      </w:r>
      <w:r>
        <w:rPr>
          <w:rFonts w:ascii="Times New Roman" w:hAnsi="Times New Roman" w:cs="Times New Roman"/>
          <w:color w:val="000000" w:themeColor="text1"/>
          <w:sz w:val="28"/>
          <w:szCs w:val="28"/>
          <w:lang w:val="uk-UA"/>
        </w:rPr>
        <w:t xml:space="preserve"> скликання з розгляду пропозицій депутатів щодо використання коштів Депутатського фонду від 0</w:t>
      </w:r>
      <w:r>
        <w:rPr>
          <w:rFonts w:ascii="Times New Roman" w:hAnsi="Times New Roman" w:cs="Times New Roman"/>
          <w:color w:val="000000" w:themeColor="text1"/>
          <w:sz w:val="28"/>
          <w:szCs w:val="28"/>
          <w:lang w:val="uk-UA"/>
        </w:rPr>
        <w:t>5</w:t>
      </w:r>
      <w:r>
        <w:rPr>
          <w:rFonts w:ascii="Times New Roman" w:hAnsi="Times New Roman" w:cs="Times New Roman"/>
          <w:color w:val="000000" w:themeColor="text1"/>
          <w:sz w:val="28"/>
          <w:szCs w:val="28"/>
          <w:lang w:val="uk-UA"/>
        </w:rPr>
        <w:t xml:space="preserve"> лютого 202</w:t>
      </w:r>
      <w:r>
        <w:rPr>
          <w:rFonts w:ascii="Times New Roman" w:hAnsi="Times New Roman" w:cs="Times New Roman"/>
          <w:color w:val="000000" w:themeColor="text1"/>
          <w:sz w:val="28"/>
          <w:szCs w:val="28"/>
          <w:lang w:val="uk-UA"/>
        </w:rPr>
        <w:t>6</w:t>
      </w:r>
      <w:r>
        <w:rPr>
          <w:rFonts w:ascii="Times New Roman" w:hAnsi="Times New Roman" w:cs="Times New Roman"/>
          <w:color w:val="000000" w:themeColor="text1"/>
          <w:sz w:val="28"/>
          <w:szCs w:val="28"/>
          <w:lang w:val="uk-UA"/>
        </w:rPr>
        <w:t xml:space="preserve"> року (лист в</w:t>
      </w:r>
      <w:r>
        <w:rPr>
          <w:rFonts w:ascii="Times New Roman" w:hAnsi="Times New Roman" w:cs="Times New Roman"/>
          <w:color w:val="000000" w:themeColor="text1"/>
          <w:sz w:val="28"/>
          <w:szCs w:val="28"/>
          <w:lang w:val="uk-UA"/>
        </w:rPr>
        <w:t xml:space="preserve">.о. міського голови, </w:t>
      </w:r>
      <w:r>
        <w:rPr>
          <w:rFonts w:ascii="Times New Roman" w:hAnsi="Times New Roman" w:cs="Times New Roman"/>
          <w:color w:val="000000" w:themeColor="text1"/>
          <w:sz w:val="28"/>
          <w:szCs w:val="28"/>
          <w:lang w:val="uk-UA"/>
        </w:rPr>
        <w:t xml:space="preserve">секретаря ради, голови </w:t>
      </w:r>
      <w:r>
        <w:rPr>
          <w:rFonts w:ascii="Times New Roman" w:hAnsi="Times New Roman" w:cs="Times New Roman"/>
          <w:color w:val="000000" w:themeColor="text1"/>
          <w:sz w:val="28"/>
          <w:szCs w:val="28"/>
          <w:shd w:val="clear" w:color="auto" w:fill="FFFFFF"/>
          <w:lang w:val="uk-UA"/>
        </w:rPr>
        <w:t xml:space="preserve">робочої групи Одеської міської ради </w:t>
      </w:r>
      <w:r>
        <w:rPr>
          <w:rFonts w:ascii="Times New Roman" w:hAnsi="Times New Roman" w:cs="Times New Roman"/>
          <w:color w:val="000000" w:themeColor="text1"/>
          <w:sz w:val="28"/>
          <w:szCs w:val="28"/>
          <w:shd w:val="clear" w:color="auto" w:fill="FFFFFF"/>
        </w:rPr>
        <w:t>VIII</w:t>
      </w:r>
      <w:r>
        <w:rPr>
          <w:rFonts w:ascii="Times New Roman" w:hAnsi="Times New Roman" w:cs="Times New Roman"/>
          <w:color w:val="000000" w:themeColor="text1"/>
          <w:sz w:val="28"/>
          <w:szCs w:val="28"/>
          <w:lang w:val="uk-UA"/>
        </w:rPr>
        <w:t xml:space="preserve"> скликання з розгляду пропозицій депутатів щодо використання коштів Депутатського фонду Ігоря Коваля № </w:t>
      </w:r>
      <w:r>
        <w:rPr>
          <w:rFonts w:ascii="Times New Roman" w:hAnsi="Times New Roman" w:cs="Times New Roman"/>
          <w:color w:val="000000" w:themeColor="text1"/>
          <w:sz w:val="28"/>
          <w:szCs w:val="28"/>
          <w:lang w:val="uk-UA"/>
        </w:rPr>
        <w:t>93</w:t>
      </w:r>
      <w:r>
        <w:rPr>
          <w:rFonts w:ascii="Times New Roman" w:hAnsi="Times New Roman" w:cs="Times New Roman"/>
          <w:color w:val="000000" w:themeColor="text1"/>
          <w:sz w:val="28"/>
          <w:szCs w:val="28"/>
          <w:lang w:val="uk-UA"/>
        </w:rPr>
        <w:t>/вих-мр від 0</w:t>
      </w:r>
      <w:r>
        <w:rPr>
          <w:rFonts w:ascii="Times New Roman" w:hAnsi="Times New Roman" w:cs="Times New Roman"/>
          <w:color w:val="000000" w:themeColor="text1"/>
          <w:sz w:val="28"/>
          <w:szCs w:val="28"/>
          <w:lang w:val="uk-UA"/>
        </w:rPr>
        <w:t>5</w:t>
      </w:r>
      <w:r>
        <w:rPr>
          <w:rFonts w:ascii="Times New Roman" w:hAnsi="Times New Roman" w:cs="Times New Roman"/>
          <w:color w:val="000000" w:themeColor="text1"/>
          <w:sz w:val="28"/>
          <w:szCs w:val="28"/>
          <w:lang w:val="uk-UA"/>
        </w:rPr>
        <w:t>.02.202</w:t>
      </w:r>
      <w:r>
        <w:rPr>
          <w:rFonts w:ascii="Times New Roman" w:hAnsi="Times New Roman" w:cs="Times New Roman"/>
          <w:color w:val="000000" w:themeColor="text1"/>
          <w:sz w:val="28"/>
          <w:szCs w:val="28"/>
          <w:lang w:val="uk-UA"/>
        </w:rPr>
        <w:t>6</w:t>
      </w:r>
      <w:r>
        <w:rPr>
          <w:rFonts w:ascii="Times New Roman" w:hAnsi="Times New Roman" w:cs="Times New Roman"/>
          <w:color w:val="000000" w:themeColor="text1"/>
          <w:sz w:val="28"/>
          <w:szCs w:val="28"/>
          <w:lang w:val="uk-UA"/>
        </w:rPr>
        <w:t xml:space="preserve"> року).</w:t>
      </w:r>
    </w:p>
    <w:p w:rsidR="000A2F10" w:rsidRDefault="007F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Виступили</w:t>
      </w:r>
      <w:r>
        <w:rPr>
          <w:rFonts w:ascii="Times New Roman" w:eastAsia="Times New Roman" w:hAnsi="Times New Roman" w:cs="Times New Roman"/>
          <w:color w:val="000000" w:themeColor="text1"/>
          <w:sz w:val="28"/>
          <w:szCs w:val="28"/>
          <w:lang w:val="uk-UA" w:eastAsia="ru-RU"/>
        </w:rPr>
        <w:t xml:space="preserve">: Потапський О.Ю.,  Звягін </w:t>
      </w:r>
      <w:r>
        <w:rPr>
          <w:rFonts w:ascii="Times New Roman" w:eastAsia="Times New Roman" w:hAnsi="Times New Roman" w:cs="Times New Roman"/>
          <w:color w:val="000000" w:themeColor="text1"/>
          <w:sz w:val="28"/>
          <w:szCs w:val="28"/>
          <w:lang w:val="uk-UA" w:eastAsia="ru-RU"/>
        </w:rPr>
        <w:t>О.С., Корнієнко В.О.,     Савченко Г.В.,</w:t>
      </w:r>
    </w:p>
    <w:p w:rsidR="000A2F10" w:rsidRDefault="007F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Голосували за</w:t>
      </w:r>
      <w:r>
        <w:rPr>
          <w:rFonts w:ascii="Times New Roman" w:eastAsia="Times New Roman" w:hAnsi="Times New Roman" w:cs="Times New Roman"/>
          <w:color w:val="000000" w:themeColor="text1"/>
          <w:sz w:val="28"/>
          <w:szCs w:val="28"/>
          <w:lang w:val="uk-UA" w:eastAsia="ru-RU"/>
        </w:rPr>
        <w:t xml:space="preserve"> висновок комісії</w:t>
      </w:r>
      <w:r>
        <w:rPr>
          <w:rFonts w:ascii="Times New Roman" w:eastAsia="Times New Roman" w:hAnsi="Times New Roman" w:cs="Times New Roman"/>
          <w:color w:val="000000" w:themeColor="text1"/>
          <w:sz w:val="28"/>
          <w:szCs w:val="28"/>
          <w:lang w:val="uk-UA" w:eastAsia="ru-RU"/>
        </w:rPr>
        <w:t>:</w:t>
      </w:r>
    </w:p>
    <w:p w:rsidR="000A2F10" w:rsidRDefault="007F6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t>за – одноголосно.</w:t>
      </w:r>
    </w:p>
    <w:p w:rsidR="000A2F10" w:rsidRDefault="007F601B">
      <w:pPr>
        <w:ind w:firstLine="567"/>
        <w:jc w:val="both"/>
        <w:rPr>
          <w:rFonts w:ascii="Times New Roman" w:hAnsi="Times New Roman" w:cs="Times New Roman"/>
          <w:sz w:val="28"/>
          <w:szCs w:val="28"/>
          <w:lang w:val="uk-UA"/>
        </w:rPr>
      </w:pPr>
      <w:r>
        <w:rPr>
          <w:rFonts w:ascii="Times New Roman" w:eastAsia="Times New Roman" w:hAnsi="Times New Roman" w:cs="Times New Roman"/>
          <w:color w:val="000000" w:themeColor="text1"/>
          <w:sz w:val="28"/>
          <w:szCs w:val="28"/>
          <w:lang w:val="uk-UA" w:eastAsia="ru-RU"/>
        </w:rPr>
        <w:t>ВИСНОВОК: Взяти</w:t>
      </w:r>
      <w:r>
        <w:rPr>
          <w:rFonts w:ascii="Times New Roman" w:eastAsia="Times New Roman" w:hAnsi="Times New Roman" w:cs="Times New Roman"/>
          <w:color w:val="000000" w:themeColor="text1"/>
          <w:sz w:val="28"/>
          <w:szCs w:val="28"/>
          <w:lang w:val="uk-UA" w:eastAsia="ru-RU"/>
        </w:rPr>
        <w:t xml:space="preserve"> до уваги </w:t>
      </w:r>
      <w:r>
        <w:rPr>
          <w:rFonts w:ascii="Times New Roman" w:hAnsi="Times New Roman" w:cs="Times New Roman"/>
          <w:color w:val="000000" w:themeColor="text1"/>
          <w:sz w:val="28"/>
          <w:szCs w:val="28"/>
          <w:shd w:val="clear" w:color="auto" w:fill="FFFFFF"/>
          <w:lang w:val="uk-UA"/>
        </w:rPr>
        <w:t xml:space="preserve">протокол засідання робочої групи </w:t>
      </w:r>
      <w:r>
        <w:rPr>
          <w:rFonts w:ascii="Times New Roman" w:eastAsia="Times New Roman" w:hAnsi="Times New Roman" w:cs="Times New Roman"/>
          <w:color w:val="000000" w:themeColor="text1"/>
          <w:sz w:val="28"/>
          <w:szCs w:val="28"/>
          <w:shd w:val="clear" w:color="auto" w:fill="FFFFFF"/>
          <w:lang w:val="uk-UA" w:eastAsia="ru-RU"/>
        </w:rPr>
        <w:t>Одеської міської ради VIII</w:t>
      </w:r>
      <w:r>
        <w:rPr>
          <w:rFonts w:ascii="Times New Roman" w:eastAsia="Times New Roman" w:hAnsi="Times New Roman" w:cs="Times New Roman"/>
          <w:color w:val="000000" w:themeColor="text1"/>
          <w:sz w:val="28"/>
          <w:szCs w:val="28"/>
          <w:lang w:val="uk-UA" w:eastAsia="ru-RU"/>
        </w:rPr>
        <w:t xml:space="preserve"> скликання з розгляду пропозицій депутатів щодо використання коштів Депутатського фонду </w:t>
      </w:r>
      <w:r>
        <w:rPr>
          <w:rFonts w:ascii="Times New Roman" w:hAnsi="Times New Roman" w:cs="Times New Roman"/>
          <w:color w:val="000000" w:themeColor="text1"/>
          <w:sz w:val="28"/>
          <w:szCs w:val="28"/>
          <w:lang w:val="uk-UA"/>
        </w:rPr>
        <w:t>від 0</w:t>
      </w:r>
      <w:r>
        <w:rPr>
          <w:rFonts w:ascii="Times New Roman" w:hAnsi="Times New Roman" w:cs="Times New Roman"/>
          <w:color w:val="000000" w:themeColor="text1"/>
          <w:sz w:val="28"/>
          <w:szCs w:val="28"/>
          <w:lang w:val="uk-UA"/>
        </w:rPr>
        <w:t>5</w:t>
      </w:r>
      <w:r>
        <w:rPr>
          <w:rFonts w:ascii="Times New Roman" w:hAnsi="Times New Roman" w:cs="Times New Roman"/>
          <w:color w:val="000000" w:themeColor="text1"/>
          <w:sz w:val="28"/>
          <w:szCs w:val="28"/>
          <w:lang w:val="uk-UA"/>
        </w:rPr>
        <w:t xml:space="preserve"> лютого 202</w:t>
      </w:r>
      <w:r>
        <w:rPr>
          <w:rFonts w:ascii="Times New Roman" w:hAnsi="Times New Roman" w:cs="Times New Roman"/>
          <w:color w:val="000000" w:themeColor="text1"/>
          <w:sz w:val="28"/>
          <w:szCs w:val="28"/>
          <w:lang w:val="uk-UA"/>
        </w:rPr>
        <w:t>6</w:t>
      </w:r>
      <w:r>
        <w:rPr>
          <w:rFonts w:ascii="Times New Roman" w:hAnsi="Times New Roman" w:cs="Times New Roman"/>
          <w:color w:val="000000" w:themeColor="text1"/>
          <w:sz w:val="28"/>
          <w:szCs w:val="28"/>
          <w:lang w:val="uk-UA"/>
        </w:rPr>
        <w:t xml:space="preserve"> року.</w:t>
      </w:r>
    </w:p>
    <w:p w:rsidR="000A2F10" w:rsidRDefault="000A2F10">
      <w:pPr>
        <w:ind w:firstLineChars="171" w:firstLine="481"/>
        <w:rPr>
          <w:rFonts w:ascii="Times New Roman" w:hAnsi="Times New Roman" w:cs="Times New Roman"/>
          <w:b/>
          <w:bCs/>
          <w:sz w:val="28"/>
          <w:szCs w:val="28"/>
        </w:rPr>
      </w:pPr>
    </w:p>
    <w:p w:rsidR="000A2F10" w:rsidRDefault="000A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bCs/>
          <w:color w:val="000000" w:themeColor="text1"/>
          <w:sz w:val="28"/>
          <w:szCs w:val="28"/>
          <w:lang w:val="uk-UA"/>
        </w:rPr>
      </w:pPr>
    </w:p>
    <w:p w:rsidR="000A2F10" w:rsidRDefault="007F601B">
      <w:pPr>
        <w:ind w:firstLineChars="171" w:firstLine="47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СЛУХАЛИ: Інформацію </w:t>
      </w:r>
      <w:r>
        <w:rPr>
          <w:rFonts w:ascii="Times New Roman" w:hAnsi="Times New Roman" w:cs="Times New Roman"/>
          <w:sz w:val="28"/>
          <w:szCs w:val="28"/>
          <w:lang w:val="uk-UA"/>
        </w:rPr>
        <w:t xml:space="preserve">щодо проєкту рішення </w:t>
      </w:r>
      <w:r>
        <w:rPr>
          <w:rFonts w:ascii="Times New Roman" w:hAnsi="Times New Roman" w:cs="Times New Roman"/>
          <w:color w:val="000000" w:themeColor="text1"/>
          <w:sz w:val="28"/>
          <w:szCs w:val="28"/>
          <w:lang w:val="uk-UA"/>
        </w:rPr>
        <w:t>«</w:t>
      </w:r>
      <w:r>
        <w:rPr>
          <w:rFonts w:ascii="Times New Roman" w:hAnsi="Times New Roman" w:cs="Times New Roman"/>
          <w:sz w:val="28"/>
          <w:szCs w:val="28"/>
          <w:lang w:val="uk-UA"/>
        </w:rPr>
        <w:t>Про внесення на розгляд Одеській міській військовій адміністрації Одеського району Одеської області</w:t>
      </w:r>
      <w:r>
        <w:rPr>
          <w:rFonts w:ascii="Times New Roman" w:hAnsi="Times New Roman" w:cs="Times New Roman"/>
          <w:sz w:val="28"/>
          <w:szCs w:val="28"/>
          <w:lang w:val="uk-UA"/>
        </w:rPr>
        <w:t xml:space="preserve"> пропозицій «Про внесення змін до бюджету Одеської міської територіальної громади на 2026 рік»</w:t>
      </w:r>
      <w:r>
        <w:rPr>
          <w:rFonts w:ascii="Times New Roman" w:hAnsi="Times New Roman" w:cs="Times New Roman"/>
          <w:color w:val="000000" w:themeColor="text1"/>
          <w:sz w:val="28"/>
          <w:szCs w:val="28"/>
          <w:lang w:val="uk-UA"/>
        </w:rPr>
        <w:t>.</w:t>
      </w:r>
    </w:p>
    <w:p w:rsidR="000A2F10" w:rsidRDefault="007F601B">
      <w:pPr>
        <w:shd w:val="clear" w:color="auto" w:fill="FFFFFF"/>
        <w:ind w:left="8" w:firstLineChars="168" w:firstLine="470"/>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Голосували за </w:t>
      </w:r>
      <w:r>
        <w:rPr>
          <w:rFonts w:ascii="Times New Roman" w:hAnsi="Times New Roman" w:cs="Times New Roman"/>
          <w:b/>
          <w:bCs/>
          <w:color w:val="000000" w:themeColor="text1"/>
          <w:sz w:val="28"/>
          <w:szCs w:val="28"/>
          <w:lang w:val="uk-UA"/>
        </w:rPr>
        <w:t xml:space="preserve">варіант </w:t>
      </w:r>
      <w:r>
        <w:rPr>
          <w:rFonts w:ascii="Times New Roman" w:hAnsi="Times New Roman" w:cs="Times New Roman"/>
          <w:b/>
          <w:bCs/>
          <w:color w:val="000000" w:themeColor="text1"/>
          <w:sz w:val="28"/>
          <w:szCs w:val="28"/>
          <w:lang w:val="en-US"/>
        </w:rPr>
        <w:t>II</w:t>
      </w:r>
      <w:r>
        <w:rPr>
          <w:rFonts w:ascii="Times New Roman" w:hAnsi="Times New Roman" w:cs="Times New Roman"/>
          <w:color w:val="000000" w:themeColor="text1"/>
          <w:sz w:val="28"/>
          <w:szCs w:val="28"/>
          <w:lang w:val="uk-UA"/>
        </w:rPr>
        <w:t xml:space="preserve"> проєкту рішення «</w:t>
      </w:r>
      <w:r>
        <w:rPr>
          <w:rFonts w:ascii="Times New Roman" w:hAnsi="Times New Roman" w:cs="Times New Roman"/>
          <w:sz w:val="28"/>
          <w:szCs w:val="28"/>
          <w:lang w:val="uk-UA"/>
        </w:rPr>
        <w:t xml:space="preserve">Про внесення на розгляд Одеській міській військовій адміністрації Одеського району Одеської </w:t>
      </w:r>
      <w:r>
        <w:rPr>
          <w:rFonts w:ascii="Times New Roman" w:hAnsi="Times New Roman" w:cs="Times New Roman"/>
          <w:sz w:val="28"/>
          <w:szCs w:val="28"/>
          <w:lang w:val="uk-UA"/>
        </w:rPr>
        <w:lastRenderedPageBreak/>
        <w:t xml:space="preserve">області пропозицій «Про </w:t>
      </w:r>
      <w:r>
        <w:rPr>
          <w:rFonts w:ascii="Times New Roman" w:hAnsi="Times New Roman" w:cs="Times New Roman"/>
          <w:sz w:val="28"/>
          <w:szCs w:val="28"/>
          <w:lang w:val="uk-UA"/>
        </w:rPr>
        <w:t>внесення змін до бюджету Одеської міської територіальної громади на 2026 рік»:</w:t>
      </w:r>
    </w:p>
    <w:p w:rsidR="000A2F10" w:rsidRDefault="007F601B">
      <w:pPr>
        <w:ind w:firstLineChars="171" w:firstLine="481"/>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За – одноголосно.</w:t>
      </w:r>
    </w:p>
    <w:p w:rsidR="000A2F10" w:rsidRDefault="007F601B">
      <w:pPr>
        <w:tabs>
          <w:tab w:val="left" w:pos="9360"/>
        </w:tabs>
        <w:ind w:firstLineChars="171" w:firstLine="47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ВИСНОВОК: Підтримати </w:t>
      </w:r>
      <w:r>
        <w:rPr>
          <w:rFonts w:ascii="Times New Roman" w:hAnsi="Times New Roman" w:cs="Times New Roman"/>
          <w:b/>
          <w:bCs/>
          <w:color w:val="000000" w:themeColor="text1"/>
          <w:sz w:val="28"/>
          <w:szCs w:val="28"/>
          <w:lang w:val="en-US"/>
        </w:rPr>
        <w:t>II</w:t>
      </w:r>
      <w:r>
        <w:rPr>
          <w:rFonts w:ascii="Times New Roman" w:hAnsi="Times New Roman" w:cs="Times New Roman"/>
          <w:color w:val="000000" w:themeColor="text1"/>
          <w:sz w:val="28"/>
          <w:szCs w:val="28"/>
          <w:lang w:val="uk-UA"/>
        </w:rPr>
        <w:t xml:space="preserve"> </w:t>
      </w:r>
      <w:r>
        <w:rPr>
          <w:rFonts w:ascii="Times New Roman" w:hAnsi="Times New Roman" w:cs="Times New Roman"/>
          <w:b/>
          <w:bCs/>
          <w:color w:val="000000" w:themeColor="text1"/>
          <w:sz w:val="28"/>
          <w:szCs w:val="28"/>
          <w:lang w:val="uk-UA"/>
        </w:rPr>
        <w:t xml:space="preserve">варіант </w:t>
      </w:r>
      <w:r>
        <w:rPr>
          <w:rFonts w:ascii="Times New Roman" w:hAnsi="Times New Roman" w:cs="Times New Roman"/>
          <w:color w:val="000000" w:themeColor="text1"/>
          <w:sz w:val="28"/>
          <w:szCs w:val="28"/>
          <w:lang w:val="uk-UA"/>
        </w:rPr>
        <w:t>проєкту рішення «</w:t>
      </w:r>
      <w:r>
        <w:rPr>
          <w:rFonts w:ascii="Times New Roman" w:hAnsi="Times New Roman" w:cs="Times New Roman"/>
          <w:sz w:val="28"/>
          <w:szCs w:val="28"/>
          <w:lang w:val="uk-UA"/>
        </w:rPr>
        <w:t>Про внесення на розгляд Одеській міській військовій адміністрації Одеського району Одеської області пропозицій</w:t>
      </w:r>
      <w:r>
        <w:rPr>
          <w:rFonts w:ascii="Times New Roman" w:hAnsi="Times New Roman" w:cs="Times New Roman"/>
          <w:sz w:val="28"/>
          <w:szCs w:val="28"/>
          <w:lang w:val="uk-UA"/>
        </w:rPr>
        <w:t xml:space="preserve"> «Про внесення змін до бюджету Одеської міської територіальної громади на 2026 рік» та внести його на розгляд сесії Одеської міської ради</w:t>
      </w:r>
      <w:r>
        <w:rPr>
          <w:rFonts w:ascii="Times New Roman" w:hAnsi="Times New Roman" w:cs="Times New Roman"/>
          <w:color w:val="000000" w:themeColor="text1"/>
          <w:sz w:val="28"/>
          <w:szCs w:val="28"/>
          <w:lang w:val="uk-UA"/>
        </w:rPr>
        <w:t>.</w:t>
      </w:r>
    </w:p>
    <w:p w:rsidR="000A2F10" w:rsidRDefault="000A2F10">
      <w:pPr>
        <w:tabs>
          <w:tab w:val="left" w:pos="9360"/>
        </w:tabs>
        <w:ind w:firstLineChars="171" w:firstLine="479"/>
        <w:jc w:val="both"/>
        <w:rPr>
          <w:rFonts w:ascii="Times New Roman" w:hAnsi="Times New Roman" w:cs="Times New Roman"/>
          <w:color w:val="000000" w:themeColor="text1"/>
          <w:sz w:val="28"/>
          <w:szCs w:val="28"/>
          <w:lang w:val="uk-UA"/>
        </w:rPr>
      </w:pPr>
    </w:p>
    <w:p w:rsidR="000A2F10" w:rsidRDefault="000A2F10">
      <w:pPr>
        <w:tabs>
          <w:tab w:val="left" w:pos="9360"/>
        </w:tabs>
        <w:ind w:firstLineChars="171" w:firstLine="479"/>
        <w:jc w:val="both"/>
        <w:rPr>
          <w:rFonts w:ascii="Times New Roman" w:hAnsi="Times New Roman" w:cs="Times New Roman"/>
          <w:color w:val="000000" w:themeColor="text1"/>
          <w:sz w:val="28"/>
          <w:szCs w:val="28"/>
          <w:lang w:val="uk-UA"/>
        </w:rPr>
      </w:pPr>
    </w:p>
    <w:p w:rsidR="000A2F10" w:rsidRDefault="000A2F10">
      <w:pPr>
        <w:tabs>
          <w:tab w:val="left" w:pos="9360"/>
        </w:tabs>
        <w:ind w:firstLineChars="171" w:firstLine="479"/>
        <w:jc w:val="both"/>
        <w:rPr>
          <w:rFonts w:ascii="Times New Roman" w:hAnsi="Times New Roman" w:cs="Times New Roman"/>
          <w:color w:val="000000" w:themeColor="text1"/>
          <w:sz w:val="28"/>
          <w:szCs w:val="28"/>
          <w:lang w:val="uk-UA"/>
        </w:rPr>
      </w:pPr>
    </w:p>
    <w:p w:rsidR="000A2F10" w:rsidRDefault="007F601B">
      <w:pPr>
        <w:ind w:firstLineChars="171" w:firstLine="47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СЛУХАЛИ: Інформацію за зверненнями, що надійшли на адресу Одеської міської ради, щодо встановлення податкових піль</w:t>
      </w:r>
      <w:r>
        <w:rPr>
          <w:rFonts w:ascii="Times New Roman" w:hAnsi="Times New Roman" w:cs="Times New Roman"/>
          <w:color w:val="000000" w:themeColor="text1"/>
          <w:sz w:val="28"/>
          <w:szCs w:val="28"/>
          <w:lang w:val="uk-UA"/>
        </w:rPr>
        <w:t>г.</w:t>
      </w:r>
    </w:p>
    <w:p w:rsidR="000A2F10" w:rsidRDefault="007F601B">
      <w:pPr>
        <w:ind w:firstLineChars="171" w:firstLine="479"/>
        <w:jc w:val="both"/>
        <w:rPr>
          <w:rFonts w:ascii="Times New Roman" w:hAnsi="Times New Roman" w:cs="Times New Roman"/>
          <w:sz w:val="28"/>
          <w:szCs w:val="28"/>
          <w:lang w:val="uk-UA" w:eastAsia="uk-UA"/>
        </w:rPr>
      </w:pPr>
      <w:r>
        <w:rPr>
          <w:rFonts w:ascii="Times New Roman" w:hAnsi="Times New Roman" w:cs="Times New Roman"/>
          <w:color w:val="000000" w:themeColor="text1"/>
          <w:sz w:val="28"/>
          <w:szCs w:val="28"/>
          <w:lang w:val="uk-UA"/>
        </w:rPr>
        <w:t xml:space="preserve"> Голосували за надання </w:t>
      </w:r>
      <w:r>
        <w:rPr>
          <w:rFonts w:ascii="Times New Roman" w:hAnsi="Times New Roman" w:cs="Times New Roman"/>
          <w:sz w:val="28"/>
          <w:szCs w:val="28"/>
          <w:lang w:val="uk-UA"/>
        </w:rPr>
        <w:t xml:space="preserve">ТОВ “Механізація” </w:t>
      </w:r>
      <w:r>
        <w:rPr>
          <w:rFonts w:ascii="Times New Roman" w:hAnsi="Times New Roman" w:cs="Times New Roman"/>
          <w:color w:val="000000" w:themeColor="text1"/>
          <w:sz w:val="28"/>
          <w:szCs w:val="28"/>
          <w:lang w:val="uk-UA"/>
        </w:rPr>
        <w:t xml:space="preserve"> пільги зі сплати земельного податку</w:t>
      </w:r>
      <w:r>
        <w:rPr>
          <w:rFonts w:ascii="Times New Roman" w:hAnsi="Times New Roman" w:cs="Times New Roman"/>
          <w:sz w:val="28"/>
          <w:szCs w:val="28"/>
          <w:lang w:val="uk-UA" w:eastAsia="uk-UA"/>
        </w:rPr>
        <w:t>:</w:t>
      </w:r>
    </w:p>
    <w:p w:rsidR="000A2F10" w:rsidRDefault="007F601B">
      <w:pPr>
        <w:ind w:firstLineChars="171" w:firstLine="481"/>
        <w:jc w:val="both"/>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За – 0.</w:t>
      </w:r>
    </w:p>
    <w:p w:rsidR="000A2F10" w:rsidRDefault="007F601B">
      <w:pPr>
        <w:ind w:firstLineChars="171" w:firstLine="47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ВИСНОВОК: Рішення не прийнято. </w:t>
      </w:r>
    </w:p>
    <w:p w:rsidR="000A2F10" w:rsidRDefault="000A2F10">
      <w:pPr>
        <w:ind w:firstLine="567"/>
        <w:jc w:val="both"/>
        <w:rPr>
          <w:rFonts w:ascii="Times New Roman" w:hAnsi="Times New Roman" w:cs="Times New Roman"/>
          <w:sz w:val="28"/>
          <w:szCs w:val="28"/>
          <w:lang w:val="uk-UA"/>
        </w:rPr>
      </w:pPr>
    </w:p>
    <w:p w:rsidR="000A2F10" w:rsidRDefault="007F601B">
      <w:pPr>
        <w:ind w:firstLineChars="171" w:firstLine="479"/>
        <w:jc w:val="both"/>
        <w:rPr>
          <w:rFonts w:ascii="Times New Roman" w:hAnsi="Times New Roman" w:cs="Times New Roman"/>
          <w:sz w:val="28"/>
          <w:szCs w:val="28"/>
          <w:lang w:val="uk-UA" w:eastAsia="uk-UA"/>
        </w:rPr>
      </w:pPr>
      <w:r>
        <w:rPr>
          <w:rFonts w:ascii="Times New Roman" w:hAnsi="Times New Roman" w:cs="Times New Roman"/>
          <w:color w:val="000000" w:themeColor="text1"/>
          <w:sz w:val="28"/>
          <w:szCs w:val="28"/>
          <w:lang w:val="uk-UA"/>
        </w:rPr>
        <w:t xml:space="preserve">Голосували за надання </w:t>
      </w:r>
      <w:r>
        <w:rPr>
          <w:rFonts w:ascii="Times New Roman" w:hAnsi="Times New Roman" w:cs="Times New Roman"/>
          <w:sz w:val="28"/>
          <w:szCs w:val="28"/>
          <w:lang w:val="uk-UA"/>
        </w:rPr>
        <w:t xml:space="preserve">Громадській організації “Одеська обласна організація Національна спілка художників України” </w:t>
      </w:r>
      <w:r>
        <w:rPr>
          <w:rFonts w:ascii="Times New Roman" w:hAnsi="Times New Roman" w:cs="Times New Roman"/>
          <w:color w:val="000000" w:themeColor="text1"/>
          <w:sz w:val="28"/>
          <w:szCs w:val="28"/>
          <w:lang w:val="uk-UA"/>
        </w:rPr>
        <w:t xml:space="preserve">пільги зі сплати земельного податку та </w:t>
      </w:r>
      <w:r>
        <w:rPr>
          <w:rFonts w:ascii="Times New Roman" w:hAnsi="Times New Roman" w:cs="Times New Roman"/>
          <w:sz w:val="28"/>
          <w:szCs w:val="28"/>
          <w:lang w:val="uk-UA"/>
        </w:rPr>
        <w:t xml:space="preserve">пільги на податок на нерухоме майно, </w:t>
      </w:r>
      <w:r>
        <w:rPr>
          <w:rFonts w:ascii="Times New Roman" w:hAnsi="Times New Roman" w:cs="Times New Roman"/>
          <w:sz w:val="28"/>
          <w:szCs w:val="28"/>
          <w:lang w:val="uk-UA" w:eastAsia="uk-UA"/>
        </w:rPr>
        <w:t>відмінне від земельної ділянки:</w:t>
      </w:r>
    </w:p>
    <w:p w:rsidR="000A2F10" w:rsidRDefault="007F601B">
      <w:pPr>
        <w:ind w:firstLine="567"/>
        <w:jc w:val="both"/>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За – 0.</w:t>
      </w:r>
    </w:p>
    <w:p w:rsidR="000A2F10" w:rsidRDefault="007F601B">
      <w:pPr>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ВИСНОВОК: Рішення не прийнято. </w:t>
      </w:r>
    </w:p>
    <w:p w:rsidR="000A2F10" w:rsidRDefault="000A2F10">
      <w:pPr>
        <w:ind w:firstLine="567"/>
        <w:jc w:val="both"/>
        <w:rPr>
          <w:rFonts w:ascii="Times New Roman" w:hAnsi="Times New Roman" w:cs="Times New Roman"/>
          <w:sz w:val="28"/>
          <w:szCs w:val="28"/>
          <w:lang w:val="uk-UA"/>
        </w:rPr>
      </w:pPr>
    </w:p>
    <w:p w:rsidR="000A2F10" w:rsidRDefault="000A2F10">
      <w:pPr>
        <w:ind w:firstLine="567"/>
        <w:jc w:val="both"/>
        <w:rPr>
          <w:rFonts w:ascii="Times New Roman" w:hAnsi="Times New Roman" w:cs="Times New Roman"/>
          <w:sz w:val="28"/>
          <w:szCs w:val="28"/>
          <w:lang w:val="uk-UA"/>
        </w:rPr>
      </w:pPr>
    </w:p>
    <w:p w:rsidR="000A2F10" w:rsidRDefault="007F601B">
      <w:pPr>
        <w:ind w:rightChars="99" w:right="238" w:firstLineChars="171" w:firstLine="47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СЛУХАЛИ: Інформацію </w:t>
      </w:r>
      <w:r>
        <w:rPr>
          <w:rFonts w:ascii="Times New Roman" w:hAnsi="Times New Roman" w:cs="Times New Roman"/>
          <w:sz w:val="28"/>
          <w:szCs w:val="28"/>
          <w:lang w:val="uk-UA"/>
        </w:rPr>
        <w:t xml:space="preserve">за зверненням </w:t>
      </w:r>
      <w:r>
        <w:rPr>
          <w:rFonts w:ascii="Times New Roman" w:hAnsi="Times New Roman" w:cs="Times New Roman"/>
          <w:color w:val="000000" w:themeColor="text1"/>
          <w:sz w:val="28"/>
          <w:szCs w:val="28"/>
          <w:lang w:val="uk-UA"/>
        </w:rPr>
        <w:t xml:space="preserve">Департаменту муніципальної безпеки Одеської міської ради </w:t>
      </w:r>
      <w:r>
        <w:rPr>
          <w:rFonts w:ascii="Times New Roman" w:hAnsi="Times New Roman" w:cs="Times New Roman"/>
          <w:sz w:val="28"/>
          <w:szCs w:val="28"/>
          <w:lang w:val="uk-UA"/>
        </w:rPr>
        <w:t>щодо зняття з р</w:t>
      </w:r>
      <w:r>
        <w:rPr>
          <w:rFonts w:ascii="Times New Roman" w:hAnsi="Times New Roman" w:cs="Times New Roman"/>
          <w:sz w:val="28"/>
          <w:szCs w:val="28"/>
          <w:lang w:val="uk-UA"/>
        </w:rPr>
        <w:t xml:space="preserve">озгляду сесії Одеської міської ради проєкту рішення </w:t>
      </w:r>
      <w:r>
        <w:rPr>
          <w:rFonts w:ascii="Times New Roman" w:eastAsia="SimSun" w:hAnsi="Times New Roman" w:cs="Times New Roman"/>
          <w:bCs/>
          <w:sz w:val="28"/>
          <w:szCs w:val="28"/>
          <w:lang w:val="uk-UA" w:eastAsia="ar-SA"/>
        </w:rPr>
        <w:t>«Про внесення на розгляд Одеській міській військовій адміністрації Одеського району Одеської області пропозицій «Про внесення змін до Міської цільової програми «Безпечне місто Одеса» на 2020-2028 роки», з</w:t>
      </w:r>
      <w:r>
        <w:rPr>
          <w:rFonts w:ascii="Times New Roman" w:eastAsia="SimSun" w:hAnsi="Times New Roman" w:cs="Times New Roman"/>
          <w:bCs/>
          <w:sz w:val="28"/>
          <w:szCs w:val="28"/>
          <w:lang w:val="uk-UA" w:eastAsia="ar-SA"/>
        </w:rPr>
        <w:t>атвердженої  рішенням Одеської міської ради  від 18 березня 2020 року № 5797-VІI» (лист Департаменту муніципальної безпеки Одеської міської ради № 01.1-17/141 від 17.02.2026 року).</w:t>
      </w:r>
      <w:r>
        <w:rPr>
          <w:rFonts w:ascii="Times New Roman" w:hAnsi="Times New Roman" w:cs="Times New Roman"/>
          <w:sz w:val="28"/>
          <w:szCs w:val="28"/>
          <w:lang w:val="uk-UA"/>
        </w:rPr>
        <w:t xml:space="preserve"> </w:t>
      </w:r>
    </w:p>
    <w:p w:rsidR="000A2F10" w:rsidRDefault="007F601B">
      <w:pPr>
        <w:ind w:rightChars="99" w:right="238" w:firstLineChars="171" w:firstLine="479"/>
        <w:jc w:val="both"/>
        <w:rPr>
          <w:rFonts w:ascii="Times New Roman" w:hAnsi="Times New Roman" w:cs="Times New Roman"/>
          <w:sz w:val="28"/>
          <w:szCs w:val="28"/>
          <w:lang w:val="uk-UA"/>
        </w:rPr>
      </w:pPr>
      <w:r>
        <w:rPr>
          <w:rFonts w:ascii="Times New Roman" w:eastAsia="SimSun" w:hAnsi="Times New Roman" w:cs="Times New Roman"/>
          <w:bCs/>
          <w:sz w:val="28"/>
          <w:szCs w:val="28"/>
          <w:lang w:val="uk-UA" w:eastAsia="ar-SA"/>
        </w:rPr>
        <w:t>ВИСНОВОК: У зв</w:t>
      </w:r>
      <w:r w:rsidRPr="005C6149">
        <w:rPr>
          <w:rFonts w:ascii="Times New Roman" w:eastAsia="SimSun" w:hAnsi="Times New Roman" w:cs="Times New Roman"/>
          <w:bCs/>
          <w:sz w:val="28"/>
          <w:szCs w:val="28"/>
          <w:lang w:val="uk-UA" w:eastAsia="ar-SA"/>
        </w:rPr>
        <w:t>’</w:t>
      </w:r>
      <w:r>
        <w:rPr>
          <w:rFonts w:ascii="Times New Roman" w:eastAsia="SimSun" w:hAnsi="Times New Roman" w:cs="Times New Roman"/>
          <w:bCs/>
          <w:sz w:val="28"/>
          <w:szCs w:val="28"/>
          <w:lang w:val="uk-UA" w:eastAsia="ar-SA"/>
        </w:rPr>
        <w:t>язку з прийняттям 12 лютого 2026 року Виконавчим комітетом Одеської міської ради рішення № 208 «Про внесення на розгляд Одеській міській військовій адміністрації Одеського району Одеської області пропозицій «Про внесення змін до Міської цільової програми «</w:t>
      </w:r>
      <w:r>
        <w:rPr>
          <w:rFonts w:ascii="Times New Roman" w:eastAsia="SimSun" w:hAnsi="Times New Roman" w:cs="Times New Roman"/>
          <w:bCs/>
          <w:sz w:val="28"/>
          <w:szCs w:val="28"/>
          <w:lang w:val="uk-UA" w:eastAsia="ar-SA"/>
        </w:rPr>
        <w:t xml:space="preserve">Безпечне місто Одеса» на 2020-2028 роки», затвердженої  рішенням Одеської міської ради  від 18 березня 2020 року № 5797-VІI» зняти з розгляду сесії Одеської міської ради </w:t>
      </w:r>
      <w:r>
        <w:rPr>
          <w:rFonts w:ascii="Times New Roman" w:hAnsi="Times New Roman" w:cs="Times New Roman"/>
          <w:sz w:val="28"/>
          <w:szCs w:val="28"/>
          <w:lang w:val="uk-UA"/>
        </w:rPr>
        <w:t xml:space="preserve">проєкт рішення </w:t>
      </w:r>
      <w:r>
        <w:rPr>
          <w:rFonts w:ascii="Times New Roman" w:eastAsia="SimSun" w:hAnsi="Times New Roman" w:cs="Times New Roman"/>
          <w:bCs/>
          <w:sz w:val="28"/>
          <w:szCs w:val="28"/>
          <w:lang w:val="uk-UA" w:eastAsia="ar-SA"/>
        </w:rPr>
        <w:t xml:space="preserve">«Про внесення на розгляд Одеській міській військовій адміністрації </w:t>
      </w:r>
      <w:r>
        <w:rPr>
          <w:rFonts w:ascii="Times New Roman" w:eastAsia="SimSun" w:hAnsi="Times New Roman" w:cs="Times New Roman"/>
          <w:bCs/>
          <w:sz w:val="28"/>
          <w:szCs w:val="28"/>
          <w:lang w:val="uk-UA" w:eastAsia="ar-SA"/>
        </w:rPr>
        <w:lastRenderedPageBreak/>
        <w:t>Одес</w:t>
      </w:r>
      <w:r>
        <w:rPr>
          <w:rFonts w:ascii="Times New Roman" w:eastAsia="SimSun" w:hAnsi="Times New Roman" w:cs="Times New Roman"/>
          <w:bCs/>
          <w:sz w:val="28"/>
          <w:szCs w:val="28"/>
          <w:lang w:val="uk-UA" w:eastAsia="ar-SA"/>
        </w:rPr>
        <w:t>ького району Одеської області пропозицій «Про внесення змін до Міської цільової програми «Безпечне місто Одеса» на 2020-2028 роки», затвердженої  рішенням Одеської міської ради  від 18 березня 2020 року № 5797-VІI».</w:t>
      </w:r>
    </w:p>
    <w:p w:rsidR="000A2F10" w:rsidRDefault="000A2F10">
      <w:pPr>
        <w:shd w:val="clear" w:color="auto" w:fill="FFFFFF"/>
        <w:ind w:left="8" w:firstLineChars="254" w:firstLine="711"/>
        <w:jc w:val="both"/>
        <w:rPr>
          <w:rFonts w:ascii="Times New Roman" w:hAnsi="Times New Roman" w:cs="Times New Roman"/>
          <w:color w:val="000000" w:themeColor="text1"/>
          <w:sz w:val="28"/>
          <w:szCs w:val="28"/>
          <w:lang w:val="uk-UA"/>
        </w:rPr>
      </w:pPr>
    </w:p>
    <w:p w:rsidR="000A2F10" w:rsidRDefault="000A2F10">
      <w:pPr>
        <w:shd w:val="clear" w:color="auto" w:fill="FFFFFF"/>
        <w:ind w:left="8" w:firstLineChars="254" w:firstLine="711"/>
        <w:jc w:val="both"/>
        <w:rPr>
          <w:rFonts w:ascii="Times New Roman" w:hAnsi="Times New Roman" w:cs="Times New Roman"/>
          <w:color w:val="000000" w:themeColor="text1"/>
          <w:sz w:val="28"/>
          <w:szCs w:val="28"/>
          <w:lang w:val="uk-UA"/>
        </w:rPr>
      </w:pPr>
    </w:p>
    <w:p w:rsidR="000A2F10" w:rsidRDefault="000A2F10">
      <w:pPr>
        <w:autoSpaceDN/>
        <w:ind w:firstLineChars="157" w:firstLine="440"/>
        <w:jc w:val="both"/>
        <w:textAlignment w:val="auto"/>
        <w:rPr>
          <w:rFonts w:ascii="Times New Roman" w:hAnsi="Times New Roman" w:cs="Times New Roman"/>
          <w:color w:val="000000"/>
          <w:sz w:val="28"/>
          <w:szCs w:val="28"/>
          <w:lang w:val="uk-UA" w:eastAsia="ru-RU"/>
        </w:rPr>
      </w:pPr>
    </w:p>
    <w:p w:rsidR="000A2F10" w:rsidRPr="005C6149" w:rsidRDefault="000A2F10">
      <w:pPr>
        <w:ind w:leftChars="-100" w:left="-240" w:firstLineChars="85" w:firstLine="238"/>
        <w:jc w:val="both"/>
        <w:rPr>
          <w:rFonts w:ascii="Times New Roman" w:hAnsi="Times New Roman" w:cs="Times New Roman"/>
          <w:sz w:val="28"/>
          <w:szCs w:val="28"/>
          <w:lang w:val="uk-UA"/>
        </w:rPr>
      </w:pPr>
    </w:p>
    <w:p w:rsidR="000A2F10" w:rsidRDefault="007F601B">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Голова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Олексій </w:t>
      </w:r>
      <w:r>
        <w:rPr>
          <w:rFonts w:ascii="Times New Roman" w:hAnsi="Times New Roman" w:cs="Times New Roman"/>
          <w:sz w:val="28"/>
          <w:szCs w:val="28"/>
          <w:lang w:val="uk-UA"/>
        </w:rPr>
        <w:t>ПОТАПСЬКИЙ</w:t>
      </w:r>
    </w:p>
    <w:p w:rsidR="000A2F10" w:rsidRDefault="000A2F10">
      <w:pPr>
        <w:ind w:firstLineChars="171" w:firstLine="479"/>
        <w:jc w:val="both"/>
        <w:rPr>
          <w:rFonts w:ascii="Times New Roman" w:hAnsi="Times New Roman" w:cs="Times New Roman"/>
          <w:sz w:val="28"/>
          <w:szCs w:val="28"/>
          <w:lang w:val="uk-UA"/>
        </w:rPr>
      </w:pPr>
    </w:p>
    <w:p w:rsidR="000A2F10" w:rsidRDefault="000A2F10">
      <w:pPr>
        <w:ind w:firstLineChars="171" w:firstLine="479"/>
        <w:jc w:val="both"/>
        <w:rPr>
          <w:rFonts w:ascii="Times New Roman" w:hAnsi="Times New Roman" w:cs="Times New Roman"/>
          <w:sz w:val="28"/>
          <w:szCs w:val="28"/>
          <w:lang w:val="uk-UA"/>
        </w:rPr>
      </w:pPr>
    </w:p>
    <w:p w:rsidR="000A2F10" w:rsidRDefault="007F601B">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Ольга МАКОГОНЮК</w:t>
      </w:r>
      <w:bookmarkStart w:id="3" w:name="_GoBack"/>
      <w:bookmarkEnd w:id="3"/>
    </w:p>
    <w:sectPr w:rsidR="000A2F10">
      <w:pgSz w:w="11906" w:h="16838"/>
      <w:pgMar w:top="1440" w:right="98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01B" w:rsidRDefault="007F601B">
      <w:r>
        <w:separator/>
      </w:r>
    </w:p>
  </w:endnote>
  <w:endnote w:type="continuationSeparator" w:id="0">
    <w:p w:rsidR="007F601B" w:rsidRDefault="007F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default"/>
    <w:sig w:usb0="00000000" w:usb1="500078FF" w:usb2="00000021" w:usb3="00000000" w:csb0="600001BF" w:csb1="DFF70000"/>
  </w:font>
  <w:font w:name="Noto Sans CJK SC Regular">
    <w:altName w:val="Times New Roman"/>
    <w:charset w:val="01"/>
    <w:family w:val="auto"/>
    <w:pitch w:val="default"/>
    <w:sig w:usb0="00000000" w:usb1="00000000" w:usb2="00000000" w:usb3="00000000" w:csb0="00000005" w:csb1="00000000"/>
  </w:font>
  <w:font w:name="FreeSans">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01B" w:rsidRDefault="007F601B">
      <w:r>
        <w:separator/>
      </w:r>
    </w:p>
  </w:footnote>
  <w:footnote w:type="continuationSeparator" w:id="0">
    <w:p w:rsidR="007F601B" w:rsidRDefault="007F6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06531"/>
    <w:multiLevelType w:val="multilevel"/>
    <w:tmpl w:val="150065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BC163DF"/>
    <w:multiLevelType w:val="multilevel"/>
    <w:tmpl w:val="4BC163DF"/>
    <w:lvl w:ilvl="0">
      <w:start w:val="4"/>
      <w:numFmt w:val="bullet"/>
      <w:lvlText w:val="-"/>
      <w:lvlJc w:val="left"/>
      <w:pPr>
        <w:ind w:left="1494" w:hanging="360"/>
      </w:pPr>
      <w:rPr>
        <w:rFonts w:ascii="Times New Roman" w:eastAsia="Times New Roma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F518B"/>
    <w:rsid w:val="000A2F10"/>
    <w:rsid w:val="005C6149"/>
    <w:rsid w:val="007F601B"/>
    <w:rsid w:val="03351EA9"/>
    <w:rsid w:val="35373F8B"/>
    <w:rsid w:val="355245F2"/>
    <w:rsid w:val="4A0C1A03"/>
    <w:rsid w:val="4AE541E6"/>
    <w:rsid w:val="52DD7256"/>
    <w:rsid w:val="572726E8"/>
    <w:rsid w:val="587F518B"/>
    <w:rsid w:val="5D246CC2"/>
    <w:rsid w:val="6A6C6F43"/>
    <w:rsid w:val="6B402275"/>
    <w:rsid w:val="7F96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AC785D0-B9FE-493A-AC30-530134C1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N w:val="0"/>
      <w:textAlignment w:val="baseline"/>
    </w:pPr>
    <w:rPr>
      <w:rFonts w:ascii="Liberation Serif" w:eastAsia="Noto Sans CJK SC Regular" w:hAnsi="Liberation Serif" w:cs="FreeSans"/>
      <w:kern w:val="3"/>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Normal (Web)"/>
    <w:pPr>
      <w:spacing w:beforeAutospacing="1" w:afterAutospacing="1"/>
    </w:pPr>
    <w:rPr>
      <w:sz w:val="24"/>
      <w:szCs w:val="24"/>
      <w:lang w:val="en-US" w:eastAsia="zh-CN"/>
    </w:rPr>
  </w:style>
  <w:style w:type="table" w:styleId="a5">
    <w:name w:val="Table Grid"/>
    <w:basedOn w:val="a1"/>
    <w:qFormat/>
    <w:pPr>
      <w:ind w:firstLine="709"/>
    </w:pPr>
    <w:rPr>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pPr>
      <w:suppressAutoHyphens/>
      <w:autoSpaceDN w:val="0"/>
      <w:textAlignment w:val="baseline"/>
    </w:pPr>
    <w:rPr>
      <w:rFonts w:ascii="Liberation Serif" w:eastAsia="Noto Sans CJK SC Regular" w:hAnsi="Liberation Serif" w:cs="FreeSans"/>
      <w:kern w:val="3"/>
      <w:sz w:val="24"/>
      <w:szCs w:val="24"/>
      <w:lang w:val="ru-RU" w:eastAsia="zh-CN" w:bidi="hi-IN"/>
    </w:rPr>
  </w:style>
  <w:style w:type="table" w:customStyle="1" w:styleId="1">
    <w:name w:val="Сетка таблицы1"/>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pPr>
      <w:autoSpaceDN/>
      <w:ind w:left="720"/>
      <w:contextualSpacing/>
    </w:pPr>
    <w:rPr>
      <w:sz w:val="20"/>
      <w:szCs w:val="20"/>
      <w:lang w:eastAsia="uk-UA"/>
    </w:rPr>
  </w:style>
  <w:style w:type="paragraph" w:styleId="a7">
    <w:name w:val="No Spacing"/>
    <w:uiPriority w:val="1"/>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12199</Words>
  <Characters>6954</Characters>
  <Application>Microsoft Office Word</Application>
  <DocSecurity>0</DocSecurity>
  <Lines>57</Lines>
  <Paragraphs>38</Paragraphs>
  <ScaleCrop>false</ScaleCrop>
  <Company>SPecialiST RePack</Company>
  <LinksUpToDate>false</LinksUpToDate>
  <CharactersWithSpaces>19115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sov3</dc:creator>
  <cp:lastModifiedBy>Sov6</cp:lastModifiedBy>
  <cp:revision>3</cp:revision>
  <cp:lastPrinted>2026-02-23T06:58:00Z</cp:lastPrinted>
  <dcterms:created xsi:type="dcterms:W3CDTF">2026-02-09T07:43:00Z</dcterms:created>
  <dcterms:modified xsi:type="dcterms:W3CDTF">2026-02-26T15:00:00Z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98CDBECB13134ECEADC4110E57437866_13</vt:lpwstr>
  </property>
</Properties>
</file>