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77F" w:rsidRDefault="00B25C37">
      <w:pPr>
        <w:tabs>
          <w:tab w:val="left" w:pos="4200"/>
        </w:tabs>
        <w:spacing w:after="0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2463165</wp:posOffset>
            </wp:positionH>
            <wp:positionV relativeFrom="paragraph">
              <wp:posOffset>-151130</wp:posOffset>
            </wp:positionV>
            <wp:extent cx="594995" cy="850265"/>
            <wp:effectExtent l="0" t="0" r="14605" b="698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995" cy="85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  <w:lang w:val="uk-UA" w:eastAsia="ru-RU"/>
        </w:rPr>
        <w:tab/>
      </w:r>
    </w:p>
    <w:p w:rsidR="0071677F" w:rsidRDefault="0071677F">
      <w:pPr>
        <w:spacing w:after="0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71677F" w:rsidRDefault="0071677F">
      <w:pPr>
        <w:spacing w:after="0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71677F" w:rsidRDefault="00B25C37">
      <w:pPr>
        <w:spacing w:after="0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</w:t>
      </w:r>
      <w:r>
        <w:rPr>
          <w:rFonts w:ascii="Times New Roman" w:hAnsi="Times New Roman"/>
          <w:sz w:val="28"/>
          <w:szCs w:val="28"/>
          <w:lang w:val="uk-UA" w:eastAsia="ru-RU"/>
        </w:rPr>
        <w:t>ОДЕСЬКА МІСЬКА РАДА</w:t>
      </w:r>
    </w:p>
    <w:p w:rsidR="0071677F" w:rsidRDefault="00B25C37">
      <w:pPr>
        <w:spacing w:after="0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ПОСТІЙНА КОМІСІЯ</w:t>
      </w:r>
    </w:p>
    <w:p w:rsidR="0071677F" w:rsidRDefault="00B25C37">
      <w:pPr>
        <w:spacing w:after="0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З ПИТАНЬ КОМУНАЛЬНОЇ ВЛАСНОСТІ, ЕКОНОМІЧНОЇ, ІНВЕСТИЦІЙНОЇ, ДЕРЖАВНОЇ РЕГУЛЯТОРНОЇ  ПОЛІТИКИ ТА ПІДПРИЄМНИЦТВА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128"/>
      </w:tblGrid>
      <w:tr w:rsidR="0071677F">
        <w:tc>
          <w:tcPr>
            <w:tcW w:w="9463" w:type="dxa"/>
            <w:tcBorders>
              <w:top w:val="nil"/>
              <w:left w:val="nil"/>
              <w:bottom w:val="thinThickMediumGap" w:sz="18" w:space="0" w:color="auto"/>
              <w:right w:val="nil"/>
            </w:tcBorders>
            <w:vAlign w:val="center"/>
          </w:tcPr>
          <w:p w:rsidR="0071677F" w:rsidRDefault="0071677F">
            <w:pPr>
              <w:spacing w:after="0"/>
              <w:rPr>
                <w:rFonts w:ascii="Times New Roman" w:hAnsi="Times New Roman"/>
                <w:b/>
                <w:szCs w:val="28"/>
                <w:lang w:val="uk-UA" w:eastAsia="ru-RU"/>
              </w:rPr>
            </w:pPr>
          </w:p>
          <w:p w:rsidR="0071677F" w:rsidRDefault="00B25C37">
            <w:pPr>
              <w:spacing w:after="0"/>
              <w:jc w:val="center"/>
              <w:rPr>
                <w:rFonts w:ascii="Times New Roman" w:hAnsi="Times New Roman"/>
                <w:b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Cs w:val="26"/>
                <w:lang w:val="uk-UA"/>
              </w:rPr>
              <w:t>пл. Біржова, 1, м. Одеса, 65026, Україна</w:t>
            </w:r>
          </w:p>
        </w:tc>
      </w:tr>
    </w:tbl>
    <w:p w:rsidR="0071677F" w:rsidRDefault="00B25C37">
      <w:pPr>
        <w:spacing w:after="0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________________</w:t>
      </w:r>
      <w:r>
        <w:rPr>
          <w:rFonts w:ascii="Times New Roman" w:hAnsi="Times New Roman"/>
          <w:sz w:val="28"/>
          <w:szCs w:val="28"/>
          <w:lang w:val="uk-UA" w:eastAsia="ru-RU"/>
        </w:rPr>
        <w:t>№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_________________</w:t>
      </w:r>
    </w:p>
    <w:p w:rsidR="0071677F" w:rsidRDefault="00B25C37">
      <w:pPr>
        <w:tabs>
          <w:tab w:val="left" w:pos="4536"/>
        </w:tabs>
        <w:spacing w:after="0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на №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______________</w:t>
      </w:r>
      <w:r>
        <w:rPr>
          <w:rFonts w:ascii="Times New Roman" w:hAnsi="Times New Roman"/>
          <w:sz w:val="28"/>
          <w:szCs w:val="28"/>
          <w:lang w:val="uk-UA" w:eastAsia="ru-RU"/>
        </w:rPr>
        <w:t>від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______________</w:t>
      </w:r>
    </w:p>
    <w:p w:rsidR="0071677F" w:rsidRDefault="00B25C37">
      <w:pPr>
        <w:spacing w:after="0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┌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  <w:t>┐</w:t>
      </w:r>
    </w:p>
    <w:p w:rsidR="0071677F" w:rsidRDefault="0071677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71677F" w:rsidRDefault="00B25C37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ПРОТОКОЛ </w:t>
      </w:r>
    </w:p>
    <w:p w:rsidR="0071677F" w:rsidRDefault="00B25C37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засідання постійної комісії</w:t>
      </w:r>
    </w:p>
    <w:p w:rsidR="0071677F" w:rsidRDefault="0071677F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uk-UA" w:eastAsia="ru-RU"/>
        </w:rPr>
      </w:pPr>
    </w:p>
    <w:p w:rsidR="0071677F" w:rsidRDefault="00B25C37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03 липня </w:t>
      </w:r>
      <w:r>
        <w:rPr>
          <w:rFonts w:ascii="Times New Roman" w:hAnsi="Times New Roman"/>
          <w:b/>
          <w:sz w:val="28"/>
          <w:szCs w:val="28"/>
          <w:lang w:val="uk-UA"/>
        </w:rPr>
        <w:t>202</w:t>
      </w:r>
      <w:r>
        <w:rPr>
          <w:rFonts w:ascii="Times New Roman" w:hAnsi="Times New Roman"/>
          <w:b/>
          <w:sz w:val="28"/>
          <w:szCs w:val="28"/>
          <w:lang w:val="uk-UA"/>
        </w:rPr>
        <w:t>6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рік             1</w:t>
      </w:r>
      <w:r>
        <w:rPr>
          <w:rFonts w:ascii="Times New Roman" w:hAnsi="Times New Roman"/>
          <w:b/>
          <w:sz w:val="28"/>
          <w:szCs w:val="28"/>
          <w:lang w:val="uk-UA"/>
        </w:rPr>
        <w:t>3</w:t>
      </w:r>
      <w:r>
        <w:rPr>
          <w:rFonts w:ascii="Times New Roman" w:hAnsi="Times New Roman"/>
          <w:b/>
          <w:sz w:val="28"/>
          <w:szCs w:val="28"/>
          <w:lang w:val="uk-UA"/>
        </w:rPr>
        <w:t>-</w:t>
      </w:r>
      <w:r>
        <w:rPr>
          <w:rFonts w:ascii="Times New Roman" w:hAnsi="Times New Roman"/>
          <w:b/>
          <w:sz w:val="28"/>
          <w:szCs w:val="28"/>
          <w:lang w:val="uk-UA"/>
        </w:rPr>
        <w:t>0</w:t>
      </w:r>
      <w:r>
        <w:rPr>
          <w:rFonts w:ascii="Times New Roman" w:hAnsi="Times New Roman"/>
          <w:b/>
          <w:sz w:val="28"/>
          <w:szCs w:val="28"/>
          <w:lang w:val="uk-UA"/>
        </w:rPr>
        <w:t>0                каб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. 307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71677F" w:rsidRDefault="0071677F">
      <w:pPr>
        <w:spacing w:after="0" w:line="240" w:lineRule="auto"/>
        <w:ind w:firstLine="567"/>
        <w:rPr>
          <w:rFonts w:ascii="Times New Roman" w:hAnsi="Times New Roman"/>
          <w:sz w:val="28"/>
          <w:szCs w:val="28"/>
          <w:u w:val="single"/>
          <w:lang w:eastAsia="ru-RU"/>
        </w:rPr>
      </w:pPr>
    </w:p>
    <w:p w:rsidR="0071677F" w:rsidRDefault="00B25C37">
      <w:pPr>
        <w:spacing w:after="0" w:line="240" w:lineRule="auto"/>
        <w:ind w:firstLine="567"/>
        <w:rPr>
          <w:rFonts w:ascii="Times New Roman" w:hAnsi="Times New Roman"/>
          <w:sz w:val="28"/>
          <w:szCs w:val="28"/>
          <w:u w:val="single"/>
          <w:lang w:val="uk-UA" w:eastAsia="ru-RU"/>
        </w:rPr>
      </w:pPr>
      <w:r>
        <w:rPr>
          <w:rFonts w:ascii="Times New Roman" w:hAnsi="Times New Roman"/>
          <w:sz w:val="28"/>
          <w:szCs w:val="28"/>
          <w:u w:val="single"/>
          <w:lang w:val="uk-UA" w:eastAsia="ru-RU"/>
        </w:rPr>
        <w:t>Присутні члени комісії:</w:t>
      </w:r>
    </w:p>
    <w:p w:rsidR="0071677F" w:rsidRDefault="00B25C3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Славський Олександр Володимирович </w:t>
      </w:r>
    </w:p>
    <w:p w:rsidR="0071677F" w:rsidRDefault="00B25C3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Антонішак Оксана Степанівна </w:t>
      </w:r>
    </w:p>
    <w:p w:rsidR="0071677F" w:rsidRDefault="00B25C3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Сеник Роман Віталійович </w:t>
      </w:r>
    </w:p>
    <w:p w:rsidR="0071677F" w:rsidRDefault="0071677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</w:p>
    <w:p w:rsidR="0071677F" w:rsidRDefault="00B25C3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/>
          <w:b/>
          <w:sz w:val="28"/>
          <w:szCs w:val="28"/>
          <w:u w:val="single"/>
          <w:lang w:val="uk-UA"/>
        </w:rPr>
        <w:t>Запрошені:</w:t>
      </w:r>
    </w:p>
    <w:p w:rsidR="0071677F" w:rsidRDefault="0071677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  <w:lang w:val="uk-UA"/>
        </w:rPr>
      </w:pPr>
    </w:p>
    <w:tbl>
      <w:tblPr>
        <w:tblW w:w="9724" w:type="dxa"/>
        <w:tblInd w:w="-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5"/>
        <w:gridCol w:w="6199"/>
      </w:tblGrid>
      <w:tr w:rsidR="0071677F">
        <w:trPr>
          <w:trHeight w:val="131"/>
        </w:trPr>
        <w:tc>
          <w:tcPr>
            <w:tcW w:w="3525" w:type="dxa"/>
          </w:tcPr>
          <w:p w:rsidR="0071677F" w:rsidRDefault="00B25C3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Ахмеров</w:t>
            </w:r>
          </w:p>
          <w:p w:rsidR="0071677F" w:rsidRDefault="00B25C3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Олександр Олександрович </w:t>
            </w:r>
          </w:p>
        </w:tc>
        <w:tc>
          <w:tcPr>
            <w:tcW w:w="6199" w:type="dxa"/>
          </w:tcPr>
          <w:p w:rsidR="0071677F" w:rsidRDefault="0071677F">
            <w:pPr>
              <w:tabs>
                <w:tab w:val="left" w:pos="5380"/>
              </w:tabs>
              <w:spacing w:after="0" w:line="240" w:lineRule="auto"/>
              <w:ind w:right="66" w:firstLine="18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71677F" w:rsidRDefault="00B25C37">
            <w:pPr>
              <w:tabs>
                <w:tab w:val="left" w:pos="5380"/>
              </w:tabs>
              <w:spacing w:after="0" w:line="240" w:lineRule="auto"/>
              <w:ind w:right="66" w:firstLine="18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 директор Департаменту комунальної власності Одеської міської ради;  </w:t>
            </w:r>
          </w:p>
        </w:tc>
      </w:tr>
      <w:tr w:rsidR="0071677F">
        <w:trPr>
          <w:trHeight w:val="131"/>
        </w:trPr>
        <w:tc>
          <w:tcPr>
            <w:tcW w:w="3525" w:type="dxa"/>
          </w:tcPr>
          <w:p w:rsidR="0071677F" w:rsidRDefault="00B25C3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Розов</w:t>
            </w:r>
          </w:p>
          <w:p w:rsidR="0071677F" w:rsidRDefault="00B25C3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Андрій Ігорович </w:t>
            </w:r>
          </w:p>
        </w:tc>
        <w:tc>
          <w:tcPr>
            <w:tcW w:w="6199" w:type="dxa"/>
          </w:tcPr>
          <w:p w:rsidR="0071677F" w:rsidRDefault="0071677F">
            <w:pPr>
              <w:tabs>
                <w:tab w:val="left" w:pos="5380"/>
              </w:tabs>
              <w:spacing w:after="0" w:line="240" w:lineRule="auto"/>
              <w:ind w:right="66" w:firstLine="18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71677F" w:rsidRDefault="00B25C37">
            <w:pPr>
              <w:tabs>
                <w:tab w:val="left" w:pos="5380"/>
              </w:tabs>
              <w:spacing w:after="0" w:line="240" w:lineRule="auto"/>
              <w:ind w:right="66" w:firstLine="18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 директор Департаменту економічного ровзитку Одеської міської ради; </w:t>
            </w:r>
          </w:p>
        </w:tc>
      </w:tr>
      <w:tr w:rsidR="0071677F">
        <w:trPr>
          <w:trHeight w:val="131"/>
        </w:trPr>
        <w:tc>
          <w:tcPr>
            <w:tcW w:w="3525" w:type="dxa"/>
          </w:tcPr>
          <w:p w:rsidR="0071677F" w:rsidRDefault="00B25C3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Афанасьєва</w:t>
            </w:r>
          </w:p>
          <w:p w:rsidR="0071677F" w:rsidRDefault="00B25C3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Таміла Володимирівна</w:t>
            </w:r>
          </w:p>
        </w:tc>
        <w:tc>
          <w:tcPr>
            <w:tcW w:w="6199" w:type="dxa"/>
          </w:tcPr>
          <w:p w:rsidR="0071677F" w:rsidRDefault="0071677F">
            <w:pPr>
              <w:tabs>
                <w:tab w:val="left" w:pos="5380"/>
              </w:tabs>
              <w:spacing w:after="0" w:line="240" w:lineRule="auto"/>
              <w:ind w:right="66" w:firstLine="18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71677F" w:rsidRDefault="00B25C37">
            <w:pPr>
              <w:tabs>
                <w:tab w:val="left" w:pos="5380"/>
              </w:tabs>
              <w:spacing w:after="0" w:line="240" w:lineRule="auto"/>
              <w:ind w:right="66" w:firstLine="18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 директор Комунальної установи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Одеської міської ради «Грантовий офіс «Одеса 5 Т»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 xml:space="preserve"> .</w:t>
            </w:r>
          </w:p>
        </w:tc>
      </w:tr>
    </w:tbl>
    <w:p w:rsidR="0071677F" w:rsidRDefault="0071677F">
      <w:pPr>
        <w:spacing w:after="0" w:line="240" w:lineRule="auto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1677F" w:rsidRDefault="0071677F">
      <w:pPr>
        <w:spacing w:after="0" w:line="240" w:lineRule="auto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1677F" w:rsidRDefault="00B25C37">
      <w:pPr>
        <w:spacing w:after="0" w:line="240" w:lineRule="auto"/>
        <w:ind w:firstLineChars="157" w:firstLine="440"/>
        <w:jc w:val="both"/>
        <w:rPr>
          <w:rStyle w:val="a3"/>
          <w:rFonts w:ascii="Times New Roman" w:hAnsi="Times New Roman"/>
          <w:b w:val="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СЛУХАЛИ: Пропозицію голови постійної комісії Олександра Славського щодо обрання в.о.секретаря на засіданні постійної комісії </w:t>
      </w:r>
      <w:r>
        <w:rPr>
          <w:rStyle w:val="a3"/>
          <w:rFonts w:ascii="Times New Roman" w:hAnsi="Times New Roman"/>
          <w:b w:val="0"/>
          <w:sz w:val="28"/>
          <w:szCs w:val="28"/>
          <w:lang w:val="uk-UA"/>
        </w:rPr>
        <w:t>з питань комунальної в</w:t>
      </w:r>
      <w:r>
        <w:rPr>
          <w:rStyle w:val="a3"/>
          <w:rFonts w:ascii="Times New Roman" w:hAnsi="Times New Roman"/>
          <w:b w:val="0"/>
          <w:sz w:val="28"/>
          <w:szCs w:val="28"/>
          <w:lang w:val="uk-UA"/>
        </w:rPr>
        <w:t>ласності, економічної, інвестиційної, державної регуляторної політики та підприємництва 03 липня 2026 року.</w:t>
      </w:r>
    </w:p>
    <w:p w:rsidR="0071677F" w:rsidRDefault="00B25C37">
      <w:pPr>
        <w:spacing w:after="0" w:line="240" w:lineRule="auto"/>
        <w:ind w:firstLineChars="157" w:firstLine="44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Голосували за обрання в.о. секретаря на засіданні постійної комісії </w:t>
      </w:r>
      <w:r>
        <w:rPr>
          <w:rStyle w:val="a3"/>
          <w:rFonts w:ascii="Times New Roman" w:hAnsi="Times New Roman"/>
          <w:b w:val="0"/>
          <w:sz w:val="28"/>
          <w:szCs w:val="28"/>
          <w:lang w:val="uk-UA"/>
        </w:rPr>
        <w:t xml:space="preserve">з питань комунальної власності, економічної, інвестиційної, державної </w:t>
      </w:r>
      <w:r>
        <w:rPr>
          <w:rStyle w:val="a3"/>
          <w:rFonts w:ascii="Times New Roman" w:hAnsi="Times New Roman"/>
          <w:b w:val="0"/>
          <w:sz w:val="28"/>
          <w:szCs w:val="28"/>
          <w:lang w:val="uk-UA"/>
        </w:rPr>
        <w:t>регуляторної політики та підприємництва 03 липня 2026 року Сеника Романа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71677F" w:rsidRDefault="00B25C37">
      <w:pPr>
        <w:spacing w:after="0" w:line="240" w:lineRule="auto"/>
        <w:ind w:firstLineChars="157" w:firstLine="441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За – одноголосно. </w:t>
      </w:r>
    </w:p>
    <w:p w:rsidR="0071677F" w:rsidRDefault="00B25C37">
      <w:pPr>
        <w:spacing w:after="0" w:line="240" w:lineRule="auto"/>
        <w:ind w:firstLineChars="157" w:firstLine="440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ВИСНОВОК: Обрати в.о.секретаря на засіданні постійної комісії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з </w:t>
      </w:r>
      <w:r>
        <w:rPr>
          <w:rStyle w:val="a3"/>
          <w:rFonts w:ascii="Times New Roman" w:hAnsi="Times New Roman"/>
          <w:b w:val="0"/>
          <w:sz w:val="28"/>
          <w:szCs w:val="28"/>
          <w:lang w:val="uk-UA"/>
        </w:rPr>
        <w:t>питань комунальної власності, економічної, інвестиційної, державної регуляторної політики та підпри</w:t>
      </w:r>
      <w:r>
        <w:rPr>
          <w:rStyle w:val="a3"/>
          <w:rFonts w:ascii="Times New Roman" w:hAnsi="Times New Roman"/>
          <w:b w:val="0"/>
          <w:sz w:val="28"/>
          <w:szCs w:val="28"/>
          <w:lang w:val="uk-UA"/>
        </w:rPr>
        <w:t>ємництва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03 липня </w:t>
      </w:r>
      <w:r>
        <w:rPr>
          <w:rStyle w:val="a3"/>
          <w:rFonts w:ascii="Times New Roman" w:hAnsi="Times New Roman"/>
          <w:b w:val="0"/>
          <w:sz w:val="28"/>
          <w:szCs w:val="28"/>
          <w:lang w:val="uk-UA"/>
        </w:rPr>
        <w:t xml:space="preserve">2026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року Сеника Романа. </w:t>
      </w:r>
    </w:p>
    <w:p w:rsidR="0071677F" w:rsidRDefault="0071677F">
      <w:pPr>
        <w:spacing w:after="0" w:line="240" w:lineRule="auto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1677F" w:rsidRDefault="0071677F">
      <w:pPr>
        <w:spacing w:after="0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1677F" w:rsidRDefault="00B25C37">
      <w:pPr>
        <w:spacing w:after="0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СЛУХАЛИ: Інформацію щодо зауважень Юридичного департаменту Одеської міської ради до проєкту рішення «</w:t>
      </w:r>
      <w:r w:rsidRPr="003D3FA4">
        <w:rPr>
          <w:rFonts w:ascii="Times New Roman" w:hAnsi="Times New Roman"/>
          <w:sz w:val="28"/>
          <w:szCs w:val="28"/>
          <w:lang w:val="uk-UA"/>
        </w:rPr>
        <w:t xml:space="preserve">Про </w:t>
      </w:r>
      <w:r>
        <w:rPr>
          <w:rFonts w:ascii="Times New Roman" w:hAnsi="Times New Roman"/>
          <w:sz w:val="28"/>
          <w:szCs w:val="28"/>
          <w:lang w:val="uk-UA"/>
        </w:rPr>
        <w:t>скасування рішення Одеської міської ради від</w:t>
      </w:r>
      <w:r>
        <w:rPr>
          <w:rFonts w:ascii="Times New Roman" w:hAnsi="Times New Roman"/>
          <w:sz w:val="28"/>
          <w:szCs w:val="28"/>
          <w:lang w:val="uk-UA"/>
        </w:rPr>
        <w:t xml:space="preserve"> 24 квітня 2024 року № 2036-</w:t>
      </w:r>
      <w:r>
        <w:rPr>
          <w:rFonts w:ascii="Times New Roman" w:hAnsi="Times New Roman"/>
          <w:sz w:val="28"/>
          <w:szCs w:val="28"/>
          <w:lang w:val="en-US"/>
        </w:rPr>
        <w:t>VIII</w:t>
      </w:r>
      <w:r>
        <w:rPr>
          <w:rFonts w:ascii="Times New Roman" w:hAnsi="Times New Roman"/>
          <w:sz w:val="28"/>
          <w:szCs w:val="28"/>
          <w:lang w:val="uk-UA"/>
        </w:rPr>
        <w:t xml:space="preserve"> «Про </w:t>
      </w:r>
      <w:r w:rsidRPr="003D3FA4">
        <w:rPr>
          <w:rFonts w:ascii="Times New Roman" w:hAnsi="Times New Roman"/>
          <w:sz w:val="28"/>
          <w:szCs w:val="28"/>
          <w:lang w:val="uk-UA"/>
        </w:rPr>
        <w:t xml:space="preserve">включення до Переліку </w:t>
      </w:r>
      <w:r w:rsidRPr="003D3FA4">
        <w:rPr>
          <w:rFonts w:ascii="Times New Roman" w:hAnsi="Times New Roman"/>
          <w:sz w:val="28"/>
          <w:szCs w:val="28"/>
          <w:lang w:val="uk-UA"/>
        </w:rPr>
        <w:t>об’єктів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D3FA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D3FA4">
        <w:rPr>
          <w:rFonts w:ascii="Times New Roman" w:hAnsi="Times New Roman"/>
          <w:sz w:val="28"/>
          <w:szCs w:val="28"/>
          <w:lang w:val="uk-UA"/>
        </w:rPr>
        <w:t>малої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D3FA4">
        <w:rPr>
          <w:rFonts w:ascii="Times New Roman" w:hAnsi="Times New Roman"/>
          <w:sz w:val="28"/>
          <w:szCs w:val="28"/>
          <w:lang w:val="uk-UA"/>
        </w:rPr>
        <w:t>приватизації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D3FA4">
        <w:rPr>
          <w:rFonts w:ascii="Times New Roman" w:hAnsi="Times New Roman"/>
          <w:sz w:val="28"/>
          <w:szCs w:val="28"/>
          <w:lang w:val="uk-UA"/>
        </w:rPr>
        <w:t xml:space="preserve">комунальної власності територіальної громади м. Одеси, </w:t>
      </w:r>
      <w:r>
        <w:rPr>
          <w:rFonts w:ascii="Times New Roman" w:hAnsi="Times New Roman"/>
          <w:sz w:val="28"/>
          <w:szCs w:val="28"/>
          <w:lang w:val="uk-UA"/>
        </w:rPr>
        <w:t>які</w:t>
      </w:r>
      <w:r w:rsidRPr="003D3FA4">
        <w:rPr>
          <w:rFonts w:ascii="Times New Roman" w:hAnsi="Times New Roman"/>
          <w:sz w:val="28"/>
          <w:szCs w:val="28"/>
          <w:lang w:val="uk-UA"/>
        </w:rPr>
        <w:t xml:space="preserve"> підлягають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D3FA4">
        <w:rPr>
          <w:rFonts w:ascii="Times New Roman" w:hAnsi="Times New Roman"/>
          <w:sz w:val="28"/>
          <w:szCs w:val="28"/>
          <w:lang w:val="uk-UA"/>
        </w:rPr>
        <w:t>приватизації у 202</w:t>
      </w:r>
      <w:r>
        <w:rPr>
          <w:rFonts w:ascii="Times New Roman" w:hAnsi="Times New Roman"/>
          <w:sz w:val="28"/>
          <w:szCs w:val="28"/>
          <w:lang w:val="uk-UA"/>
        </w:rPr>
        <w:t xml:space="preserve">4 </w:t>
      </w:r>
      <w:r w:rsidRPr="003D3FA4">
        <w:rPr>
          <w:rFonts w:ascii="Times New Roman" w:hAnsi="Times New Roman"/>
          <w:sz w:val="28"/>
          <w:szCs w:val="28"/>
          <w:lang w:val="uk-UA"/>
        </w:rPr>
        <w:t>році, нежи</w:t>
      </w:r>
      <w:r>
        <w:rPr>
          <w:rFonts w:ascii="Times New Roman" w:hAnsi="Times New Roman"/>
          <w:sz w:val="28"/>
          <w:szCs w:val="28"/>
          <w:lang w:val="uk-UA"/>
        </w:rPr>
        <w:t>тлових</w:t>
      </w:r>
      <w:r w:rsidRPr="003D3FA4">
        <w:rPr>
          <w:rFonts w:ascii="Times New Roman" w:hAnsi="Times New Roman"/>
          <w:sz w:val="28"/>
          <w:szCs w:val="28"/>
          <w:lang w:val="uk-UA"/>
        </w:rPr>
        <w:t xml:space="preserve"> приміщень першого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D3FA4">
        <w:rPr>
          <w:rFonts w:ascii="Times New Roman" w:hAnsi="Times New Roman"/>
          <w:sz w:val="28"/>
          <w:szCs w:val="28"/>
          <w:lang w:val="uk-UA"/>
        </w:rPr>
        <w:t>поверху</w:t>
      </w:r>
      <w:r>
        <w:rPr>
          <w:rFonts w:ascii="Times New Roman" w:hAnsi="Times New Roman"/>
          <w:sz w:val="28"/>
          <w:szCs w:val="28"/>
          <w:lang w:val="uk-UA"/>
        </w:rPr>
        <w:t>, що</w:t>
      </w:r>
      <w:r w:rsidRPr="003D3FA4">
        <w:rPr>
          <w:rFonts w:ascii="Times New Roman" w:hAnsi="Times New Roman"/>
          <w:sz w:val="28"/>
          <w:szCs w:val="28"/>
          <w:lang w:val="uk-UA"/>
        </w:rPr>
        <w:t xml:space="preserve"> розташовані  за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D3FA4">
        <w:rPr>
          <w:rFonts w:ascii="Times New Roman" w:hAnsi="Times New Roman"/>
          <w:sz w:val="28"/>
          <w:szCs w:val="28"/>
          <w:lang w:val="uk-UA"/>
        </w:rPr>
        <w:t xml:space="preserve">адресою: 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3D3FA4">
        <w:rPr>
          <w:rFonts w:ascii="Times New Roman" w:hAnsi="Times New Roman"/>
          <w:sz w:val="28"/>
          <w:szCs w:val="28"/>
          <w:lang w:val="uk-UA"/>
        </w:rPr>
        <w:t xml:space="preserve">м. Одеса, </w:t>
      </w:r>
      <w:r>
        <w:rPr>
          <w:rFonts w:ascii="Times New Roman" w:hAnsi="Times New Roman"/>
          <w:sz w:val="28"/>
          <w:szCs w:val="28"/>
          <w:lang w:val="uk-UA"/>
        </w:rPr>
        <w:t>вул. Колонтаївська, 20</w:t>
      </w:r>
      <w:r w:rsidRPr="003D3FA4">
        <w:rPr>
          <w:rFonts w:ascii="Times New Roman" w:hAnsi="Times New Roman"/>
          <w:sz w:val="28"/>
          <w:szCs w:val="28"/>
          <w:lang w:val="uk-UA"/>
        </w:rPr>
        <w:t>,  та їх</w:t>
      </w:r>
      <w:r>
        <w:rPr>
          <w:rFonts w:ascii="Times New Roman" w:hAnsi="Times New Roman"/>
          <w:sz w:val="28"/>
          <w:szCs w:val="28"/>
          <w:lang w:val="uk-UA"/>
        </w:rPr>
        <w:t xml:space="preserve"> п</w:t>
      </w:r>
      <w:r w:rsidRPr="003D3FA4">
        <w:rPr>
          <w:rFonts w:ascii="Times New Roman" w:hAnsi="Times New Roman"/>
          <w:sz w:val="28"/>
          <w:szCs w:val="28"/>
          <w:lang w:val="uk-UA"/>
        </w:rPr>
        <w:t>риватизацію»</w:t>
      </w:r>
      <w:r>
        <w:rPr>
          <w:rFonts w:ascii="Times New Roman" w:hAnsi="Times New Roman"/>
          <w:sz w:val="28"/>
          <w:szCs w:val="28"/>
          <w:lang w:val="uk-UA"/>
        </w:rPr>
        <w:t xml:space="preserve"> (лист </w:t>
      </w:r>
      <w:r>
        <w:rPr>
          <w:rFonts w:ascii="Times New Roman" w:hAnsi="Times New Roman"/>
          <w:sz w:val="28"/>
          <w:szCs w:val="28"/>
          <w:lang w:val="uk-UA"/>
        </w:rPr>
        <w:t xml:space="preserve"> № 178-з/вих від 02.07.2026 року).</w:t>
      </w:r>
    </w:p>
    <w:p w:rsidR="0071677F" w:rsidRDefault="00B25C37">
      <w:pPr>
        <w:spacing w:after="0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Виступили: Славський О.В., Ахмеров О.О., Сеник Р.В.</w:t>
      </w:r>
    </w:p>
    <w:p w:rsidR="0071677F" w:rsidRDefault="00B25C37">
      <w:pPr>
        <w:spacing w:after="0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ВИСНОВОК: Інформацію щодо зауважень Юридичного департаменту Одеської міської ради до проєкту рішення </w:t>
      </w:r>
      <w:r>
        <w:rPr>
          <w:rFonts w:ascii="Times New Roman" w:hAnsi="Times New Roman"/>
          <w:sz w:val="28"/>
          <w:szCs w:val="28"/>
          <w:lang w:val="uk-UA"/>
        </w:rPr>
        <w:t>«</w:t>
      </w:r>
      <w:r w:rsidRPr="003D3FA4">
        <w:rPr>
          <w:rFonts w:ascii="Times New Roman" w:hAnsi="Times New Roman"/>
          <w:sz w:val="28"/>
          <w:szCs w:val="28"/>
          <w:lang w:val="uk-UA"/>
        </w:rPr>
        <w:t xml:space="preserve">Про </w:t>
      </w:r>
      <w:r>
        <w:rPr>
          <w:rFonts w:ascii="Times New Roman" w:hAnsi="Times New Roman"/>
          <w:sz w:val="28"/>
          <w:szCs w:val="28"/>
          <w:lang w:val="uk-UA"/>
        </w:rPr>
        <w:t>скасування рішення Одеської міської ради від</w:t>
      </w:r>
      <w:r>
        <w:rPr>
          <w:rFonts w:ascii="Times New Roman" w:hAnsi="Times New Roman"/>
          <w:sz w:val="28"/>
          <w:szCs w:val="28"/>
          <w:lang w:val="uk-UA"/>
        </w:rPr>
        <w:t xml:space="preserve"> 24 квітня 2024 року № 2036-</w:t>
      </w:r>
      <w:r>
        <w:rPr>
          <w:rFonts w:ascii="Times New Roman" w:hAnsi="Times New Roman"/>
          <w:sz w:val="28"/>
          <w:szCs w:val="28"/>
          <w:lang w:val="en-US"/>
        </w:rPr>
        <w:t>VIII</w:t>
      </w:r>
      <w:r>
        <w:rPr>
          <w:rFonts w:ascii="Times New Roman" w:hAnsi="Times New Roman"/>
          <w:sz w:val="28"/>
          <w:szCs w:val="28"/>
          <w:lang w:val="uk-UA"/>
        </w:rPr>
        <w:t xml:space="preserve"> «Про </w:t>
      </w:r>
      <w:r w:rsidRPr="003D3FA4">
        <w:rPr>
          <w:rFonts w:ascii="Times New Roman" w:hAnsi="Times New Roman"/>
          <w:sz w:val="28"/>
          <w:szCs w:val="28"/>
          <w:lang w:val="uk-UA"/>
        </w:rPr>
        <w:t>включення до Переліку об’єктів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D3FA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D3FA4">
        <w:rPr>
          <w:rFonts w:ascii="Times New Roman" w:hAnsi="Times New Roman"/>
          <w:sz w:val="28"/>
          <w:szCs w:val="28"/>
          <w:lang w:val="uk-UA"/>
        </w:rPr>
        <w:t>малої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D3FA4">
        <w:rPr>
          <w:rFonts w:ascii="Times New Roman" w:hAnsi="Times New Roman"/>
          <w:sz w:val="28"/>
          <w:szCs w:val="28"/>
          <w:lang w:val="uk-UA"/>
        </w:rPr>
        <w:t>приватизації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D3FA4">
        <w:rPr>
          <w:rFonts w:ascii="Times New Roman" w:hAnsi="Times New Roman"/>
          <w:sz w:val="28"/>
          <w:szCs w:val="28"/>
          <w:lang w:val="uk-UA"/>
        </w:rPr>
        <w:t xml:space="preserve">комунальної власності територіальної громади м. Одеси, </w:t>
      </w:r>
      <w:r>
        <w:rPr>
          <w:rFonts w:ascii="Times New Roman" w:hAnsi="Times New Roman"/>
          <w:sz w:val="28"/>
          <w:szCs w:val="28"/>
          <w:lang w:val="uk-UA"/>
        </w:rPr>
        <w:t>які</w:t>
      </w:r>
      <w:r w:rsidRPr="003D3FA4">
        <w:rPr>
          <w:rFonts w:ascii="Times New Roman" w:hAnsi="Times New Roman"/>
          <w:sz w:val="28"/>
          <w:szCs w:val="28"/>
          <w:lang w:val="uk-UA"/>
        </w:rPr>
        <w:t xml:space="preserve"> підлягають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D3FA4">
        <w:rPr>
          <w:rFonts w:ascii="Times New Roman" w:hAnsi="Times New Roman"/>
          <w:sz w:val="28"/>
          <w:szCs w:val="28"/>
          <w:lang w:val="uk-UA"/>
        </w:rPr>
        <w:t>приватизації у 202</w:t>
      </w:r>
      <w:r>
        <w:rPr>
          <w:rFonts w:ascii="Times New Roman" w:hAnsi="Times New Roman"/>
          <w:sz w:val="28"/>
          <w:szCs w:val="28"/>
          <w:lang w:val="uk-UA"/>
        </w:rPr>
        <w:t xml:space="preserve">4 </w:t>
      </w:r>
      <w:r w:rsidRPr="003D3FA4">
        <w:rPr>
          <w:rFonts w:ascii="Times New Roman" w:hAnsi="Times New Roman"/>
          <w:sz w:val="28"/>
          <w:szCs w:val="28"/>
          <w:lang w:val="uk-UA"/>
        </w:rPr>
        <w:t>році, нежи</w:t>
      </w:r>
      <w:r>
        <w:rPr>
          <w:rFonts w:ascii="Times New Roman" w:hAnsi="Times New Roman"/>
          <w:sz w:val="28"/>
          <w:szCs w:val="28"/>
          <w:lang w:val="uk-UA"/>
        </w:rPr>
        <w:t>тлових</w:t>
      </w:r>
      <w:r w:rsidRPr="003D3FA4">
        <w:rPr>
          <w:rFonts w:ascii="Times New Roman" w:hAnsi="Times New Roman"/>
          <w:sz w:val="28"/>
          <w:szCs w:val="28"/>
          <w:lang w:val="uk-UA"/>
        </w:rPr>
        <w:t xml:space="preserve"> приміщень першого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D3FA4">
        <w:rPr>
          <w:rFonts w:ascii="Times New Roman" w:hAnsi="Times New Roman"/>
          <w:sz w:val="28"/>
          <w:szCs w:val="28"/>
          <w:lang w:val="uk-UA"/>
        </w:rPr>
        <w:t>поверху</w:t>
      </w:r>
      <w:r>
        <w:rPr>
          <w:rFonts w:ascii="Times New Roman" w:hAnsi="Times New Roman"/>
          <w:sz w:val="28"/>
          <w:szCs w:val="28"/>
          <w:lang w:val="uk-UA"/>
        </w:rPr>
        <w:t>, що</w:t>
      </w:r>
      <w:r w:rsidRPr="003D3FA4">
        <w:rPr>
          <w:rFonts w:ascii="Times New Roman" w:hAnsi="Times New Roman"/>
          <w:sz w:val="28"/>
          <w:szCs w:val="28"/>
          <w:lang w:val="uk-UA"/>
        </w:rPr>
        <w:t xml:space="preserve"> розташовані  за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D3FA4">
        <w:rPr>
          <w:rFonts w:ascii="Times New Roman" w:hAnsi="Times New Roman"/>
          <w:sz w:val="28"/>
          <w:szCs w:val="28"/>
          <w:lang w:val="uk-UA"/>
        </w:rPr>
        <w:t xml:space="preserve">адресою: 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3D3FA4">
        <w:rPr>
          <w:rFonts w:ascii="Times New Roman" w:hAnsi="Times New Roman"/>
          <w:sz w:val="28"/>
          <w:szCs w:val="28"/>
          <w:lang w:val="uk-UA"/>
        </w:rPr>
        <w:t xml:space="preserve">м. Одеса, </w:t>
      </w:r>
      <w:r>
        <w:rPr>
          <w:rFonts w:ascii="Times New Roman" w:hAnsi="Times New Roman"/>
          <w:sz w:val="28"/>
          <w:szCs w:val="28"/>
          <w:lang w:val="uk-UA"/>
        </w:rPr>
        <w:t>вул. Колонтаївська, 20</w:t>
      </w:r>
      <w:r w:rsidRPr="003D3FA4">
        <w:rPr>
          <w:rFonts w:ascii="Times New Roman" w:hAnsi="Times New Roman"/>
          <w:sz w:val="28"/>
          <w:szCs w:val="28"/>
          <w:lang w:val="uk-UA"/>
        </w:rPr>
        <w:t>,  та їх</w:t>
      </w:r>
      <w:r>
        <w:rPr>
          <w:rFonts w:ascii="Times New Roman" w:hAnsi="Times New Roman"/>
          <w:sz w:val="28"/>
          <w:szCs w:val="28"/>
          <w:lang w:val="uk-UA"/>
        </w:rPr>
        <w:t xml:space="preserve"> п</w:t>
      </w:r>
      <w:r w:rsidRPr="003D3FA4">
        <w:rPr>
          <w:rFonts w:ascii="Times New Roman" w:hAnsi="Times New Roman"/>
          <w:sz w:val="28"/>
          <w:szCs w:val="28"/>
          <w:lang w:val="uk-UA"/>
        </w:rPr>
        <w:t>риватизацію»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прийняти до відома. </w:t>
      </w:r>
    </w:p>
    <w:p w:rsidR="0071677F" w:rsidRDefault="0071677F">
      <w:pPr>
        <w:spacing w:after="0" w:line="240" w:lineRule="auto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1677F" w:rsidRDefault="0071677F">
      <w:pPr>
        <w:spacing w:after="0" w:line="240" w:lineRule="auto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1677F" w:rsidRDefault="00B25C37">
      <w:pPr>
        <w:pStyle w:val="msonormalcxspmiddle"/>
        <w:spacing w:before="0" w:beforeAutospacing="0" w:after="0" w:afterAutospacing="0"/>
        <w:ind w:firstLineChars="169" w:firstLine="47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СЛУХАЛИ: Інформацію щодо зауважень Юридичного департаменту Одеської міської ради до проєкту рішення </w:t>
      </w:r>
      <w:r>
        <w:rPr>
          <w:sz w:val="28"/>
          <w:szCs w:val="28"/>
        </w:rPr>
        <w:t>«</w:t>
      </w:r>
      <w:r>
        <w:rPr>
          <w:sz w:val="28"/>
          <w:szCs w:val="28"/>
        </w:rPr>
        <w:t>Про надання згоди на списання з балансу Комунального підприємства “Міські до</w:t>
      </w:r>
      <w:r>
        <w:rPr>
          <w:sz w:val="28"/>
          <w:szCs w:val="28"/>
        </w:rPr>
        <w:t>роги” основних засобів”» (лист № 180-з/вих від 02.07.2026 року).</w:t>
      </w:r>
    </w:p>
    <w:p w:rsidR="0071677F" w:rsidRDefault="00B25C37">
      <w:pPr>
        <w:spacing w:after="0"/>
        <w:ind w:firstLineChars="169" w:firstLine="47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Виступили: Славський О.В., Антонішак О.С., Сеник Р.В.</w:t>
      </w:r>
    </w:p>
    <w:p w:rsidR="0071677F" w:rsidRDefault="00B25C37">
      <w:pPr>
        <w:spacing w:after="0"/>
        <w:ind w:firstLineChars="169" w:firstLine="47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Голосували за рекомендацію комісії:</w:t>
      </w:r>
    </w:p>
    <w:p w:rsidR="0071677F" w:rsidRDefault="00B25C37">
      <w:pPr>
        <w:spacing w:after="0"/>
        <w:ind w:firstLineChars="169" w:firstLine="475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За - одноголосно.</w:t>
      </w:r>
    </w:p>
    <w:p w:rsidR="0071677F" w:rsidRDefault="00B25C37">
      <w:pPr>
        <w:pStyle w:val="msonormalcxspmiddle"/>
        <w:spacing w:before="0" w:beforeAutospacing="0" w:after="0" w:afterAutospacing="0"/>
        <w:ind w:firstLineChars="169" w:firstLine="47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ВИСНОВОК: Інформацію щодо зауважень Юридичного департаменту Одеської міської ради д</w:t>
      </w:r>
      <w:r>
        <w:rPr>
          <w:sz w:val="28"/>
          <w:szCs w:val="28"/>
        </w:rPr>
        <w:t xml:space="preserve">о проєкту рішення </w:t>
      </w:r>
      <w:r>
        <w:rPr>
          <w:sz w:val="28"/>
          <w:szCs w:val="28"/>
        </w:rPr>
        <w:t>«</w:t>
      </w:r>
      <w:r>
        <w:rPr>
          <w:sz w:val="28"/>
          <w:szCs w:val="28"/>
        </w:rPr>
        <w:t xml:space="preserve">Про надання згоди на </w:t>
      </w:r>
      <w:r>
        <w:rPr>
          <w:sz w:val="28"/>
          <w:szCs w:val="28"/>
        </w:rPr>
        <w:lastRenderedPageBreak/>
        <w:t xml:space="preserve">списання з балансу Комунального підприємства “Міські дороги” основних засобів”» (лист № 180-з/вих від 02.07.2026 року) прийняти до відома. </w:t>
      </w:r>
    </w:p>
    <w:p w:rsidR="0071677F" w:rsidRDefault="00B25C37">
      <w:pPr>
        <w:pStyle w:val="msonormalcxspmiddle"/>
        <w:spacing w:before="0" w:beforeAutospacing="0" w:after="0" w:afterAutospacing="0"/>
        <w:ind w:firstLineChars="169" w:firstLine="47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СЛУХАЛИ: Інформацію щодо зауважень Юридичного департаменту Одеської міської </w:t>
      </w:r>
      <w:r>
        <w:rPr>
          <w:sz w:val="28"/>
          <w:szCs w:val="28"/>
        </w:rPr>
        <w:t xml:space="preserve">ради до проєкту рішення </w:t>
      </w:r>
      <w:r>
        <w:rPr>
          <w:bCs/>
          <w:sz w:val="28"/>
          <w:szCs w:val="28"/>
        </w:rPr>
        <w:t>«Про внесення змін  до рішення   Одеської міської ради від 03 лютого 2021 року № 62-</w:t>
      </w:r>
      <w:r>
        <w:rPr>
          <w:bCs/>
          <w:sz w:val="28"/>
          <w:szCs w:val="28"/>
          <w:lang w:val="en-US"/>
        </w:rPr>
        <w:t>VIII</w:t>
      </w:r>
      <w:r>
        <w:rPr>
          <w:bCs/>
          <w:sz w:val="28"/>
          <w:szCs w:val="28"/>
        </w:rPr>
        <w:t xml:space="preserve"> «Про затвердження Переліку другого типу об'єктів комунальної власності територіальної громади м. Одеси, що підлягають  передачі  в оренду без проведення аукціону» </w:t>
      </w:r>
      <w:r>
        <w:rPr>
          <w:sz w:val="28"/>
          <w:szCs w:val="28"/>
        </w:rPr>
        <w:t>(лист № 183-з/вих від 03.07.2026 року).</w:t>
      </w:r>
    </w:p>
    <w:p w:rsidR="0071677F" w:rsidRDefault="00B25C37">
      <w:pPr>
        <w:spacing w:after="0"/>
        <w:ind w:firstLineChars="169" w:firstLine="47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Голосували за рекомендацію комісії:</w:t>
      </w:r>
    </w:p>
    <w:p w:rsidR="0071677F" w:rsidRDefault="00B25C37">
      <w:pPr>
        <w:spacing w:after="0"/>
        <w:ind w:firstLineChars="169" w:firstLine="475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За - одноголосно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:rsidR="0071677F" w:rsidRDefault="00B25C37">
      <w:pPr>
        <w:pStyle w:val="msonormalcxspmiddle"/>
        <w:spacing w:before="0" w:beforeAutospacing="0" w:after="0" w:afterAutospacing="0"/>
        <w:ind w:firstLineChars="169" w:firstLine="47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ВИСНОВОК: Інформацію щодо зауважень Юридичного департаменту Одеської міської ради до проєкту рішення </w:t>
      </w:r>
      <w:r>
        <w:rPr>
          <w:bCs/>
          <w:sz w:val="28"/>
          <w:szCs w:val="28"/>
        </w:rPr>
        <w:t>«Про внесення змін  до рішення   Одеської міської ради від 03 лютого 2021 року № 62-</w:t>
      </w:r>
      <w:r>
        <w:rPr>
          <w:bCs/>
          <w:sz w:val="28"/>
          <w:szCs w:val="28"/>
          <w:lang w:val="en-US"/>
        </w:rPr>
        <w:t>VIII</w:t>
      </w:r>
      <w:r>
        <w:rPr>
          <w:bCs/>
          <w:sz w:val="28"/>
          <w:szCs w:val="28"/>
        </w:rPr>
        <w:t xml:space="preserve"> «Про затвердження Переліку другого типу об'єктів комунальної вла</w:t>
      </w:r>
      <w:r>
        <w:rPr>
          <w:bCs/>
          <w:sz w:val="28"/>
          <w:szCs w:val="28"/>
        </w:rPr>
        <w:t xml:space="preserve">сності територіальної громади м. Одеси, що підлягають  передачі  в оренду без проведення аукціону» </w:t>
      </w:r>
      <w:r>
        <w:rPr>
          <w:sz w:val="28"/>
          <w:szCs w:val="28"/>
        </w:rPr>
        <w:t xml:space="preserve">(лист № 183-з/вих від 03.07.2026 року)  прийняти до відома. </w:t>
      </w:r>
    </w:p>
    <w:p w:rsidR="0071677F" w:rsidRDefault="00B25C37">
      <w:pPr>
        <w:pStyle w:val="msonormalcxspmiddle"/>
        <w:spacing w:before="0" w:beforeAutospacing="0" w:after="0" w:afterAutospacing="0"/>
        <w:ind w:firstLineChars="169" w:firstLine="47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Департаменту комунальної власності Одеської міської ради </w:t>
      </w:r>
      <w:r>
        <w:rPr>
          <w:sz w:val="28"/>
          <w:szCs w:val="28"/>
        </w:rPr>
        <w:t xml:space="preserve">розглянути та врахувати </w:t>
      </w:r>
      <w:r>
        <w:rPr>
          <w:sz w:val="28"/>
          <w:szCs w:val="28"/>
        </w:rPr>
        <w:t>зауважен</w:t>
      </w:r>
      <w:r>
        <w:rPr>
          <w:sz w:val="28"/>
          <w:szCs w:val="28"/>
        </w:rPr>
        <w:t>ня</w:t>
      </w:r>
      <w:r>
        <w:rPr>
          <w:sz w:val="28"/>
          <w:szCs w:val="28"/>
        </w:rPr>
        <w:t xml:space="preserve"> Юрид</w:t>
      </w:r>
      <w:r>
        <w:rPr>
          <w:sz w:val="28"/>
          <w:szCs w:val="28"/>
        </w:rPr>
        <w:t xml:space="preserve">ичного департаменту Одеської міської ради до проєкту рішення </w:t>
      </w:r>
      <w:r>
        <w:rPr>
          <w:bCs/>
          <w:sz w:val="28"/>
          <w:szCs w:val="28"/>
        </w:rPr>
        <w:t>«Про внесення змін  до рішення   Одеської міської ради від 03 лютого 2021 року № 62-</w:t>
      </w:r>
      <w:r>
        <w:rPr>
          <w:bCs/>
          <w:sz w:val="28"/>
          <w:szCs w:val="28"/>
          <w:lang w:val="en-US"/>
        </w:rPr>
        <w:t>VIII</w:t>
      </w:r>
      <w:r>
        <w:rPr>
          <w:bCs/>
          <w:sz w:val="28"/>
          <w:szCs w:val="28"/>
        </w:rPr>
        <w:t xml:space="preserve"> «Про затвердження Переліку другого типу об'єктів комунальної власності територіальної громади м. Одеси, що</w:t>
      </w:r>
      <w:r>
        <w:rPr>
          <w:bCs/>
          <w:sz w:val="28"/>
          <w:szCs w:val="28"/>
        </w:rPr>
        <w:t xml:space="preserve"> підлягають  передачі  в оренду без проведення аукціону»</w:t>
      </w:r>
      <w:r>
        <w:rPr>
          <w:sz w:val="28"/>
          <w:szCs w:val="28"/>
        </w:rPr>
        <w:t xml:space="preserve">.  </w:t>
      </w:r>
    </w:p>
    <w:p w:rsidR="0071677F" w:rsidRDefault="0071677F">
      <w:pPr>
        <w:pStyle w:val="msonormalcxspmiddle"/>
        <w:spacing w:before="0" w:beforeAutospacing="0" w:after="0" w:afterAutospacing="0"/>
        <w:ind w:firstLineChars="169" w:firstLine="473"/>
        <w:contextualSpacing/>
        <w:jc w:val="both"/>
        <w:rPr>
          <w:sz w:val="28"/>
          <w:szCs w:val="28"/>
        </w:rPr>
      </w:pPr>
    </w:p>
    <w:p w:rsidR="0071677F" w:rsidRPr="003D3FA4" w:rsidRDefault="0071677F">
      <w:pPr>
        <w:pStyle w:val="msonormalcxspmiddle"/>
        <w:spacing w:before="0" w:beforeAutospacing="0" w:after="0" w:afterAutospacing="0"/>
        <w:ind w:firstLineChars="169" w:firstLine="473"/>
        <w:contextualSpacing/>
        <w:jc w:val="both"/>
        <w:rPr>
          <w:sz w:val="28"/>
          <w:szCs w:val="28"/>
        </w:rPr>
      </w:pPr>
    </w:p>
    <w:p w:rsidR="0071677F" w:rsidRDefault="00B25C37">
      <w:pPr>
        <w:spacing w:after="0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СЛУХАЛИ: Інформацію директора Департаменту економічного розвитку Одеської міської ради Андрія Розова щодо проєкту рішення «</w:t>
      </w:r>
      <w:r w:rsidRPr="003D3FA4">
        <w:rPr>
          <w:rFonts w:ascii="Times New Roman" w:hAnsi="Times New Roman"/>
          <w:sz w:val="28"/>
          <w:szCs w:val="28"/>
          <w:lang w:val="uk-UA" w:eastAsia="uk-UA"/>
        </w:rPr>
        <w:t xml:space="preserve">Про зміну найменування </w:t>
      </w:r>
      <w:r w:rsidRPr="003D3FA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Комунальної установи Одеської міської ради </w:t>
      </w:r>
      <w:r w:rsidRPr="003D3FA4">
        <w:rPr>
          <w:rFonts w:ascii="Times New Roman" w:hAnsi="Times New Roman"/>
          <w:color w:val="000000" w:themeColor="text1"/>
          <w:sz w:val="28"/>
          <w:szCs w:val="28"/>
          <w:lang w:val="uk-UA"/>
        </w:rPr>
        <w:t>«Грантовий офіс «Одеса 5 Т»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та </w:t>
      </w:r>
      <w:r w:rsidRPr="003D3FA4">
        <w:rPr>
          <w:rFonts w:ascii="Times New Roman" w:hAnsi="Times New Roman"/>
          <w:sz w:val="28"/>
          <w:szCs w:val="28"/>
          <w:lang w:val="uk-UA" w:eastAsia="uk-UA"/>
        </w:rPr>
        <w:t xml:space="preserve">затвердження статуту установи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у новій редакції</w:t>
      </w:r>
      <w:r w:rsidRPr="003D3FA4">
        <w:rPr>
          <w:rFonts w:ascii="Times New Roman" w:hAnsi="Times New Roman"/>
          <w:color w:val="000000" w:themeColor="text1"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71677F" w:rsidRDefault="00B25C37">
      <w:pPr>
        <w:spacing w:after="0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Виступили: Славський О.В., Афанасьєва Т.В., Сеник Р.В.</w:t>
      </w:r>
    </w:p>
    <w:p w:rsidR="0071677F" w:rsidRDefault="00B25C37">
      <w:pPr>
        <w:spacing w:after="0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Голосували за проєкт рішення «</w:t>
      </w:r>
      <w:r w:rsidRPr="003D3FA4">
        <w:rPr>
          <w:rFonts w:ascii="Times New Roman" w:hAnsi="Times New Roman"/>
          <w:sz w:val="28"/>
          <w:szCs w:val="28"/>
          <w:lang w:eastAsia="uk-UA"/>
        </w:rPr>
        <w:t xml:space="preserve">Про зміну найменування </w:t>
      </w:r>
      <w:r>
        <w:rPr>
          <w:rFonts w:ascii="Times New Roman" w:hAnsi="Times New Roman"/>
          <w:color w:val="000000" w:themeColor="text1"/>
          <w:sz w:val="28"/>
          <w:szCs w:val="28"/>
        </w:rPr>
        <w:t>Комунальної установи Одеської міської ради «Грантовий офіс «Одеса 5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Т»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та </w:t>
      </w:r>
      <w:r w:rsidRPr="003D3FA4">
        <w:rPr>
          <w:rFonts w:ascii="Times New Roman" w:hAnsi="Times New Roman"/>
          <w:sz w:val="28"/>
          <w:szCs w:val="28"/>
          <w:lang w:eastAsia="uk-UA"/>
        </w:rPr>
        <w:t xml:space="preserve">затвердження статуту установи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у новій редакції</w:t>
      </w:r>
      <w:r>
        <w:rPr>
          <w:rFonts w:ascii="Times New Roman" w:hAnsi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71677F" w:rsidRDefault="00B25C37">
      <w:pPr>
        <w:spacing w:after="0"/>
        <w:ind w:firstLineChars="157" w:firstLine="441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За - одноголосно.</w:t>
      </w:r>
    </w:p>
    <w:p w:rsidR="0071677F" w:rsidRDefault="00B25C37">
      <w:pPr>
        <w:spacing w:after="0"/>
        <w:ind w:firstLineChars="157" w:firstLine="440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ВИСНОВОК: Підтримати проєкту рішення «</w:t>
      </w:r>
      <w:r w:rsidRPr="003D3FA4">
        <w:rPr>
          <w:rFonts w:ascii="Times New Roman" w:hAnsi="Times New Roman"/>
          <w:sz w:val="28"/>
          <w:szCs w:val="28"/>
          <w:lang w:val="uk-UA" w:eastAsia="uk-UA"/>
        </w:rPr>
        <w:t xml:space="preserve">Про зміну найменування </w:t>
      </w:r>
      <w:r w:rsidRPr="003D3FA4">
        <w:rPr>
          <w:rFonts w:ascii="Times New Roman" w:hAnsi="Times New Roman"/>
          <w:color w:val="000000" w:themeColor="text1"/>
          <w:sz w:val="28"/>
          <w:szCs w:val="28"/>
          <w:lang w:val="uk-UA"/>
        </w:rPr>
        <w:t>Комунальної установи Одеської міської ради «Грантовий офіс «Одеса 5 Т»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та </w:t>
      </w:r>
      <w:r w:rsidRPr="003D3FA4">
        <w:rPr>
          <w:rFonts w:ascii="Times New Roman" w:hAnsi="Times New Roman"/>
          <w:sz w:val="28"/>
          <w:szCs w:val="28"/>
          <w:lang w:val="uk-UA" w:eastAsia="uk-UA"/>
        </w:rPr>
        <w:t xml:space="preserve">затвердження статуту установи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у новій редакції</w:t>
      </w:r>
      <w:r w:rsidRPr="003D3FA4">
        <w:rPr>
          <w:rFonts w:ascii="Times New Roman" w:hAnsi="Times New Roman"/>
          <w:color w:val="000000" w:themeColor="text1"/>
          <w:sz w:val="28"/>
          <w:szCs w:val="28"/>
          <w:lang w:val="uk-UA"/>
        </w:rPr>
        <w:t>»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та внести його на розгляд </w:t>
      </w:r>
      <w:r w:rsidRPr="003D3FA4">
        <w:rPr>
          <w:rFonts w:ascii="Times New Roman" w:hAnsi="Times New Roman"/>
          <w:color w:val="000000" w:themeColor="text1"/>
          <w:sz w:val="28"/>
          <w:szCs w:val="28"/>
          <w:lang w:val="uk-UA"/>
        </w:rPr>
        <w:t>чергової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сесії Одеської міської ради. </w:t>
      </w:r>
    </w:p>
    <w:p w:rsidR="0071677F" w:rsidRDefault="0071677F">
      <w:pPr>
        <w:spacing w:after="0"/>
        <w:ind w:firstLineChars="157" w:firstLine="440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:rsidR="0071677F" w:rsidRDefault="0071677F">
      <w:pPr>
        <w:spacing w:after="0"/>
        <w:ind w:firstLineChars="157" w:firstLine="440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:rsidR="0071677F" w:rsidRDefault="00B25C37">
      <w:pPr>
        <w:spacing w:after="0"/>
        <w:ind w:firstLineChars="157" w:firstLine="440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СЛУХАЛИ: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Інформацію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за </w:t>
      </w:r>
      <w:r>
        <w:rPr>
          <w:rFonts w:ascii="Times New Roman" w:hAnsi="Times New Roman"/>
          <w:sz w:val="28"/>
          <w:szCs w:val="28"/>
          <w:lang w:val="uk-UA"/>
        </w:rPr>
        <w:t xml:space="preserve">зверненням директора </w:t>
      </w:r>
      <w:r>
        <w:rPr>
          <w:rFonts w:ascii="Times New Roman" w:hAnsi="Times New Roman"/>
          <w:sz w:val="28"/>
          <w:szCs w:val="28"/>
          <w:lang w:val="uk-UA" w:eastAsia="uk-UA"/>
        </w:rPr>
        <w:t>Установи комунальної власності «Автотранспортне господарство Одеського міськвиконкому» щодо</w:t>
      </w:r>
      <w:r w:rsidRPr="003D3FA4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наміру списання основних </w:t>
      </w:r>
      <w:r>
        <w:rPr>
          <w:rFonts w:ascii="Times New Roman" w:hAnsi="Times New Roman"/>
          <w:sz w:val="28"/>
          <w:szCs w:val="28"/>
          <w:lang w:val="uk-UA" w:eastAsia="uk-UA"/>
        </w:rPr>
        <w:t>(транспортних) засобів з балансу, які морально застарілі, фізично зношені, повністю амортизовані та не використовуються</w:t>
      </w:r>
      <w:r w:rsidRPr="003D3FA4">
        <w:rPr>
          <w:rFonts w:ascii="Times New Roman" w:hAnsi="Times New Roman"/>
          <w:sz w:val="28"/>
          <w:szCs w:val="28"/>
          <w:lang w:eastAsia="uk-UA"/>
        </w:rPr>
        <w:t xml:space="preserve"> (лист  № 451/02-05 від 02.07.2026 року).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p w:rsidR="0071677F" w:rsidRPr="003D3FA4" w:rsidRDefault="00B25C37">
      <w:pPr>
        <w:spacing w:after="0"/>
        <w:ind w:firstLineChars="157" w:firstLine="440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ВИСНОВОК</w:t>
      </w:r>
      <w:r w:rsidRPr="003D3FA4">
        <w:rPr>
          <w:rFonts w:ascii="Times New Roman" w:hAnsi="Times New Roman"/>
          <w:sz w:val="28"/>
          <w:szCs w:val="28"/>
          <w:lang w:eastAsia="uk-UA"/>
        </w:rPr>
        <w:t xml:space="preserve">: Перенести розгляд питання на наступне засідання комісії із запрошенням </w:t>
      </w:r>
      <w:r>
        <w:rPr>
          <w:rFonts w:ascii="Times New Roman" w:hAnsi="Times New Roman"/>
          <w:sz w:val="28"/>
          <w:szCs w:val="28"/>
          <w:lang w:val="uk-UA"/>
        </w:rPr>
        <w:t xml:space="preserve">директора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Установи комунальної власності «Автотранспортне господарство Одеського міськвиконкому» </w:t>
      </w:r>
      <w:r w:rsidRPr="003D3FA4">
        <w:rPr>
          <w:rFonts w:ascii="Times New Roman" w:hAnsi="Times New Roman"/>
          <w:sz w:val="28"/>
          <w:szCs w:val="28"/>
          <w:lang w:eastAsia="uk-UA"/>
        </w:rPr>
        <w:t>.</w:t>
      </w:r>
    </w:p>
    <w:p w:rsidR="0071677F" w:rsidRDefault="0071677F">
      <w:pPr>
        <w:rPr>
          <w:rFonts w:ascii="Times New Roman" w:hAnsi="Times New Roman"/>
          <w:sz w:val="28"/>
          <w:szCs w:val="28"/>
        </w:rPr>
      </w:pPr>
    </w:p>
    <w:p w:rsidR="0071677F" w:rsidRDefault="0071677F">
      <w:pPr>
        <w:spacing w:after="0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1677F" w:rsidRDefault="00B25C37">
      <w:pPr>
        <w:spacing w:after="0" w:line="240" w:lineRule="auto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Голова комісії 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Олександр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СЛАВСЬКИЙ</w:t>
      </w:r>
    </w:p>
    <w:p w:rsidR="0071677F" w:rsidRDefault="0071677F">
      <w:pPr>
        <w:spacing w:after="0" w:line="240" w:lineRule="auto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1677F" w:rsidRDefault="0071677F">
      <w:pPr>
        <w:spacing w:after="0" w:line="240" w:lineRule="auto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1677F" w:rsidRDefault="00B25C37">
      <w:pPr>
        <w:spacing w:after="0" w:line="240" w:lineRule="auto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В.о. секретаря на </w:t>
      </w:r>
    </w:p>
    <w:p w:rsidR="0071677F" w:rsidRPr="003D3FA4" w:rsidRDefault="00B25C37" w:rsidP="003D3FA4">
      <w:pPr>
        <w:spacing w:after="0" w:line="240" w:lineRule="auto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засіданні комісії 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Роман СЕНИК</w:t>
      </w:r>
      <w:bookmarkStart w:id="0" w:name="_GoBack"/>
      <w:bookmarkEnd w:id="0"/>
    </w:p>
    <w:sectPr w:rsidR="0071677F" w:rsidRPr="003D3FA4">
      <w:pgSz w:w="11906" w:h="16838"/>
      <w:pgMar w:top="1440" w:right="1086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5C37" w:rsidRDefault="00B25C37">
      <w:pPr>
        <w:spacing w:line="240" w:lineRule="auto"/>
      </w:pPr>
      <w:r>
        <w:separator/>
      </w:r>
    </w:p>
  </w:endnote>
  <w:endnote w:type="continuationSeparator" w:id="0">
    <w:p w:rsidR="00B25C37" w:rsidRDefault="00B25C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5C37" w:rsidRDefault="00B25C37">
      <w:pPr>
        <w:spacing w:after="0"/>
      </w:pPr>
      <w:r>
        <w:separator/>
      </w:r>
    </w:p>
  </w:footnote>
  <w:footnote w:type="continuationSeparator" w:id="0">
    <w:p w:rsidR="00B25C37" w:rsidRDefault="00B25C3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1D1C58"/>
    <w:multiLevelType w:val="multilevel"/>
    <w:tmpl w:val="541D1C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08"/>
  <w:hyphenationZone w:val="425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2E089B"/>
    <w:rsid w:val="003D3FA4"/>
    <w:rsid w:val="0071677F"/>
    <w:rsid w:val="00B25C37"/>
    <w:rsid w:val="1BE60111"/>
    <w:rsid w:val="242317E1"/>
    <w:rsid w:val="2B7D29F9"/>
    <w:rsid w:val="2FA362B7"/>
    <w:rsid w:val="43A30114"/>
    <w:rsid w:val="46FE164D"/>
    <w:rsid w:val="49891215"/>
    <w:rsid w:val="5AF81EFB"/>
    <w:rsid w:val="5F6F1901"/>
    <w:rsid w:val="63E667BD"/>
    <w:rsid w:val="672E089B"/>
    <w:rsid w:val="7A894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DDC0AC61-8396-4234-8A79-32D5E2E44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customStyle="1" w:styleId="msonormalcxspmiddle">
    <w:name w:val="msonormalcxspmiddle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3735</Words>
  <Characters>2130</Characters>
  <Application>Microsoft Office Word</Application>
  <DocSecurity>0</DocSecurity>
  <Lines>17</Lines>
  <Paragraphs>11</Paragraphs>
  <ScaleCrop>false</ScaleCrop>
  <Company>SPecialiST RePack</Company>
  <LinksUpToDate>false</LinksUpToDate>
  <CharactersWithSpaces>5854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sov3</dc:creator>
  <cp:lastModifiedBy>Sov6</cp:lastModifiedBy>
  <cp:revision>3</cp:revision>
  <cp:lastPrinted>2026-07-08T12:38:00Z</cp:lastPrinted>
  <dcterms:created xsi:type="dcterms:W3CDTF">2026-07-02T12:07:00Z</dcterms:created>
  <dcterms:modified xsi:type="dcterms:W3CDTF">2026-07-23T06:26:00Z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1033-12.1.0.26372</vt:lpwstr>
  </property>
  <property fmtid="{D5CDD505-2E9C-101B-9397-08002B2CF9AE}" pid="3" name="ICV">
    <vt:lpwstr>CA0CDFEB45E942738FC608512835616A_11</vt:lpwstr>
  </property>
  <property fmtid="{D5CDD505-2E9C-101B-9397-08002B2CF9AE}" pid="4" name="KSOTemplateDocerSaveRecord">
    <vt:lpwstr>eyJoZGlkIjoiZTJiOWZkYTVmMWU3YjgwZjVjMmJkNGM1ZTNmMWY1OTQifQ==</vt:lpwstr>
  </property>
</Properties>
</file>